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B96B15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2E0419">
        <w:rPr>
          <w:rFonts w:ascii="Times New Roman" w:hAnsi="Times New Roman" w:cs="Times New Roman"/>
          <w:b/>
          <w:sz w:val="28"/>
          <w:szCs w:val="28"/>
        </w:rPr>
        <w:t>п’ята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2E041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0419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E0419">
              <w:rPr>
                <w:rFonts w:ascii="Times New Roman" w:hAnsi="Times New Roman" w:cs="Times New Roman"/>
                <w:b/>
                <w:sz w:val="28"/>
                <w:szCs w:val="28"/>
              </w:rPr>
              <w:t>квітня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F569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2E041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DF30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3012">
              <w:rPr>
                <w:rFonts w:ascii="Times New Roman" w:hAnsi="Times New Roman" w:cs="Times New Roman"/>
                <w:b/>
                <w:sz w:val="28"/>
                <w:szCs w:val="28"/>
              </w:rPr>
              <w:t>1413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2E0419">
        <w:rPr>
          <w:rFonts w:ascii="Times New Roman" w:hAnsi="Times New Roman" w:cs="Times New Roman"/>
          <w:sz w:val="28"/>
          <w:szCs w:val="28"/>
        </w:rPr>
        <w:t xml:space="preserve">у </w:t>
      </w:r>
      <w:r w:rsidR="00EB0471" w:rsidRPr="00BA30CF">
        <w:rPr>
          <w:rFonts w:ascii="Times New Roman" w:hAnsi="Times New Roman" w:cs="Times New Roman"/>
          <w:sz w:val="28"/>
          <w:szCs w:val="28"/>
        </w:rPr>
        <w:t xml:space="preserve">ТОВ </w:t>
      </w:r>
      <w:r w:rsidR="00D47FCA" w:rsidRPr="00D47FCA">
        <w:rPr>
          <w:rFonts w:ascii="Times New Roman" w:hAnsi="Times New Roman" w:cs="Times New Roman"/>
          <w:sz w:val="28"/>
          <w:szCs w:val="28"/>
        </w:rPr>
        <w:t>«</w:t>
      </w:r>
      <w:r w:rsidR="00F5698F">
        <w:rPr>
          <w:rFonts w:ascii="Times New Roman" w:hAnsi="Times New Roman" w:cs="Times New Roman"/>
          <w:sz w:val="28"/>
          <w:szCs w:val="28"/>
        </w:rPr>
        <w:t>Регіональний центр розвитку</w:t>
      </w:r>
      <w:r w:rsidR="00D47FCA" w:rsidRPr="00D47FCA">
        <w:rPr>
          <w:rFonts w:ascii="Times New Roman" w:hAnsi="Times New Roman" w:cs="Times New Roman"/>
          <w:sz w:val="28"/>
          <w:szCs w:val="28"/>
        </w:rPr>
        <w:t>»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="002E0419">
        <w:rPr>
          <w:rFonts w:ascii="Times New Roman" w:hAnsi="Times New Roman" w:cs="Times New Roman"/>
          <w:sz w:val="28"/>
          <w:szCs w:val="28"/>
        </w:rPr>
        <w:t>керуючись статтею</w:t>
      </w:r>
      <w:r w:rsidR="0084792C" w:rsidRPr="00BA30CF">
        <w:rPr>
          <w:rFonts w:ascii="Times New Roman" w:hAnsi="Times New Roman" w:cs="Times New Roman"/>
          <w:sz w:val="28"/>
          <w:szCs w:val="28"/>
        </w:rPr>
        <w:t xml:space="preserve">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2E0419">
        <w:rPr>
          <w:rFonts w:ascii="Times New Roman" w:hAnsi="Times New Roman" w:cs="Times New Roman"/>
          <w:sz w:val="28"/>
          <w:szCs w:val="28"/>
        </w:rPr>
        <w:t xml:space="preserve">статтею 35 Закону України «Про землеустрій», </w:t>
      </w:r>
      <w:r w:rsidRPr="00BA30CF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bookmarkStart w:id="0" w:name="_GoBack"/>
      <w:bookmarkEnd w:id="0"/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037371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2E0419">
        <w:rPr>
          <w:rFonts w:ascii="Times New Roman" w:hAnsi="Times New Roman" w:cs="Times New Roman"/>
          <w:sz w:val="28"/>
          <w:szCs w:val="28"/>
        </w:rPr>
        <w:t xml:space="preserve">кадастровий номер 3221885203:04:056:0157  </w:t>
      </w:r>
      <w:r w:rsidR="002E0419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2E0419">
        <w:rPr>
          <w:rFonts w:ascii="Times New Roman" w:hAnsi="Times New Roman" w:cs="Times New Roman"/>
          <w:sz w:val="28"/>
          <w:szCs w:val="28"/>
        </w:rPr>
        <w:t>6890</w:t>
      </w:r>
      <w:r w:rsidR="002E0419" w:rsidRPr="00F27DB6">
        <w:rPr>
          <w:rFonts w:ascii="Times New Roman" w:hAnsi="Times New Roman" w:cs="Times New Roman"/>
          <w:sz w:val="28"/>
          <w:szCs w:val="28"/>
        </w:rPr>
        <w:t xml:space="preserve"> га</w:t>
      </w:r>
      <w:r w:rsidR="002E0419" w:rsidRPr="00F5698F">
        <w:rPr>
          <w:rFonts w:ascii="Times New Roman" w:hAnsi="Times New Roman" w:cs="Times New Roman"/>
          <w:sz w:val="28"/>
          <w:szCs w:val="28"/>
        </w:rPr>
        <w:t xml:space="preserve"> </w:t>
      </w:r>
      <w:r w:rsidR="00F5698F" w:rsidRPr="00F5698F">
        <w:rPr>
          <w:rFonts w:ascii="Times New Roman" w:hAnsi="Times New Roman" w:cs="Times New Roman"/>
          <w:sz w:val="28"/>
          <w:szCs w:val="28"/>
        </w:rPr>
        <w:t>для будівництва і обслуговування будівель тимчасового проживання (код згідно з КВЦПЗД – 02.04)</w:t>
      </w:r>
      <w:r w:rsidR="00F5698F" w:rsidRPr="00F27DB6">
        <w:rPr>
          <w:rFonts w:ascii="Times New Roman" w:hAnsi="Times New Roman" w:cs="Times New Roman"/>
          <w:sz w:val="28"/>
          <w:szCs w:val="28"/>
        </w:rPr>
        <w:t xml:space="preserve">, </w:t>
      </w:r>
      <w:r w:rsidR="00F5698F" w:rsidRPr="00D47FCA">
        <w:rPr>
          <w:rFonts w:ascii="Times New Roman" w:hAnsi="Times New Roman" w:cs="Times New Roman"/>
          <w:sz w:val="28"/>
          <w:szCs w:val="28"/>
        </w:rPr>
        <w:t xml:space="preserve">яка розташована </w:t>
      </w:r>
      <w:r w:rsidR="00F5698F" w:rsidRPr="00F5698F">
        <w:rPr>
          <w:rFonts w:ascii="Times New Roman" w:hAnsi="Times New Roman" w:cs="Times New Roman"/>
          <w:sz w:val="28"/>
          <w:szCs w:val="28"/>
        </w:rPr>
        <w:t>в селі Гута-Межигірська Вишгородського району Київської області</w:t>
      </w:r>
      <w:r w:rsidR="00F5698F">
        <w:rPr>
          <w:rFonts w:ascii="Times New Roman" w:hAnsi="Times New Roman" w:cs="Times New Roman"/>
          <w:sz w:val="28"/>
          <w:szCs w:val="28"/>
        </w:rPr>
        <w:t>.</w:t>
      </w:r>
      <w:r w:rsidR="002E0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DB6" w:rsidRPr="00F27DB6" w:rsidRDefault="00F27DB6" w:rsidP="0003737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</w:t>
      </w:r>
      <w:r w:rsidR="002E0419">
        <w:rPr>
          <w:rFonts w:ascii="Times New Roman" w:hAnsi="Times New Roman" w:cs="Times New Roman"/>
          <w:sz w:val="28"/>
          <w:szCs w:val="28"/>
        </w:rPr>
        <w:t xml:space="preserve">зазначену в пункті 1 цього рішення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 Петрівською територіальною громадою в особі Петрівської сільської ради. </w:t>
      </w:r>
    </w:p>
    <w:p w:rsidR="0083594D" w:rsidRPr="00F27DB6" w:rsidRDefault="00037371" w:rsidP="005B631F">
      <w:pPr>
        <w:tabs>
          <w:tab w:val="left" w:pos="709"/>
          <w:tab w:val="left" w:pos="1134"/>
        </w:tabs>
        <w:spacing w:after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7DB6"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037371" w:rsidRPr="00F27DB6" w:rsidRDefault="00037371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F3012" w:rsidRDefault="00BD7613" w:rsidP="00037371">
      <w:pPr>
        <w:rPr>
          <w:rFonts w:ascii="Times New Roman" w:hAnsi="Times New Roman" w:cs="Times New Roman"/>
          <w:i/>
          <w:sz w:val="28"/>
          <w:szCs w:val="28"/>
        </w:rPr>
      </w:pPr>
      <w:r w:rsidRPr="00DF3012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ab/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ab/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ab/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ab/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F301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F5698F" w:rsidRPr="00DF3012">
        <w:rPr>
          <w:rFonts w:ascii="Times New Roman" w:hAnsi="Times New Roman" w:cs="Times New Roman"/>
          <w:b/>
          <w:i/>
          <w:sz w:val="28"/>
          <w:szCs w:val="28"/>
        </w:rPr>
        <w:t>Радіон СТАРЕНЬКИЙ</w:t>
      </w:r>
    </w:p>
    <w:sectPr w:rsidR="007F1CB7" w:rsidRPr="00DF3012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37371"/>
    <w:rsid w:val="00121D6C"/>
    <w:rsid w:val="001A593B"/>
    <w:rsid w:val="001C65F3"/>
    <w:rsid w:val="001E23B2"/>
    <w:rsid w:val="00221D2A"/>
    <w:rsid w:val="00251FE5"/>
    <w:rsid w:val="002556A7"/>
    <w:rsid w:val="00273716"/>
    <w:rsid w:val="002A38FE"/>
    <w:rsid w:val="002B2901"/>
    <w:rsid w:val="002D0EC5"/>
    <w:rsid w:val="002E0419"/>
    <w:rsid w:val="00315244"/>
    <w:rsid w:val="0038154F"/>
    <w:rsid w:val="003B7BF4"/>
    <w:rsid w:val="003E38D1"/>
    <w:rsid w:val="004069DA"/>
    <w:rsid w:val="0045763D"/>
    <w:rsid w:val="004F78FE"/>
    <w:rsid w:val="005A6996"/>
    <w:rsid w:val="005B49A1"/>
    <w:rsid w:val="005B631F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64F"/>
    <w:rsid w:val="007F1CB7"/>
    <w:rsid w:val="00820046"/>
    <w:rsid w:val="0083594D"/>
    <w:rsid w:val="0084792C"/>
    <w:rsid w:val="008800F8"/>
    <w:rsid w:val="008A2A15"/>
    <w:rsid w:val="008B2745"/>
    <w:rsid w:val="008B29B4"/>
    <w:rsid w:val="008C020F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96B15"/>
    <w:rsid w:val="00BA0973"/>
    <w:rsid w:val="00BA30CF"/>
    <w:rsid w:val="00BD0A96"/>
    <w:rsid w:val="00BD7613"/>
    <w:rsid w:val="00C01D8F"/>
    <w:rsid w:val="00C07F08"/>
    <w:rsid w:val="00C22BD3"/>
    <w:rsid w:val="00C560F2"/>
    <w:rsid w:val="00C721CC"/>
    <w:rsid w:val="00CD219A"/>
    <w:rsid w:val="00CD68DD"/>
    <w:rsid w:val="00D47FCA"/>
    <w:rsid w:val="00D51B8F"/>
    <w:rsid w:val="00DA74F7"/>
    <w:rsid w:val="00DD409A"/>
    <w:rsid w:val="00DF3012"/>
    <w:rsid w:val="00E201C8"/>
    <w:rsid w:val="00E3732A"/>
    <w:rsid w:val="00E66456"/>
    <w:rsid w:val="00E7082B"/>
    <w:rsid w:val="00EB0471"/>
    <w:rsid w:val="00EB5B2F"/>
    <w:rsid w:val="00ED023E"/>
    <w:rsid w:val="00F00C5F"/>
    <w:rsid w:val="00F01176"/>
    <w:rsid w:val="00F27DB6"/>
    <w:rsid w:val="00F440CB"/>
    <w:rsid w:val="00F5698F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69F03-6A71-4451-9A72-2D5F77BB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2023-05-01T12:03:00Z</cp:lastPrinted>
  <dcterms:created xsi:type="dcterms:W3CDTF">2023-04-19T13:16:00Z</dcterms:created>
  <dcterms:modified xsi:type="dcterms:W3CDTF">2023-05-01T12:03:00Z</dcterms:modified>
</cp:coreProperties>
</file>