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A03" w:rsidRDefault="00306A03" w:rsidP="00306A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A03" w:rsidRDefault="00306A03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06A03" w:rsidRDefault="001F0D67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</w:t>
      </w:r>
      <w:r w:rsidR="002066F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сят п’ята</w:t>
      </w:r>
      <w:r w:rsidR="00306A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06A03" w:rsidTr="00306A03">
        <w:tc>
          <w:tcPr>
            <w:tcW w:w="4826" w:type="dxa"/>
            <w:hideMark/>
          </w:tcPr>
          <w:p w:rsidR="00306A03" w:rsidRDefault="001F0D67" w:rsidP="001011E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«12» вересня 2025 року</w:t>
            </w:r>
          </w:p>
        </w:tc>
        <w:tc>
          <w:tcPr>
            <w:tcW w:w="4826" w:type="dxa"/>
            <w:hideMark/>
          </w:tcPr>
          <w:p w:rsidR="00306A03" w:rsidRDefault="001F0D67" w:rsidP="001011E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ED1E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2894</w:t>
            </w:r>
          </w:p>
        </w:tc>
      </w:tr>
      <w:tr w:rsidR="00306A03" w:rsidTr="00306A03">
        <w:tc>
          <w:tcPr>
            <w:tcW w:w="9652" w:type="dxa"/>
            <w:gridSpan w:val="2"/>
          </w:tcPr>
          <w:p w:rsidR="00306A03" w:rsidRDefault="0030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06A03" w:rsidRDefault="00306A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штатного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/>
          <w:b/>
          <w:i/>
          <w:sz w:val="26"/>
          <w:szCs w:val="26"/>
        </w:rPr>
        <w:t>комунальн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ого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закладу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ради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C0316C">
        <w:rPr>
          <w:rFonts w:ascii="Times New Roman" w:hAnsi="Times New Roman"/>
          <w:b/>
          <w:i/>
          <w:sz w:val="26"/>
          <w:szCs w:val="26"/>
          <w:lang w:val="uk-UA"/>
        </w:rPr>
        <w:t>«Центр надання соціальних послуг»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71F69" w:rsidRPr="00661189" w:rsidRDefault="00C0316C" w:rsidP="00610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1189">
        <w:rPr>
          <w:rFonts w:ascii="Times New Roman" w:hAnsi="Times New Roman" w:cs="Times New Roman"/>
          <w:sz w:val="26"/>
          <w:szCs w:val="26"/>
          <w:lang w:val="uk-UA"/>
        </w:rPr>
        <w:t>Відповідно до стат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>ті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25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«Про соціальні послуги», 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постанов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Кабінету Міністрів України від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 xml:space="preserve"> 29.12.2009 №1417 «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Деякі питання діяльності територіальних центрів соціального обслуговування (надання соціальних послуг)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0338F">
        <w:rPr>
          <w:rFonts w:ascii="Times New Roman" w:hAnsi="Times New Roman" w:cs="Times New Roman"/>
          <w:sz w:val="26"/>
          <w:szCs w:val="26"/>
          <w:lang w:val="uk-UA"/>
        </w:rPr>
        <w:t>03.03.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>2020 № 177 «Деякі питання діяльності центрів надання соціальних послуг»</w:t>
      </w:r>
      <w:r w:rsidR="00762EA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н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аказ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Міністерства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соціальної політики України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від</w:t>
      </w:r>
      <w:r w:rsid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12.07.2016 № 753</w:t>
      </w:r>
      <w:r w:rsidR="00D37CF6" w:rsidRPr="00762EAE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D37CF6" w:rsidRPr="00D37CF6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>«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Про затвердження Типового штатного нормативу чисельності працівників територіального центру соціального обслуговування (надання соціальних послуг)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,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F71F69" w:rsidRDefault="00F71F69" w:rsidP="00306A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Pr="00352477" w:rsidRDefault="00306A03" w:rsidP="00306A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 в новій редакції такі, що додаються:</w:t>
      </w:r>
    </w:p>
    <w:p w:rsidR="00306A03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1.1. Структуру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Pr="00352477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1.2. Штатний розпис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від </w:t>
      </w:r>
      <w:r w:rsidR="00FA323C">
        <w:rPr>
          <w:rFonts w:ascii="Times New Roman" w:hAnsi="Times New Roman" w:cs="Times New Roman"/>
          <w:sz w:val="26"/>
          <w:szCs w:val="26"/>
          <w:lang w:val="uk-UA"/>
        </w:rPr>
        <w:t>22.08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.2024 № </w:t>
      </w:r>
      <w:r w:rsidR="00FA323C">
        <w:rPr>
          <w:rFonts w:ascii="Times New Roman" w:hAnsi="Times New Roman" w:cs="Times New Roman"/>
          <w:sz w:val="26"/>
          <w:szCs w:val="26"/>
          <w:lang w:val="uk-UA"/>
        </w:rPr>
        <w:t>2095</w:t>
      </w:r>
      <w:r w:rsidRPr="00FA323C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FA323C" w:rsidRPr="00FA323C">
        <w:rPr>
          <w:rFonts w:ascii="Times New Roman" w:hAnsi="Times New Roman"/>
          <w:sz w:val="26"/>
          <w:szCs w:val="26"/>
          <w:lang w:val="uk-UA"/>
        </w:rPr>
        <w:t>Про затвердження структури та штатного розпису комунального закладу Петрівської сільської ради «Центр надання соціальних послуг»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</w:t>
      </w:r>
      <w:r w:rsidR="00FA323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01 вересня 202</w:t>
      </w:r>
      <w:r w:rsidR="00ED1EAD">
        <w:rPr>
          <w:rFonts w:ascii="Times New Roman" w:hAnsi="Times New Roman" w:cs="Times New Roman"/>
          <w:sz w:val="26"/>
          <w:szCs w:val="26"/>
          <w:lang w:val="uk-UA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71F69" w:rsidRDefault="00F71F69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263C" w:rsidRDefault="0051263C" w:rsidP="005126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sectPr w:rsidR="005126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3B"/>
    <w:rsid w:val="001011EB"/>
    <w:rsid w:val="00184ADE"/>
    <w:rsid w:val="001F0D67"/>
    <w:rsid w:val="002066F7"/>
    <w:rsid w:val="00306A03"/>
    <w:rsid w:val="0031713B"/>
    <w:rsid w:val="00353790"/>
    <w:rsid w:val="003849A7"/>
    <w:rsid w:val="003F7EDB"/>
    <w:rsid w:val="0051263C"/>
    <w:rsid w:val="00555D14"/>
    <w:rsid w:val="00601FEF"/>
    <w:rsid w:val="0060338F"/>
    <w:rsid w:val="00610E8E"/>
    <w:rsid w:val="00661189"/>
    <w:rsid w:val="007539D1"/>
    <w:rsid w:val="00762EAE"/>
    <w:rsid w:val="007C5D89"/>
    <w:rsid w:val="00852428"/>
    <w:rsid w:val="00951F54"/>
    <w:rsid w:val="009C7DCF"/>
    <w:rsid w:val="00A13A98"/>
    <w:rsid w:val="00A8146B"/>
    <w:rsid w:val="00AC4454"/>
    <w:rsid w:val="00AE293F"/>
    <w:rsid w:val="00B9103D"/>
    <w:rsid w:val="00BD3A71"/>
    <w:rsid w:val="00C0316C"/>
    <w:rsid w:val="00D37CF6"/>
    <w:rsid w:val="00DB6ED7"/>
    <w:rsid w:val="00E33EB8"/>
    <w:rsid w:val="00ED1EAD"/>
    <w:rsid w:val="00F12B87"/>
    <w:rsid w:val="00F71F69"/>
    <w:rsid w:val="00FA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1285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2024-08-26T11:28:00Z</cp:lastPrinted>
  <dcterms:created xsi:type="dcterms:W3CDTF">2024-08-26T11:03:00Z</dcterms:created>
  <dcterms:modified xsi:type="dcterms:W3CDTF">2025-09-15T12:37:00Z</dcterms:modified>
</cp:coreProperties>
</file>