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EACC52" w14:textId="77777777" w:rsidR="00F1391E" w:rsidRPr="00F1391E" w:rsidRDefault="00F1391E" w:rsidP="00F1391E">
      <w:pPr>
        <w:widowControl w:val="0"/>
        <w:autoSpaceDE w:val="0"/>
        <w:autoSpaceDN w:val="0"/>
        <w:ind w:right="2455"/>
        <w:outlineLvl w:val="0"/>
        <w:rPr>
          <w:b/>
          <w:bCs/>
          <w:sz w:val="26"/>
          <w:szCs w:val="26"/>
          <w:lang w:val="uk-UA"/>
        </w:rPr>
      </w:pPr>
    </w:p>
    <w:p w14:paraId="1FAD3D15" w14:textId="77777777" w:rsidR="00F1391E" w:rsidRPr="00F1391E" w:rsidRDefault="00F1391E" w:rsidP="00F1391E">
      <w:pPr>
        <w:spacing w:after="0"/>
        <w:jc w:val="center"/>
        <w:rPr>
          <w:rFonts w:ascii="Times New Roman" w:hAnsi="Times New Roman" w:cs="Times New Roman"/>
          <w:bCs/>
          <w:snapToGrid w:val="0"/>
          <w:color w:val="00FF00"/>
          <w:sz w:val="26"/>
          <w:szCs w:val="26"/>
        </w:rPr>
      </w:pPr>
      <w:r w:rsidRPr="00F1391E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A2BC832" wp14:editId="6CABF091">
            <wp:extent cx="572770" cy="715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D198E" w14:textId="77777777" w:rsidR="00F1391E" w:rsidRPr="00F1391E" w:rsidRDefault="00F1391E" w:rsidP="00F1391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1391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59A4F01" w14:textId="77777777" w:rsidR="00F1391E" w:rsidRPr="00F1391E" w:rsidRDefault="00F1391E" w:rsidP="00F1391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F1391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BD59AD9" w14:textId="77777777" w:rsidR="00F1391E" w:rsidRPr="00F1391E" w:rsidRDefault="00F1391E" w:rsidP="00F1391E">
      <w:pPr>
        <w:spacing w:after="0"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  <w:proofErr w:type="spellStart"/>
      <w:r w:rsidRPr="00F1391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Сімдесят</w:t>
      </w:r>
      <w:proofErr w:type="spellEnd"/>
      <w:r w:rsidRPr="00F1391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F1391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п’ята</w:t>
      </w:r>
      <w:proofErr w:type="spellEnd"/>
      <w:proofErr w:type="gramEnd"/>
      <w:r w:rsidRPr="00F1391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F1391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сесія</w:t>
      </w:r>
      <w:proofErr w:type="spellEnd"/>
      <w:r w:rsidRPr="00F1391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восьмого </w:t>
      </w:r>
      <w:proofErr w:type="spellStart"/>
      <w:r w:rsidRPr="00F1391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скликанн</w:t>
      </w:r>
      <w:r w:rsidRPr="00F1391E">
        <w:rPr>
          <w:rFonts w:ascii="Times New Roman" w:hAnsi="Times New Roman" w:cs="Times New Roman"/>
          <w:b/>
          <w:sz w:val="26"/>
          <w:szCs w:val="26"/>
        </w:rPr>
        <w:t>я</w:t>
      </w:r>
      <w:proofErr w:type="spellEnd"/>
    </w:p>
    <w:p w14:paraId="2CA26D98" w14:textId="77777777" w:rsidR="00F1391E" w:rsidRPr="00F1391E" w:rsidRDefault="00F1391E" w:rsidP="00F1391E">
      <w:pPr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3"/>
      </w:tblGrid>
      <w:tr w:rsidR="00F1391E" w:rsidRPr="00F1391E" w14:paraId="0B341D4E" w14:textId="77777777" w:rsidTr="00593C93">
        <w:tc>
          <w:tcPr>
            <w:tcW w:w="4826" w:type="dxa"/>
            <w:hideMark/>
          </w:tcPr>
          <w:p w14:paraId="6E53363C" w14:textId="77777777" w:rsidR="00F1391E" w:rsidRPr="00F1391E" w:rsidRDefault="00F1391E" w:rsidP="00F1391E">
            <w:pPr>
              <w:tabs>
                <w:tab w:val="left" w:pos="6750"/>
              </w:tabs>
              <w:spacing w:after="0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1391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«12» </w:t>
            </w:r>
            <w:proofErr w:type="spellStart"/>
            <w:r w:rsidRPr="00F1391E">
              <w:rPr>
                <w:rFonts w:ascii="Times New Roman" w:hAnsi="Times New Roman" w:cs="Times New Roman"/>
                <w:b/>
                <w:sz w:val="26"/>
                <w:szCs w:val="26"/>
              </w:rPr>
              <w:t>вересня</w:t>
            </w:r>
            <w:proofErr w:type="spellEnd"/>
            <w:r w:rsidRPr="00F1391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2025 року</w:t>
            </w:r>
          </w:p>
        </w:tc>
        <w:tc>
          <w:tcPr>
            <w:tcW w:w="4826" w:type="dxa"/>
            <w:hideMark/>
          </w:tcPr>
          <w:p w14:paraId="095489B8" w14:textId="2667BC3A" w:rsidR="00F1391E" w:rsidRPr="00F1391E" w:rsidRDefault="00F1391E" w:rsidP="00F1391E">
            <w:pPr>
              <w:tabs>
                <w:tab w:val="left" w:pos="675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highlight w:val="yellow"/>
                <w:lang w:val="en-US"/>
              </w:rPr>
            </w:pPr>
            <w:r w:rsidRPr="00F1391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</w:t>
            </w:r>
            <w:r w:rsidR="0057640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</w:t>
            </w:r>
            <w:bookmarkStart w:id="0" w:name="_GoBack"/>
            <w:bookmarkEnd w:id="0"/>
            <w:r w:rsidR="0057640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  <w:r w:rsidRPr="00F1391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57640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2930</w:t>
            </w:r>
            <w:r w:rsidRPr="00F1391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</w:t>
            </w:r>
          </w:p>
        </w:tc>
      </w:tr>
      <w:tr w:rsidR="00F1391E" w:rsidRPr="00F1391E" w14:paraId="7B2AB4DD" w14:textId="77777777" w:rsidTr="00593C93">
        <w:tc>
          <w:tcPr>
            <w:tcW w:w="9652" w:type="dxa"/>
            <w:gridSpan w:val="2"/>
          </w:tcPr>
          <w:p w14:paraId="6954FB6C" w14:textId="77777777" w:rsidR="00F1391E" w:rsidRPr="00F1391E" w:rsidRDefault="00F1391E" w:rsidP="00F1391E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1391E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proofErr w:type="gramStart"/>
            <w:r w:rsidRPr="00F1391E"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proofErr w:type="gramEnd"/>
            <w:r w:rsidRPr="00F1391E">
              <w:rPr>
                <w:rFonts w:ascii="Times New Roman" w:hAnsi="Times New Roman" w:cs="Times New Roman"/>
                <w:b/>
                <w:sz w:val="26"/>
                <w:szCs w:val="26"/>
              </w:rPr>
              <w:t>ІШЕННЯ</w:t>
            </w:r>
          </w:p>
          <w:p w14:paraId="7C3E4003" w14:textId="77777777" w:rsidR="00F1391E" w:rsidRPr="00F1391E" w:rsidRDefault="00F1391E" w:rsidP="00F1391E">
            <w:pPr>
              <w:tabs>
                <w:tab w:val="left" w:pos="675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highlight w:val="yellow"/>
              </w:rPr>
            </w:pPr>
          </w:p>
        </w:tc>
      </w:tr>
    </w:tbl>
    <w:p w14:paraId="30697334" w14:textId="77777777" w:rsidR="00F1391E" w:rsidRPr="00F1391E" w:rsidRDefault="00F1391E" w:rsidP="00F1391E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F1391E">
        <w:rPr>
          <w:rFonts w:ascii="Times New Roman" w:hAnsi="Times New Roman" w:cs="Times New Roman"/>
          <w:b/>
          <w:i/>
          <w:sz w:val="26"/>
          <w:szCs w:val="26"/>
        </w:rPr>
        <w:t xml:space="preserve">Про </w:t>
      </w:r>
      <w:proofErr w:type="spellStart"/>
      <w:r w:rsidRPr="00F1391E">
        <w:rPr>
          <w:rFonts w:ascii="Times New Roman" w:hAnsi="Times New Roman" w:cs="Times New Roman"/>
          <w:b/>
          <w:i/>
          <w:sz w:val="26"/>
          <w:szCs w:val="26"/>
        </w:rPr>
        <w:t>внесення</w:t>
      </w:r>
      <w:proofErr w:type="spellEnd"/>
      <w:r w:rsidRPr="00F1391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F1391E">
        <w:rPr>
          <w:rFonts w:ascii="Times New Roman" w:hAnsi="Times New Roman" w:cs="Times New Roman"/>
          <w:b/>
          <w:i/>
          <w:sz w:val="26"/>
          <w:szCs w:val="26"/>
        </w:rPr>
        <w:t>змін</w:t>
      </w:r>
      <w:proofErr w:type="spellEnd"/>
      <w:r w:rsidRPr="00F1391E">
        <w:rPr>
          <w:rFonts w:ascii="Times New Roman" w:hAnsi="Times New Roman" w:cs="Times New Roman"/>
          <w:b/>
          <w:i/>
          <w:sz w:val="26"/>
          <w:szCs w:val="26"/>
        </w:rPr>
        <w:t xml:space="preserve"> до </w:t>
      </w:r>
      <w:proofErr w:type="spellStart"/>
      <w:r w:rsidRPr="00F1391E">
        <w:rPr>
          <w:rFonts w:ascii="Times New Roman" w:hAnsi="Times New Roman" w:cs="Times New Roman"/>
          <w:b/>
          <w:i/>
          <w:sz w:val="26"/>
          <w:szCs w:val="26"/>
        </w:rPr>
        <w:t>кошторису</w:t>
      </w:r>
      <w:proofErr w:type="spellEnd"/>
    </w:p>
    <w:p w14:paraId="5875618A" w14:textId="77777777" w:rsidR="00F1391E" w:rsidRPr="00F1391E" w:rsidRDefault="00F1391E" w:rsidP="00F1391E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proofErr w:type="spellStart"/>
      <w:proofErr w:type="gramStart"/>
      <w:r w:rsidRPr="00F1391E">
        <w:rPr>
          <w:rFonts w:ascii="Times New Roman" w:hAnsi="Times New Roman" w:cs="Times New Roman"/>
          <w:b/>
          <w:i/>
          <w:sz w:val="26"/>
          <w:szCs w:val="26"/>
        </w:rPr>
        <w:t>спец</w:t>
      </w:r>
      <w:proofErr w:type="gramEnd"/>
      <w:r w:rsidRPr="00F1391E">
        <w:rPr>
          <w:rFonts w:ascii="Times New Roman" w:hAnsi="Times New Roman" w:cs="Times New Roman"/>
          <w:b/>
          <w:i/>
          <w:sz w:val="26"/>
          <w:szCs w:val="26"/>
        </w:rPr>
        <w:t>іального</w:t>
      </w:r>
      <w:proofErr w:type="spellEnd"/>
      <w:r w:rsidRPr="00F1391E">
        <w:rPr>
          <w:rFonts w:ascii="Times New Roman" w:hAnsi="Times New Roman" w:cs="Times New Roman"/>
          <w:b/>
          <w:i/>
          <w:sz w:val="26"/>
          <w:szCs w:val="26"/>
        </w:rPr>
        <w:t xml:space="preserve"> фонду</w:t>
      </w:r>
    </w:p>
    <w:p w14:paraId="0A14BC74" w14:textId="77777777" w:rsidR="00773945" w:rsidRPr="00F1391E" w:rsidRDefault="00773945" w:rsidP="006927DF">
      <w:pPr>
        <w:spacing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588E5C25" w14:textId="4DE8A52F" w:rsidR="00773945" w:rsidRPr="00F1391E" w:rsidRDefault="00905B2E" w:rsidP="0077394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1391E">
        <w:rPr>
          <w:rFonts w:ascii="Times New Roman" w:hAnsi="Times New Roman" w:cs="Times New Roman"/>
          <w:sz w:val="26"/>
          <w:szCs w:val="26"/>
          <w:lang w:val="uk-UA"/>
        </w:rPr>
        <w:t xml:space="preserve">          </w:t>
      </w:r>
      <w:r w:rsidR="00773945" w:rsidRPr="00F1391E">
        <w:rPr>
          <w:rFonts w:ascii="Times New Roman" w:hAnsi="Times New Roman" w:cs="Times New Roman"/>
          <w:sz w:val="26"/>
          <w:szCs w:val="26"/>
          <w:lang w:val="uk-UA"/>
        </w:rPr>
        <w:t>Керуючись ст..26,</w:t>
      </w:r>
      <w:r w:rsidR="004973FF" w:rsidRPr="00F1391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73945" w:rsidRPr="00F1391E">
        <w:rPr>
          <w:rFonts w:ascii="Times New Roman" w:hAnsi="Times New Roman" w:cs="Times New Roman"/>
          <w:sz w:val="26"/>
          <w:szCs w:val="26"/>
          <w:lang w:val="uk-UA"/>
        </w:rPr>
        <w:t>28 Закону України «Про місцеве самоврядування в Україні» ,ст. 13.69-1., ст..78 Бюджетного кодексу України, ст..47 Постанови Кабінету Міністрів України №228 від 28.02.02 року із змінами «Про затвердження Порядку складання, розгляду, затвердження та основних вимог до виконання кошторисів бюджетних установ»</w:t>
      </w:r>
      <w:r w:rsidRPr="00F1391E">
        <w:rPr>
          <w:rFonts w:ascii="Times New Roman" w:hAnsi="Times New Roman" w:cs="Times New Roman"/>
          <w:sz w:val="26"/>
          <w:szCs w:val="26"/>
          <w:lang w:val="uk-UA"/>
        </w:rPr>
        <w:t>, враховуючи потребу в фінансуванні видатків та розглянувши звернення</w:t>
      </w:r>
      <w:r w:rsidR="0029751B" w:rsidRPr="00F1391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F1391E">
        <w:rPr>
          <w:rFonts w:ascii="Times New Roman" w:hAnsi="Times New Roman" w:cs="Times New Roman"/>
          <w:sz w:val="26"/>
          <w:szCs w:val="26"/>
          <w:lang w:val="uk-UA"/>
        </w:rPr>
        <w:t>директора</w:t>
      </w:r>
      <w:r w:rsidR="00AD4AF4" w:rsidRPr="00F1391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750806" w:rsidRPr="00F1391E">
        <w:rPr>
          <w:rFonts w:ascii="Times New Roman" w:hAnsi="Times New Roman" w:cs="Times New Roman"/>
          <w:sz w:val="26"/>
          <w:szCs w:val="26"/>
          <w:lang w:val="uk-UA"/>
        </w:rPr>
        <w:t>Новопетрівської</w:t>
      </w:r>
      <w:proofErr w:type="spellEnd"/>
      <w:r w:rsidR="00750806" w:rsidRPr="00F1391E">
        <w:rPr>
          <w:rFonts w:ascii="Times New Roman" w:hAnsi="Times New Roman" w:cs="Times New Roman"/>
          <w:sz w:val="26"/>
          <w:szCs w:val="26"/>
          <w:lang w:val="uk-UA"/>
        </w:rPr>
        <w:t xml:space="preserve"> гімназії</w:t>
      </w:r>
      <w:r w:rsidRPr="00F1391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F1391E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F1391E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B31A0E">
        <w:rPr>
          <w:rFonts w:ascii="Times New Roman" w:hAnsi="Times New Roman" w:cs="Times New Roman"/>
          <w:sz w:val="26"/>
          <w:szCs w:val="26"/>
          <w:lang w:val="uk-UA"/>
        </w:rPr>
        <w:t>, сільська рада</w:t>
      </w:r>
    </w:p>
    <w:p w14:paraId="6871E582" w14:textId="77777777" w:rsidR="00905B2E" w:rsidRPr="00B31A0E" w:rsidRDefault="00905B2E" w:rsidP="00F1391E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31A0E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7FD5F3EA" w14:textId="0BEFF916" w:rsidR="00F1391E" w:rsidRDefault="00F35DD9" w:rsidP="00F1391E">
      <w:pPr>
        <w:pStyle w:val="a5"/>
        <w:numPr>
          <w:ilvl w:val="0"/>
          <w:numId w:val="4"/>
        </w:numPr>
        <w:spacing w:before="120" w:after="120"/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1391E">
        <w:rPr>
          <w:rFonts w:ascii="Times New Roman" w:hAnsi="Times New Roman" w:cs="Times New Roman"/>
          <w:sz w:val="26"/>
          <w:szCs w:val="26"/>
        </w:rPr>
        <w:t xml:space="preserve"> </w:t>
      </w:r>
      <w:bookmarkStart w:id="1" w:name="_Hlk174535614"/>
      <w:r w:rsidR="00677B0A">
        <w:rPr>
          <w:rFonts w:ascii="Times New Roman" w:hAnsi="Times New Roman" w:cs="Times New Roman"/>
          <w:sz w:val="26"/>
          <w:szCs w:val="26"/>
          <w:lang w:val="uk-UA"/>
        </w:rPr>
        <w:t xml:space="preserve">Провести </w:t>
      </w:r>
      <w:r w:rsidR="002E6A4F" w:rsidRPr="00F1391E">
        <w:rPr>
          <w:rFonts w:ascii="Times New Roman" w:hAnsi="Times New Roman" w:cs="Times New Roman"/>
          <w:sz w:val="26"/>
          <w:szCs w:val="26"/>
          <w:lang w:val="uk-UA"/>
        </w:rPr>
        <w:t xml:space="preserve">уточнення доходів спеціального фонду по </w:t>
      </w:r>
      <w:bookmarkEnd w:id="1"/>
      <w:r w:rsidR="002E6A4F" w:rsidRPr="00F1391E">
        <w:rPr>
          <w:rFonts w:ascii="Times New Roman" w:hAnsi="Times New Roman" w:cs="Times New Roman"/>
          <w:sz w:val="26"/>
          <w:szCs w:val="26"/>
          <w:lang w:val="uk-UA"/>
        </w:rPr>
        <w:t>К</w:t>
      </w:r>
      <w:r w:rsidR="00677B0A">
        <w:rPr>
          <w:rFonts w:ascii="Times New Roman" w:hAnsi="Times New Roman" w:cs="Times New Roman"/>
          <w:sz w:val="26"/>
          <w:szCs w:val="26"/>
          <w:lang w:val="uk-UA"/>
        </w:rPr>
        <w:t>БКД 25020100- благодійні внески</w:t>
      </w:r>
      <w:r w:rsidR="002E6A4F" w:rsidRPr="00F1391E">
        <w:rPr>
          <w:rFonts w:ascii="Times New Roman" w:hAnsi="Times New Roman" w:cs="Times New Roman"/>
          <w:sz w:val="26"/>
          <w:szCs w:val="26"/>
          <w:lang w:val="uk-UA"/>
        </w:rPr>
        <w:t xml:space="preserve">, гаранти та дарунки в сумі 838 443 грн. 82 коп. (Вісімсот тридцять вісім тисяч чотириста сорок три </w:t>
      </w:r>
      <w:proofErr w:type="spellStart"/>
      <w:r w:rsidR="002E6A4F" w:rsidRPr="00F1391E">
        <w:rPr>
          <w:rFonts w:ascii="Times New Roman" w:hAnsi="Times New Roman" w:cs="Times New Roman"/>
          <w:sz w:val="26"/>
          <w:szCs w:val="26"/>
          <w:lang w:val="uk-UA"/>
        </w:rPr>
        <w:t>гривнi</w:t>
      </w:r>
      <w:proofErr w:type="spellEnd"/>
      <w:r w:rsidR="002E6A4F" w:rsidRPr="00F1391E">
        <w:rPr>
          <w:rFonts w:ascii="Times New Roman" w:hAnsi="Times New Roman" w:cs="Times New Roman"/>
          <w:sz w:val="26"/>
          <w:szCs w:val="26"/>
          <w:lang w:val="uk-UA"/>
        </w:rPr>
        <w:t xml:space="preserve"> 82 копійки) та збільшити кошторисні призначення спеціа</w:t>
      </w:r>
      <w:r w:rsidR="00F1391E">
        <w:rPr>
          <w:rFonts w:ascii="Times New Roman" w:hAnsi="Times New Roman" w:cs="Times New Roman"/>
          <w:sz w:val="26"/>
          <w:szCs w:val="26"/>
          <w:lang w:val="uk-UA"/>
        </w:rPr>
        <w:t>льного фонду по ТКВКБМС 0111021</w:t>
      </w:r>
      <w:r w:rsidR="002E6A4F" w:rsidRPr="00F1391E">
        <w:rPr>
          <w:rFonts w:ascii="Times New Roman" w:hAnsi="Times New Roman" w:cs="Times New Roman"/>
          <w:sz w:val="26"/>
          <w:szCs w:val="26"/>
          <w:lang w:val="uk-UA"/>
        </w:rPr>
        <w:t xml:space="preserve"> (Надання загальної середньої освіти закладами за</w:t>
      </w:r>
      <w:r w:rsidR="00F1391E">
        <w:rPr>
          <w:rFonts w:ascii="Times New Roman" w:hAnsi="Times New Roman" w:cs="Times New Roman"/>
          <w:sz w:val="26"/>
          <w:szCs w:val="26"/>
          <w:lang w:val="uk-UA"/>
        </w:rPr>
        <w:t xml:space="preserve">гальної середньої освіти) КЕКВ </w:t>
      </w:r>
      <w:r w:rsidR="002E6A4F" w:rsidRPr="00F1391E">
        <w:rPr>
          <w:rFonts w:ascii="Times New Roman" w:hAnsi="Times New Roman" w:cs="Times New Roman"/>
          <w:sz w:val="26"/>
          <w:szCs w:val="26"/>
          <w:lang w:val="uk-UA"/>
        </w:rPr>
        <w:t>2210 (Предмети, матеріа</w:t>
      </w:r>
      <w:r w:rsidR="00677B0A">
        <w:rPr>
          <w:rFonts w:ascii="Times New Roman" w:hAnsi="Times New Roman" w:cs="Times New Roman"/>
          <w:sz w:val="26"/>
          <w:szCs w:val="26"/>
          <w:lang w:val="uk-UA"/>
        </w:rPr>
        <w:t xml:space="preserve">ли, обладнання та інвентар) на </w:t>
      </w:r>
      <w:r w:rsidR="002E6A4F" w:rsidRPr="00F1391E">
        <w:rPr>
          <w:rFonts w:ascii="Times New Roman" w:hAnsi="Times New Roman" w:cs="Times New Roman"/>
          <w:sz w:val="26"/>
          <w:szCs w:val="26"/>
          <w:lang w:val="uk-UA"/>
        </w:rPr>
        <w:t>суму 279 296 грн. 28 коп.( Двісті сімдесят дев'ять тисяч двісті дев'яносто шість гривень 28 копійок)</w:t>
      </w:r>
      <w:r w:rsidR="00F1391E">
        <w:rPr>
          <w:rFonts w:ascii="Times New Roman" w:hAnsi="Times New Roman" w:cs="Times New Roman"/>
          <w:sz w:val="26"/>
          <w:szCs w:val="26"/>
          <w:lang w:val="uk-UA"/>
        </w:rPr>
        <w:t xml:space="preserve"> КЕКВ</w:t>
      </w:r>
      <w:r w:rsidR="002E6A4F" w:rsidRPr="00F1391E">
        <w:rPr>
          <w:rFonts w:ascii="Times New Roman" w:hAnsi="Times New Roman" w:cs="Times New Roman"/>
          <w:sz w:val="26"/>
          <w:szCs w:val="26"/>
          <w:lang w:val="uk-UA"/>
        </w:rPr>
        <w:t xml:space="preserve"> 2240 (Оплата послуг (крім комунальних)</w:t>
      </w:r>
      <w:r w:rsidR="00F1391E">
        <w:rPr>
          <w:rFonts w:ascii="Times New Roman" w:hAnsi="Times New Roman" w:cs="Times New Roman"/>
          <w:sz w:val="26"/>
          <w:szCs w:val="26"/>
          <w:lang w:val="uk-UA"/>
        </w:rPr>
        <w:t xml:space="preserve"> на </w:t>
      </w:r>
      <w:r w:rsidR="002E6A4F" w:rsidRPr="00F1391E">
        <w:rPr>
          <w:rFonts w:ascii="Times New Roman" w:hAnsi="Times New Roman" w:cs="Times New Roman"/>
          <w:sz w:val="26"/>
          <w:szCs w:val="26"/>
          <w:lang w:val="uk-UA"/>
        </w:rPr>
        <w:t xml:space="preserve">суму 415 843 грн. 35 коп.( Чотириста п'ятнадцять тисяч вісімсот сорок три </w:t>
      </w:r>
      <w:proofErr w:type="spellStart"/>
      <w:r w:rsidR="002E6A4F" w:rsidRPr="00F1391E">
        <w:rPr>
          <w:rFonts w:ascii="Times New Roman" w:hAnsi="Times New Roman" w:cs="Times New Roman"/>
          <w:sz w:val="26"/>
          <w:szCs w:val="26"/>
          <w:lang w:val="uk-UA"/>
        </w:rPr>
        <w:t>гривнi</w:t>
      </w:r>
      <w:proofErr w:type="spellEnd"/>
      <w:r w:rsidR="002E6A4F" w:rsidRPr="00F1391E">
        <w:rPr>
          <w:rFonts w:ascii="Times New Roman" w:hAnsi="Times New Roman" w:cs="Times New Roman"/>
          <w:sz w:val="26"/>
          <w:szCs w:val="26"/>
          <w:lang w:val="uk-UA"/>
        </w:rPr>
        <w:t xml:space="preserve"> 35 копійок) КЕКВ 3110 (Придбання обладнання і предметів</w:t>
      </w:r>
      <w:r w:rsidR="00F1391E">
        <w:rPr>
          <w:rFonts w:ascii="Times New Roman" w:hAnsi="Times New Roman" w:cs="Times New Roman"/>
          <w:sz w:val="26"/>
          <w:szCs w:val="26"/>
          <w:lang w:val="uk-UA"/>
        </w:rPr>
        <w:t xml:space="preserve"> довгострокового користування) на суму </w:t>
      </w:r>
      <w:r w:rsidR="002E6A4F" w:rsidRPr="00F1391E">
        <w:rPr>
          <w:rFonts w:ascii="Times New Roman" w:hAnsi="Times New Roman" w:cs="Times New Roman"/>
          <w:sz w:val="26"/>
          <w:szCs w:val="26"/>
          <w:lang w:val="uk-UA"/>
        </w:rPr>
        <w:t xml:space="preserve">143 304 грн. 19 коп. (Сто сорок три тисячі триста чотири </w:t>
      </w:r>
      <w:proofErr w:type="spellStart"/>
      <w:r w:rsidR="002E6A4F" w:rsidRPr="00F1391E">
        <w:rPr>
          <w:rFonts w:ascii="Times New Roman" w:hAnsi="Times New Roman" w:cs="Times New Roman"/>
          <w:sz w:val="26"/>
          <w:szCs w:val="26"/>
          <w:lang w:val="uk-UA"/>
        </w:rPr>
        <w:t>гривнi</w:t>
      </w:r>
      <w:proofErr w:type="spellEnd"/>
      <w:r w:rsidR="002E6A4F" w:rsidRPr="00F1391E">
        <w:rPr>
          <w:rFonts w:ascii="Times New Roman" w:hAnsi="Times New Roman" w:cs="Times New Roman"/>
          <w:sz w:val="26"/>
          <w:szCs w:val="26"/>
          <w:lang w:val="uk-UA"/>
        </w:rPr>
        <w:t xml:space="preserve"> 19 копійок)</w:t>
      </w:r>
      <w:r w:rsidR="00F1391E" w:rsidRPr="00F1391E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656EB6A8" w14:textId="77777777" w:rsidR="00F1391E" w:rsidRPr="00F1391E" w:rsidRDefault="00F1391E" w:rsidP="00F1391E">
      <w:pPr>
        <w:pStyle w:val="a5"/>
        <w:spacing w:before="120" w:after="120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B575B64" w14:textId="082606C3" w:rsidR="00F1391E" w:rsidRDefault="00F1391E" w:rsidP="00F1391E">
      <w:pPr>
        <w:pStyle w:val="a5"/>
        <w:numPr>
          <w:ilvl w:val="0"/>
          <w:numId w:val="4"/>
        </w:numPr>
        <w:spacing w:before="120" w:after="120"/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1391E">
        <w:rPr>
          <w:rFonts w:ascii="Times New Roman" w:hAnsi="Times New Roman" w:cs="Times New Roman"/>
          <w:sz w:val="26"/>
          <w:szCs w:val="26"/>
          <w:lang w:val="uk-UA"/>
        </w:rPr>
        <w:t xml:space="preserve">Бухгалтеру </w:t>
      </w:r>
      <w:proofErr w:type="spellStart"/>
      <w:r w:rsidR="00750806" w:rsidRPr="00F1391E">
        <w:rPr>
          <w:rFonts w:ascii="Times New Roman" w:hAnsi="Times New Roman" w:cs="Times New Roman"/>
          <w:sz w:val="26"/>
          <w:szCs w:val="26"/>
          <w:lang w:val="uk-UA"/>
        </w:rPr>
        <w:t>Новопетрівської</w:t>
      </w:r>
      <w:proofErr w:type="spellEnd"/>
      <w:r w:rsidR="00750806" w:rsidRPr="00F1391E">
        <w:rPr>
          <w:rFonts w:ascii="Times New Roman" w:hAnsi="Times New Roman" w:cs="Times New Roman"/>
          <w:sz w:val="26"/>
          <w:szCs w:val="26"/>
          <w:lang w:val="uk-UA"/>
        </w:rPr>
        <w:t xml:space="preserve"> гімназії</w:t>
      </w:r>
      <w:r w:rsidR="004159CF" w:rsidRPr="00F1391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4159CF" w:rsidRPr="00F1391E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4159CF" w:rsidRPr="00F1391E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внести відповідні зміни до </w:t>
      </w:r>
      <w:r w:rsidRPr="00F1391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159CF" w:rsidRPr="00F1391E">
        <w:rPr>
          <w:rFonts w:ascii="Times New Roman" w:hAnsi="Times New Roman" w:cs="Times New Roman"/>
          <w:sz w:val="26"/>
          <w:szCs w:val="26"/>
          <w:lang w:val="uk-UA"/>
        </w:rPr>
        <w:t>кошто</w:t>
      </w:r>
      <w:r>
        <w:rPr>
          <w:rFonts w:ascii="Times New Roman" w:hAnsi="Times New Roman" w:cs="Times New Roman"/>
          <w:sz w:val="26"/>
          <w:szCs w:val="26"/>
          <w:lang w:val="uk-UA"/>
        </w:rPr>
        <w:t>рису спеціального фонду бюджету.</w:t>
      </w:r>
    </w:p>
    <w:p w14:paraId="1C411742" w14:textId="77777777" w:rsidR="00F1391E" w:rsidRPr="00F1391E" w:rsidRDefault="00F1391E" w:rsidP="00F1391E">
      <w:pPr>
        <w:pStyle w:val="a5"/>
        <w:spacing w:before="120" w:after="120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9291238" w14:textId="0159CBC5" w:rsidR="00F1391E" w:rsidRPr="00F1391E" w:rsidRDefault="00F1391E" w:rsidP="00F1391E">
      <w:pPr>
        <w:pStyle w:val="a5"/>
        <w:numPr>
          <w:ilvl w:val="0"/>
          <w:numId w:val="4"/>
        </w:numPr>
        <w:spacing w:before="120" w:after="120"/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1391E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 даного рішення покласти на комісію з питань бюджету, фінансів, соціально – економічного розвитку, інвестиційної діяльності, підприємництва та зовнішньоекономічних зв’язків</w:t>
      </w:r>
    </w:p>
    <w:p w14:paraId="7E79CAF3" w14:textId="3F905C6E" w:rsidR="00F1391E" w:rsidRDefault="00F1391E" w:rsidP="00F1391E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A9CC307" w14:textId="2DDB989C" w:rsidR="00BC48EB" w:rsidRPr="00F1391E" w:rsidRDefault="00F1391E" w:rsidP="00F1391E">
      <w:pPr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F1391E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Сільський голова                       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Pr="00F1391E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proofErr w:type="spellStart"/>
      <w:r w:rsidRPr="00F1391E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F1391E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BC48EB" w:rsidRPr="00F1391E" w:rsidSect="008D58F8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4ECA"/>
    <w:multiLevelType w:val="hybridMultilevel"/>
    <w:tmpl w:val="9762F5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EB2F4D"/>
    <w:multiLevelType w:val="hybridMultilevel"/>
    <w:tmpl w:val="61FA340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521F12"/>
    <w:multiLevelType w:val="hybridMultilevel"/>
    <w:tmpl w:val="97A2B9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E54D14"/>
    <w:multiLevelType w:val="hybridMultilevel"/>
    <w:tmpl w:val="91726384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FCC"/>
    <w:rsid w:val="00005483"/>
    <w:rsid w:val="000317FE"/>
    <w:rsid w:val="000531CF"/>
    <w:rsid w:val="0008214B"/>
    <w:rsid w:val="0009555D"/>
    <w:rsid w:val="000A1BEC"/>
    <w:rsid w:val="000D2BB4"/>
    <w:rsid w:val="000E0C52"/>
    <w:rsid w:val="000F057C"/>
    <w:rsid w:val="000F0827"/>
    <w:rsid w:val="000F4D93"/>
    <w:rsid w:val="000F57ED"/>
    <w:rsid w:val="00126232"/>
    <w:rsid w:val="00156F5F"/>
    <w:rsid w:val="00185B4E"/>
    <w:rsid w:val="001C1CAC"/>
    <w:rsid w:val="001D5614"/>
    <w:rsid w:val="00204CDC"/>
    <w:rsid w:val="00254B17"/>
    <w:rsid w:val="0029751B"/>
    <w:rsid w:val="002E6A4F"/>
    <w:rsid w:val="003777FF"/>
    <w:rsid w:val="00392A6F"/>
    <w:rsid w:val="003A199E"/>
    <w:rsid w:val="003C5322"/>
    <w:rsid w:val="003D2270"/>
    <w:rsid w:val="00402FF7"/>
    <w:rsid w:val="004159CF"/>
    <w:rsid w:val="00416631"/>
    <w:rsid w:val="00422FCC"/>
    <w:rsid w:val="00437DC7"/>
    <w:rsid w:val="00451014"/>
    <w:rsid w:val="0045461F"/>
    <w:rsid w:val="00497360"/>
    <w:rsid w:val="004973FF"/>
    <w:rsid w:val="00510CF6"/>
    <w:rsid w:val="00576104"/>
    <w:rsid w:val="00576405"/>
    <w:rsid w:val="005947FF"/>
    <w:rsid w:val="005C6AD3"/>
    <w:rsid w:val="005F660E"/>
    <w:rsid w:val="0062584D"/>
    <w:rsid w:val="00677B0A"/>
    <w:rsid w:val="006927DF"/>
    <w:rsid w:val="006A5B16"/>
    <w:rsid w:val="006D1E24"/>
    <w:rsid w:val="006D43C1"/>
    <w:rsid w:val="006D4C46"/>
    <w:rsid w:val="006D590F"/>
    <w:rsid w:val="006D7E85"/>
    <w:rsid w:val="006D7E9C"/>
    <w:rsid w:val="006F0593"/>
    <w:rsid w:val="00750806"/>
    <w:rsid w:val="007718CE"/>
    <w:rsid w:val="00773945"/>
    <w:rsid w:val="007B35CF"/>
    <w:rsid w:val="007E6004"/>
    <w:rsid w:val="008321A2"/>
    <w:rsid w:val="008535B6"/>
    <w:rsid w:val="00893D0E"/>
    <w:rsid w:val="008A5BF2"/>
    <w:rsid w:val="008C701C"/>
    <w:rsid w:val="008D58F8"/>
    <w:rsid w:val="008D6E2F"/>
    <w:rsid w:val="00905B2E"/>
    <w:rsid w:val="00905D13"/>
    <w:rsid w:val="009063F7"/>
    <w:rsid w:val="00914335"/>
    <w:rsid w:val="0096382A"/>
    <w:rsid w:val="009767F6"/>
    <w:rsid w:val="00A8076F"/>
    <w:rsid w:val="00AD4AF4"/>
    <w:rsid w:val="00AD4B90"/>
    <w:rsid w:val="00AF7D6D"/>
    <w:rsid w:val="00B31A0E"/>
    <w:rsid w:val="00B8028B"/>
    <w:rsid w:val="00BC48EB"/>
    <w:rsid w:val="00BC7B3D"/>
    <w:rsid w:val="00BE6716"/>
    <w:rsid w:val="00C225C3"/>
    <w:rsid w:val="00C2717D"/>
    <w:rsid w:val="00C551EC"/>
    <w:rsid w:val="00CC1563"/>
    <w:rsid w:val="00CF2536"/>
    <w:rsid w:val="00CF2C0A"/>
    <w:rsid w:val="00D3424B"/>
    <w:rsid w:val="00D56EBD"/>
    <w:rsid w:val="00DE5306"/>
    <w:rsid w:val="00DF4749"/>
    <w:rsid w:val="00EC6EDC"/>
    <w:rsid w:val="00ED1CC1"/>
    <w:rsid w:val="00ED64EF"/>
    <w:rsid w:val="00EE6A17"/>
    <w:rsid w:val="00F1391E"/>
    <w:rsid w:val="00F35DD9"/>
    <w:rsid w:val="00F4317D"/>
    <w:rsid w:val="00FB47A9"/>
    <w:rsid w:val="00FD2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F50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F5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5B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F5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5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1273</Words>
  <Characters>727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Lyuda</dc:creator>
  <cp:lastModifiedBy>User</cp:lastModifiedBy>
  <cp:revision>7</cp:revision>
  <cp:lastPrinted>2025-09-15T13:57:00Z</cp:lastPrinted>
  <dcterms:created xsi:type="dcterms:W3CDTF">2025-09-09T08:36:00Z</dcterms:created>
  <dcterms:modified xsi:type="dcterms:W3CDTF">2025-09-15T13:58:00Z</dcterms:modified>
</cp:coreProperties>
</file>