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5FEF90" w14:textId="77777777" w:rsidR="00416BA0" w:rsidRPr="0006646B" w:rsidRDefault="00416BA0" w:rsidP="00416BA0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bookmarkStart w:id="0" w:name="_Hlk193445605"/>
      <w:r w:rsidRPr="0006646B">
        <w:rPr>
          <w:rFonts w:ascii="Times New Roman" w:hAnsi="Times New Roman" w:cs="Times New Roman"/>
          <w:noProof/>
          <w:color w:val="00FF00"/>
          <w:lang w:eastAsia="uk-UA"/>
        </w:rPr>
        <w:drawing>
          <wp:inline distT="0" distB="0" distL="0" distR="0" wp14:anchorId="4A818EC4" wp14:editId="674ECA9F">
            <wp:extent cx="571500" cy="7715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763F6D" w14:textId="52107541" w:rsidR="00416BA0" w:rsidRPr="0006646B" w:rsidRDefault="00416BA0" w:rsidP="00416B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646B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14:paraId="1A6C29D1" w14:textId="77777777" w:rsidR="00416BA0" w:rsidRPr="0006646B" w:rsidRDefault="00416BA0" w:rsidP="00416BA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6646B">
        <w:rPr>
          <w:rFonts w:ascii="Times New Roman" w:hAnsi="Times New Roman" w:cs="Times New Roman"/>
          <w:b/>
          <w:sz w:val="28"/>
          <w:szCs w:val="28"/>
        </w:rPr>
        <w:t xml:space="preserve">                  ВИШГОРОДСЬКОГО РАЙОНУ КИЇВСЬКОЇ ОБЛАСТІ</w:t>
      </w:r>
    </w:p>
    <w:p w14:paraId="428CFC16" w14:textId="6099C4F0" w:rsidR="00416BA0" w:rsidRPr="00D34C0B" w:rsidRDefault="00CD5AC6" w:rsidP="00416B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6E7E">
        <w:rPr>
          <w:rFonts w:ascii="Times New Roman" w:hAnsi="Times New Roman" w:cs="Times New Roman"/>
          <w:b/>
          <w:sz w:val="28"/>
          <w:szCs w:val="28"/>
        </w:rPr>
        <w:t>Дев’яноста</w:t>
      </w:r>
      <w:r w:rsidRPr="00D34C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16BA0" w:rsidRPr="00D34C0B">
        <w:rPr>
          <w:rFonts w:ascii="Times New Roman" w:hAnsi="Times New Roman" w:cs="Times New Roman"/>
          <w:b/>
          <w:sz w:val="28"/>
          <w:szCs w:val="28"/>
        </w:rPr>
        <w:t>сесія восьмого скликання</w:t>
      </w:r>
    </w:p>
    <w:p w14:paraId="35AFA492" w14:textId="77777777" w:rsidR="00416BA0" w:rsidRPr="00D34C0B" w:rsidRDefault="00416BA0" w:rsidP="00416B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4C0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416BA0" w:rsidRPr="00D34C0B" w14:paraId="6C55A8DE" w14:textId="77777777" w:rsidTr="00F727D8">
        <w:tc>
          <w:tcPr>
            <w:tcW w:w="4790" w:type="dxa"/>
            <w:hideMark/>
          </w:tcPr>
          <w:p w14:paraId="2E4940F1" w14:textId="0805C5D9" w:rsidR="00416BA0" w:rsidRPr="00D34C0B" w:rsidRDefault="00416BA0" w:rsidP="00F727D8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34C0B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B264A9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bookmarkStart w:id="1" w:name="_GoBack"/>
            <w:bookmarkEnd w:id="1"/>
            <w:r w:rsidR="00B264A9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Pr="00D34C0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CD5AC6">
              <w:rPr>
                <w:rFonts w:ascii="Times New Roman" w:hAnsi="Times New Roman" w:cs="Times New Roman"/>
                <w:b/>
                <w:sz w:val="28"/>
                <w:szCs w:val="28"/>
              </w:rPr>
              <w:t>жовт</w:t>
            </w:r>
            <w:r w:rsidRPr="00D34C0B">
              <w:rPr>
                <w:rFonts w:ascii="Times New Roman" w:hAnsi="Times New Roman" w:cs="Times New Roman"/>
                <w:b/>
                <w:sz w:val="28"/>
                <w:szCs w:val="28"/>
              </w:rPr>
              <w:t>ня  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Pr="00D34C0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4B4D3777" w14:textId="7B9FFCB9" w:rsidR="00416BA0" w:rsidRPr="00D34C0B" w:rsidRDefault="00416BA0" w:rsidP="00336E7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34C0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</w:t>
            </w:r>
            <w:r w:rsidR="00336E7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</w:t>
            </w:r>
            <w:r w:rsidRPr="00D34C0B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336E7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3739</w:t>
            </w:r>
          </w:p>
        </w:tc>
      </w:tr>
      <w:tr w:rsidR="00416BA0" w:rsidRPr="0006646B" w14:paraId="7CADC0E7" w14:textId="77777777" w:rsidTr="00F727D8">
        <w:tc>
          <w:tcPr>
            <w:tcW w:w="9571" w:type="dxa"/>
            <w:gridSpan w:val="2"/>
            <w:hideMark/>
          </w:tcPr>
          <w:p w14:paraId="2D3C4848" w14:textId="77777777" w:rsidR="00416BA0" w:rsidRPr="0006646B" w:rsidRDefault="00416BA0" w:rsidP="00F727D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6646B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14:paraId="30CE5A73" w14:textId="77777777" w:rsidR="00416BA0" w:rsidRPr="0006646B" w:rsidRDefault="00416BA0" w:rsidP="00416BA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14:paraId="7770C36B" w14:textId="77777777" w:rsidR="00416BA0" w:rsidRPr="00D664B6" w:rsidRDefault="00416BA0" w:rsidP="00416BA0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D664B6">
        <w:rPr>
          <w:rFonts w:ascii="Times New Roman" w:hAnsi="Times New Roman" w:cs="Times New Roman"/>
          <w:b/>
          <w:i/>
          <w:sz w:val="26"/>
          <w:szCs w:val="26"/>
        </w:rPr>
        <w:t xml:space="preserve">Про зміну цільового </w:t>
      </w:r>
    </w:p>
    <w:p w14:paraId="3C05D150" w14:textId="77D1F359" w:rsidR="00416BA0" w:rsidRDefault="00416BA0" w:rsidP="00416BA0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D664B6">
        <w:rPr>
          <w:rFonts w:ascii="Times New Roman" w:hAnsi="Times New Roman" w:cs="Times New Roman"/>
          <w:b/>
          <w:i/>
          <w:sz w:val="26"/>
          <w:szCs w:val="26"/>
        </w:rPr>
        <w:t>призначення земельн</w:t>
      </w:r>
      <w:r>
        <w:rPr>
          <w:rFonts w:ascii="Times New Roman" w:hAnsi="Times New Roman" w:cs="Times New Roman"/>
          <w:b/>
          <w:i/>
          <w:sz w:val="26"/>
          <w:szCs w:val="26"/>
        </w:rPr>
        <w:t>ої</w:t>
      </w:r>
      <w:r w:rsidRPr="00D664B6">
        <w:rPr>
          <w:rFonts w:ascii="Times New Roman" w:hAnsi="Times New Roman" w:cs="Times New Roman"/>
          <w:b/>
          <w:i/>
          <w:sz w:val="26"/>
          <w:szCs w:val="26"/>
        </w:rPr>
        <w:t xml:space="preserve"> ділян</w:t>
      </w:r>
      <w:r>
        <w:rPr>
          <w:rFonts w:ascii="Times New Roman" w:hAnsi="Times New Roman" w:cs="Times New Roman"/>
          <w:b/>
          <w:i/>
          <w:sz w:val="26"/>
          <w:szCs w:val="26"/>
        </w:rPr>
        <w:t>ки</w:t>
      </w:r>
    </w:p>
    <w:p w14:paraId="463BC434" w14:textId="77777777" w:rsidR="00416BA0" w:rsidRPr="00D664B6" w:rsidRDefault="00416BA0" w:rsidP="00416BA0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комунальної власності</w:t>
      </w:r>
      <w:r w:rsidRPr="00D664B6">
        <w:rPr>
          <w:rFonts w:ascii="Times New Roman" w:hAnsi="Times New Roman" w:cs="Times New Roman"/>
          <w:b/>
          <w:i/>
          <w:sz w:val="26"/>
          <w:szCs w:val="26"/>
        </w:rPr>
        <w:t xml:space="preserve">  </w:t>
      </w:r>
    </w:p>
    <w:p w14:paraId="7DE2C612" w14:textId="77777777" w:rsidR="00416BA0" w:rsidRDefault="00416BA0" w:rsidP="00416BA0">
      <w:pPr>
        <w:spacing w:after="0" w:line="240" w:lineRule="auto"/>
        <w:rPr>
          <w:b/>
          <w:sz w:val="28"/>
          <w:szCs w:val="28"/>
        </w:rPr>
      </w:pPr>
    </w:p>
    <w:p w14:paraId="22BED174" w14:textId="77777777" w:rsidR="002763F5" w:rsidRPr="002763F5" w:rsidRDefault="00416BA0" w:rsidP="002763F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6"/>
        </w:rPr>
        <w:t xml:space="preserve">Розглянувши заяву гр. </w:t>
      </w:r>
      <w:proofErr w:type="spellStart"/>
      <w:r>
        <w:rPr>
          <w:rFonts w:ascii="Times New Roman" w:hAnsi="Times New Roman" w:cs="Times New Roman"/>
          <w:sz w:val="28"/>
          <w:szCs w:val="26"/>
        </w:rPr>
        <w:t>Бенкендорфа</w:t>
      </w:r>
      <w:proofErr w:type="spellEnd"/>
      <w:r>
        <w:rPr>
          <w:rFonts w:ascii="Times New Roman" w:hAnsi="Times New Roman" w:cs="Times New Roman"/>
          <w:sz w:val="28"/>
          <w:szCs w:val="26"/>
        </w:rPr>
        <w:t xml:space="preserve"> Є.А. </w:t>
      </w:r>
      <w:r w:rsidR="009425F8">
        <w:rPr>
          <w:rFonts w:ascii="Times New Roman" w:hAnsi="Times New Roman" w:cs="Times New Roman"/>
          <w:sz w:val="28"/>
          <w:szCs w:val="26"/>
        </w:rPr>
        <w:t xml:space="preserve">про </w:t>
      </w:r>
      <w:r w:rsidR="00ED48B5">
        <w:rPr>
          <w:rFonts w:ascii="Times New Roman" w:hAnsi="Times New Roman" w:cs="Times New Roman"/>
          <w:sz w:val="28"/>
          <w:szCs w:val="26"/>
        </w:rPr>
        <w:t xml:space="preserve">надання </w:t>
      </w:r>
      <w:r w:rsidR="009425F8">
        <w:rPr>
          <w:rFonts w:ascii="Times New Roman" w:hAnsi="Times New Roman" w:cs="Times New Roman"/>
          <w:sz w:val="28"/>
          <w:szCs w:val="26"/>
        </w:rPr>
        <w:t>дозв</w:t>
      </w:r>
      <w:r w:rsidR="00ED48B5">
        <w:rPr>
          <w:rFonts w:ascii="Times New Roman" w:hAnsi="Times New Roman" w:cs="Times New Roman"/>
          <w:sz w:val="28"/>
          <w:szCs w:val="26"/>
        </w:rPr>
        <w:t>о</w:t>
      </w:r>
      <w:r w:rsidR="009425F8">
        <w:rPr>
          <w:rFonts w:ascii="Times New Roman" w:hAnsi="Times New Roman" w:cs="Times New Roman"/>
          <w:sz w:val="28"/>
          <w:szCs w:val="26"/>
        </w:rPr>
        <w:t>л</w:t>
      </w:r>
      <w:r w:rsidR="00ED48B5">
        <w:rPr>
          <w:rFonts w:ascii="Times New Roman" w:hAnsi="Times New Roman" w:cs="Times New Roman"/>
          <w:sz w:val="28"/>
          <w:szCs w:val="26"/>
        </w:rPr>
        <w:t>у</w:t>
      </w:r>
      <w:r w:rsidR="009425F8">
        <w:rPr>
          <w:rFonts w:ascii="Times New Roman" w:hAnsi="Times New Roman" w:cs="Times New Roman"/>
          <w:sz w:val="28"/>
          <w:szCs w:val="26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розроблення </w:t>
      </w:r>
      <w:proofErr w:type="spellStart"/>
      <w:r w:rsidRPr="00C365CB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C365CB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земельної ділянки </w:t>
      </w:r>
      <w:r>
        <w:rPr>
          <w:rFonts w:ascii="Times New Roman" w:hAnsi="Times New Roman" w:cs="Times New Roman"/>
          <w:sz w:val="28"/>
          <w:szCs w:val="28"/>
        </w:rPr>
        <w:t>комуналь</w:t>
      </w:r>
      <w:r w:rsidRPr="00C365CB">
        <w:rPr>
          <w:rFonts w:ascii="Times New Roman" w:hAnsi="Times New Roman" w:cs="Times New Roman"/>
          <w:sz w:val="28"/>
          <w:szCs w:val="28"/>
        </w:rPr>
        <w:t>ної власності</w:t>
      </w:r>
      <w:r w:rsidR="005A6B3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яка перебуває в оренді </w:t>
      </w:r>
      <w:r w:rsidR="005A6B32">
        <w:rPr>
          <w:rFonts w:ascii="Times New Roman" w:hAnsi="Times New Roman" w:cs="Times New Roman"/>
          <w:sz w:val="28"/>
          <w:szCs w:val="28"/>
        </w:rPr>
        <w:t>і</w:t>
      </w:r>
      <w:r>
        <w:rPr>
          <w:rFonts w:ascii="Times New Roman" w:hAnsi="Times New Roman" w:cs="Times New Roman"/>
          <w:sz w:val="28"/>
          <w:szCs w:val="28"/>
        </w:rPr>
        <w:t xml:space="preserve"> цільове призначення  якої змінюватиметься </w:t>
      </w:r>
      <w:r w:rsidR="00ED48B5">
        <w:rPr>
          <w:rFonts w:ascii="Times New Roman" w:hAnsi="Times New Roman" w:cs="Times New Roman"/>
          <w:sz w:val="28"/>
          <w:szCs w:val="28"/>
        </w:rPr>
        <w:t xml:space="preserve">з </w:t>
      </w:r>
      <w:r w:rsidR="00ED48B5" w:rsidRPr="00BD0079">
        <w:rPr>
          <w:rFonts w:ascii="Times New Roman" w:hAnsi="Times New Roman" w:cs="Times New Roman"/>
          <w:i/>
          <w:iCs/>
          <w:sz w:val="28"/>
          <w:szCs w:val="28"/>
        </w:rPr>
        <w:t>«10.06 Для сінокосіння»</w:t>
      </w:r>
      <w:r w:rsidR="00ED48B5">
        <w:rPr>
          <w:rFonts w:ascii="Times New Roman" w:hAnsi="Times New Roman" w:cs="Times New Roman"/>
          <w:sz w:val="28"/>
          <w:szCs w:val="28"/>
        </w:rPr>
        <w:t xml:space="preserve"> на </w:t>
      </w:r>
      <w:r w:rsidR="00ED48B5" w:rsidRPr="00BD0079">
        <w:rPr>
          <w:rFonts w:ascii="Times New Roman" w:hAnsi="Times New Roman" w:cs="Times New Roman"/>
          <w:i/>
          <w:iCs/>
          <w:sz w:val="28"/>
          <w:szCs w:val="28"/>
        </w:rPr>
        <w:t>«10.0</w:t>
      </w:r>
      <w:r w:rsidR="00ED48B5">
        <w:rPr>
          <w:rFonts w:ascii="Times New Roman" w:hAnsi="Times New Roman" w:cs="Times New Roman"/>
          <w:i/>
          <w:iCs/>
          <w:sz w:val="28"/>
          <w:szCs w:val="28"/>
        </w:rPr>
        <w:t>8</w:t>
      </w:r>
      <w:r w:rsidR="00ED48B5" w:rsidRPr="00BD0079">
        <w:rPr>
          <w:rFonts w:ascii="Times New Roman" w:hAnsi="Times New Roman" w:cs="Times New Roman"/>
          <w:i/>
          <w:iCs/>
          <w:sz w:val="28"/>
          <w:szCs w:val="28"/>
        </w:rPr>
        <w:t xml:space="preserve"> Для культурно-оздоровчих потреб, рекреаційних, спортивних і туристичних цілей»</w:t>
      </w:r>
      <w:r w:rsidR="00ED48B5">
        <w:rPr>
          <w:rFonts w:ascii="Times New Roman" w:hAnsi="Times New Roman" w:cs="Times New Roman"/>
          <w:sz w:val="28"/>
          <w:szCs w:val="28"/>
        </w:rPr>
        <w:t xml:space="preserve">, </w:t>
      </w:r>
      <w:r w:rsidR="002763F5" w:rsidRPr="002763F5">
        <w:rPr>
          <w:rFonts w:ascii="Times New Roman" w:hAnsi="Times New Roman" w:cs="Times New Roman"/>
          <w:sz w:val="28"/>
          <w:szCs w:val="26"/>
        </w:rPr>
        <w:t xml:space="preserve">відповідно до статей 12, 20, 122, 124, 186 Земельного кодексу України, статті 50 Закону України «Про землеустрій», керуючись пунктом 34 частини 1 статті 26 Закону України «Про місцеве самоврядування в Україні», </w:t>
      </w:r>
      <w:proofErr w:type="spellStart"/>
      <w:r w:rsidR="002763F5" w:rsidRPr="002763F5">
        <w:rPr>
          <w:rFonts w:ascii="Times New Roman" w:hAnsi="Times New Roman" w:cs="Times New Roman"/>
          <w:sz w:val="28"/>
          <w:szCs w:val="26"/>
        </w:rPr>
        <w:t>Петрівська</w:t>
      </w:r>
      <w:proofErr w:type="spellEnd"/>
      <w:r w:rsidR="002763F5" w:rsidRPr="002763F5">
        <w:rPr>
          <w:rFonts w:ascii="Times New Roman" w:hAnsi="Times New Roman" w:cs="Times New Roman"/>
          <w:sz w:val="28"/>
          <w:szCs w:val="26"/>
        </w:rPr>
        <w:t xml:space="preserve"> сільська рада</w:t>
      </w:r>
    </w:p>
    <w:p w14:paraId="35D76CB6" w14:textId="0D761AF9" w:rsidR="00416BA0" w:rsidRPr="00962351" w:rsidRDefault="00416BA0" w:rsidP="00B264A9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962351">
        <w:rPr>
          <w:rFonts w:ascii="Times New Roman" w:hAnsi="Times New Roman" w:cs="Times New Roman"/>
          <w:sz w:val="26"/>
          <w:szCs w:val="26"/>
        </w:rPr>
        <w:t xml:space="preserve"> </w:t>
      </w:r>
      <w:r w:rsidRPr="00962351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24724B40" w14:textId="77777777" w:rsidR="00416BA0" w:rsidRPr="00962351" w:rsidRDefault="00416BA0" w:rsidP="00416BA0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962351">
        <w:rPr>
          <w:rFonts w:ascii="Times New Roman" w:hAnsi="Times New Roman" w:cs="Times New Roman"/>
          <w:b/>
          <w:bCs/>
          <w:i/>
          <w:iCs/>
          <w:sz w:val="26"/>
          <w:szCs w:val="26"/>
        </w:rPr>
        <w:t>ВИРІШИЛА:</w:t>
      </w:r>
    </w:p>
    <w:p w14:paraId="4FBD9484" w14:textId="77777777" w:rsidR="00416BA0" w:rsidRPr="00962351" w:rsidRDefault="00416BA0" w:rsidP="00416BA0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6"/>
          <w:szCs w:val="26"/>
        </w:rPr>
      </w:pPr>
    </w:p>
    <w:p w14:paraId="57962FA5" w14:textId="291D3223" w:rsidR="005F18F6" w:rsidRPr="002763F5" w:rsidRDefault="00416BA0" w:rsidP="00416BA0">
      <w:pPr>
        <w:pStyle w:val="a7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ED48B5">
        <w:rPr>
          <w:rFonts w:ascii="Times New Roman" w:hAnsi="Times New Roman" w:cs="Times New Roman"/>
          <w:sz w:val="28"/>
          <w:szCs w:val="28"/>
        </w:rPr>
        <w:t xml:space="preserve">Надати дозвіл </w:t>
      </w:r>
      <w:r w:rsidR="00ED48B5">
        <w:rPr>
          <w:rFonts w:ascii="Times New Roman" w:hAnsi="Times New Roman" w:cs="Times New Roman"/>
          <w:sz w:val="28"/>
          <w:szCs w:val="26"/>
        </w:rPr>
        <w:t xml:space="preserve">гр. </w:t>
      </w:r>
      <w:proofErr w:type="spellStart"/>
      <w:r w:rsidR="00ED48B5">
        <w:rPr>
          <w:rFonts w:ascii="Times New Roman" w:hAnsi="Times New Roman" w:cs="Times New Roman"/>
          <w:sz w:val="28"/>
          <w:szCs w:val="26"/>
        </w:rPr>
        <w:t>Бенкендорфу</w:t>
      </w:r>
      <w:proofErr w:type="spellEnd"/>
      <w:r w:rsidR="00ED48B5">
        <w:rPr>
          <w:rFonts w:ascii="Times New Roman" w:hAnsi="Times New Roman" w:cs="Times New Roman"/>
          <w:sz w:val="28"/>
          <w:szCs w:val="26"/>
        </w:rPr>
        <w:t xml:space="preserve"> Є.А. </w:t>
      </w:r>
      <w:r w:rsidRPr="00ED48B5">
        <w:rPr>
          <w:rFonts w:ascii="Times New Roman" w:hAnsi="Times New Roman" w:cs="Times New Roman"/>
          <w:sz w:val="28"/>
          <w:szCs w:val="28"/>
        </w:rPr>
        <w:t xml:space="preserve">на </w:t>
      </w:r>
      <w:r w:rsidR="00ED48B5" w:rsidRPr="00ED48B5">
        <w:rPr>
          <w:rFonts w:ascii="Times New Roman" w:hAnsi="Times New Roman" w:cs="Times New Roman"/>
          <w:sz w:val="28"/>
          <w:szCs w:val="28"/>
        </w:rPr>
        <w:t>розробле</w:t>
      </w:r>
      <w:r w:rsidRPr="00ED48B5">
        <w:rPr>
          <w:rFonts w:ascii="Times New Roman" w:hAnsi="Times New Roman" w:cs="Times New Roman"/>
          <w:sz w:val="28"/>
          <w:szCs w:val="28"/>
        </w:rPr>
        <w:t xml:space="preserve">ння проекту землеустрою щодо відведення земельної ділянки </w:t>
      </w:r>
      <w:r w:rsidR="00ED48B5">
        <w:rPr>
          <w:rFonts w:ascii="Times New Roman" w:hAnsi="Times New Roman" w:cs="Times New Roman"/>
          <w:sz w:val="28"/>
          <w:szCs w:val="28"/>
        </w:rPr>
        <w:t>комуналь</w:t>
      </w:r>
      <w:r w:rsidR="00ED48B5" w:rsidRPr="00C365CB">
        <w:rPr>
          <w:rFonts w:ascii="Times New Roman" w:hAnsi="Times New Roman" w:cs="Times New Roman"/>
          <w:sz w:val="28"/>
          <w:szCs w:val="28"/>
        </w:rPr>
        <w:t>ної власності</w:t>
      </w:r>
      <w:r w:rsidR="00ED48B5">
        <w:rPr>
          <w:rFonts w:ascii="Times New Roman" w:hAnsi="Times New Roman" w:cs="Times New Roman"/>
          <w:sz w:val="28"/>
          <w:szCs w:val="28"/>
        </w:rPr>
        <w:t xml:space="preserve">, яка перебуває в оренді на зміну </w:t>
      </w:r>
      <w:r w:rsidRPr="00ED48B5">
        <w:rPr>
          <w:rFonts w:ascii="Times New Roman" w:hAnsi="Times New Roman" w:cs="Times New Roman"/>
          <w:sz w:val="28"/>
          <w:szCs w:val="28"/>
        </w:rPr>
        <w:t>цільов</w:t>
      </w:r>
      <w:r w:rsidR="00ED48B5">
        <w:rPr>
          <w:rFonts w:ascii="Times New Roman" w:hAnsi="Times New Roman" w:cs="Times New Roman"/>
          <w:sz w:val="28"/>
          <w:szCs w:val="28"/>
        </w:rPr>
        <w:t>ого</w:t>
      </w:r>
      <w:r w:rsidRPr="00ED48B5">
        <w:rPr>
          <w:rFonts w:ascii="Times New Roman" w:hAnsi="Times New Roman" w:cs="Times New Roman"/>
          <w:sz w:val="28"/>
          <w:szCs w:val="28"/>
        </w:rPr>
        <w:t xml:space="preserve"> призначення </w:t>
      </w:r>
      <w:r w:rsidR="00ED48B5">
        <w:rPr>
          <w:rFonts w:ascii="Times New Roman" w:hAnsi="Times New Roman" w:cs="Times New Roman"/>
          <w:sz w:val="28"/>
          <w:szCs w:val="28"/>
        </w:rPr>
        <w:t xml:space="preserve">з </w:t>
      </w:r>
      <w:r w:rsidR="00ED48B5" w:rsidRPr="00BD0079">
        <w:rPr>
          <w:rFonts w:ascii="Times New Roman" w:hAnsi="Times New Roman" w:cs="Times New Roman"/>
          <w:i/>
          <w:iCs/>
          <w:sz w:val="28"/>
          <w:szCs w:val="28"/>
        </w:rPr>
        <w:t>«10.06 Для сінокосіння»</w:t>
      </w:r>
      <w:r w:rsidR="00ED48B5">
        <w:rPr>
          <w:rFonts w:ascii="Times New Roman" w:hAnsi="Times New Roman" w:cs="Times New Roman"/>
          <w:sz w:val="28"/>
          <w:szCs w:val="28"/>
        </w:rPr>
        <w:t xml:space="preserve"> на </w:t>
      </w:r>
      <w:r w:rsidR="00ED48B5" w:rsidRPr="00BD0079">
        <w:rPr>
          <w:rFonts w:ascii="Times New Roman" w:hAnsi="Times New Roman" w:cs="Times New Roman"/>
          <w:i/>
          <w:iCs/>
          <w:sz w:val="28"/>
          <w:szCs w:val="28"/>
        </w:rPr>
        <w:t>«10.0</w:t>
      </w:r>
      <w:r w:rsidR="00ED48B5">
        <w:rPr>
          <w:rFonts w:ascii="Times New Roman" w:hAnsi="Times New Roman" w:cs="Times New Roman"/>
          <w:i/>
          <w:iCs/>
          <w:sz w:val="28"/>
          <w:szCs w:val="28"/>
        </w:rPr>
        <w:t>8</w:t>
      </w:r>
      <w:r w:rsidR="00ED48B5" w:rsidRPr="00BD0079">
        <w:rPr>
          <w:rFonts w:ascii="Times New Roman" w:hAnsi="Times New Roman" w:cs="Times New Roman"/>
          <w:i/>
          <w:iCs/>
          <w:sz w:val="28"/>
          <w:szCs w:val="28"/>
        </w:rPr>
        <w:t xml:space="preserve"> Для культурно-оздоровчих потреб, рекреаційних, спортивних і туристичних цілей»</w:t>
      </w:r>
      <w:r w:rsidR="00ED48B5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 w:rsidR="00ED48B5">
        <w:rPr>
          <w:rFonts w:ascii="Times New Roman" w:hAnsi="Times New Roman" w:cs="Times New Roman"/>
          <w:sz w:val="28"/>
          <w:szCs w:val="28"/>
        </w:rPr>
        <w:t xml:space="preserve">кадастровий номер 3221885200:03:001:0003 площею 0,0778 га, </w:t>
      </w:r>
      <w:r w:rsidR="00ED48B5" w:rsidRPr="00ED48B5">
        <w:rPr>
          <w:rFonts w:ascii="Times New Roman" w:hAnsi="Times New Roman" w:cs="Times New Roman"/>
          <w:sz w:val="28"/>
          <w:szCs w:val="28"/>
        </w:rPr>
        <w:t>розташованої</w:t>
      </w:r>
      <w:r w:rsidR="00ED48B5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ED48B5" w:rsidRPr="004E0A59">
        <w:rPr>
          <w:rFonts w:ascii="Times New Roman" w:hAnsi="Times New Roman" w:cs="Times New Roman"/>
          <w:sz w:val="28"/>
          <w:szCs w:val="28"/>
        </w:rPr>
        <w:t xml:space="preserve">селі </w:t>
      </w:r>
      <w:r w:rsidR="00ED48B5">
        <w:rPr>
          <w:rFonts w:ascii="Times New Roman" w:hAnsi="Times New Roman" w:cs="Times New Roman"/>
          <w:sz w:val="28"/>
          <w:szCs w:val="28"/>
        </w:rPr>
        <w:t>Лютіж</w:t>
      </w:r>
      <w:r w:rsidR="00ED48B5" w:rsidRPr="004E0A59">
        <w:rPr>
          <w:rFonts w:ascii="Times New Roman" w:hAnsi="Times New Roman" w:cs="Times New Roman"/>
          <w:sz w:val="28"/>
          <w:szCs w:val="28"/>
        </w:rPr>
        <w:t xml:space="preserve"> Вишгородського району Київської області</w:t>
      </w:r>
      <w:r w:rsidR="002763F5">
        <w:rPr>
          <w:rFonts w:ascii="Times New Roman" w:hAnsi="Times New Roman" w:cs="Times New Roman"/>
          <w:sz w:val="28"/>
          <w:szCs w:val="28"/>
        </w:rPr>
        <w:t>.</w:t>
      </w:r>
    </w:p>
    <w:p w14:paraId="40F077BA" w14:textId="2E793E4D" w:rsidR="002763F5" w:rsidRPr="00ED48B5" w:rsidRDefault="002763F5" w:rsidP="00416BA0">
      <w:pPr>
        <w:pStyle w:val="a7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2763F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Гр. </w:t>
      </w:r>
      <w:proofErr w:type="spellStart"/>
      <w:r w:rsidRPr="002763F5">
        <w:rPr>
          <w:rFonts w:ascii="Times New Roman" w:eastAsia="Times New Roman" w:hAnsi="Times New Roman" w:cs="Times New Roman"/>
          <w:sz w:val="28"/>
          <w:szCs w:val="28"/>
          <w:lang w:eastAsia="uk-UA"/>
        </w:rPr>
        <w:t>Бенкендорфу</w:t>
      </w:r>
      <w:proofErr w:type="spellEnd"/>
      <w:r w:rsidRPr="002763F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Є. А. замовити розроблення </w:t>
      </w:r>
      <w:proofErr w:type="spellStart"/>
      <w:r w:rsidRPr="002763F5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проєкту</w:t>
      </w:r>
      <w:proofErr w:type="spellEnd"/>
      <w:r w:rsidRPr="002763F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землеустрою щодо відведення земельної ділянки у суб’єкта господарювання, що є виконавцем робіт із землеустрою відповідно до закону.</w:t>
      </w:r>
    </w:p>
    <w:p w14:paraId="41CE24AA" w14:textId="5CFC3690" w:rsidR="00416BA0" w:rsidRPr="002763F5" w:rsidRDefault="00416BA0" w:rsidP="002763F5">
      <w:pPr>
        <w:pStyle w:val="a7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2763F5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Проект землеустрою вказаний в пункті 6 цього рішення подати на затвердження сесії сільської ради.</w:t>
      </w:r>
    </w:p>
    <w:p w14:paraId="1C61753C" w14:textId="77777777" w:rsidR="00416BA0" w:rsidRPr="00091CC2" w:rsidRDefault="00416BA0" w:rsidP="00416BA0">
      <w:pPr>
        <w:pStyle w:val="ac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noProof w:val="0"/>
          <w:kern w:val="2"/>
          <w:sz w:val="28"/>
          <w:szCs w:val="28"/>
          <w14:ligatures w14:val="standardContextual"/>
        </w:rPr>
      </w:pPr>
      <w:r w:rsidRPr="00091CC2">
        <w:rPr>
          <w:rFonts w:ascii="Times New Roman" w:hAnsi="Times New Roman" w:cs="Times New Roman"/>
          <w:noProof w:val="0"/>
          <w:kern w:val="2"/>
          <w:sz w:val="28"/>
          <w:szCs w:val="28"/>
          <w14:ligatures w14:val="standardContextual"/>
        </w:rPr>
        <w:t>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61DB52B7" w14:textId="77777777" w:rsidR="00416BA0" w:rsidRPr="00962351" w:rsidRDefault="00416BA0" w:rsidP="00416BA0">
      <w:pPr>
        <w:spacing w:after="0" w:line="240" w:lineRule="auto"/>
        <w:ind w:left="180"/>
        <w:jc w:val="both"/>
        <w:rPr>
          <w:rFonts w:ascii="Times New Roman" w:hAnsi="Times New Roman" w:cs="Times New Roman"/>
          <w:sz w:val="26"/>
          <w:szCs w:val="26"/>
        </w:rPr>
      </w:pPr>
    </w:p>
    <w:p w14:paraId="3601211B" w14:textId="77777777" w:rsidR="00416BA0" w:rsidRDefault="00416BA0" w:rsidP="00416BA0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14:paraId="4E984A40" w14:textId="5B3FD80B" w:rsidR="00AC5859" w:rsidRDefault="00416BA0" w:rsidP="00ED48B5">
      <w:pPr>
        <w:spacing w:after="0" w:line="240" w:lineRule="auto"/>
      </w:pPr>
      <w:r w:rsidRPr="00091CC2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6"/>
        </w:rPr>
        <w:t xml:space="preserve">Сільський голова                   </w:t>
      </w:r>
      <w:r w:rsidRPr="00091CC2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6"/>
        </w:rPr>
        <w:tab/>
      </w:r>
      <w:r w:rsidRPr="00091CC2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6"/>
        </w:rPr>
        <w:tab/>
        <w:t xml:space="preserve">       </w:t>
      </w:r>
      <w:r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6"/>
        </w:rPr>
        <w:tab/>
      </w:r>
      <w:r w:rsidRPr="00091CC2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6"/>
        </w:rPr>
        <w:t xml:space="preserve">    </w:t>
      </w:r>
      <w:r w:rsidR="00B264A9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6"/>
        </w:rPr>
        <w:t xml:space="preserve">   </w:t>
      </w:r>
      <w:r w:rsidRPr="00091CC2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6"/>
        </w:rPr>
        <w:t xml:space="preserve">    </w:t>
      </w:r>
      <w:proofErr w:type="spellStart"/>
      <w:r w:rsidRPr="00091CC2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6"/>
        </w:rPr>
        <w:t>Радіон</w:t>
      </w:r>
      <w:proofErr w:type="spellEnd"/>
      <w:r w:rsidRPr="00091CC2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6"/>
        </w:rPr>
        <w:t xml:space="preserve"> СТАРЕНЬКИЙ</w:t>
      </w:r>
      <w:bookmarkEnd w:id="0"/>
    </w:p>
    <w:sectPr w:rsidR="00AC5859" w:rsidSect="00416BA0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B3006D"/>
    <w:multiLevelType w:val="hybridMultilevel"/>
    <w:tmpl w:val="71B21206"/>
    <w:lvl w:ilvl="0" w:tplc="040A2BD8">
      <w:start w:val="1"/>
      <w:numFmt w:val="decimal"/>
      <w:lvlText w:val="%1."/>
      <w:lvlJc w:val="left"/>
      <w:pPr>
        <w:ind w:left="750" w:hanging="39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24B7"/>
    <w:rsid w:val="002763F5"/>
    <w:rsid w:val="00336E7E"/>
    <w:rsid w:val="00416BA0"/>
    <w:rsid w:val="00591D56"/>
    <w:rsid w:val="005A6B32"/>
    <w:rsid w:val="005F18F6"/>
    <w:rsid w:val="006424B7"/>
    <w:rsid w:val="0075477A"/>
    <w:rsid w:val="009425F8"/>
    <w:rsid w:val="009D5AED"/>
    <w:rsid w:val="00A07871"/>
    <w:rsid w:val="00AC5859"/>
    <w:rsid w:val="00B264A9"/>
    <w:rsid w:val="00B65745"/>
    <w:rsid w:val="00C149FA"/>
    <w:rsid w:val="00CD388E"/>
    <w:rsid w:val="00CD5AC6"/>
    <w:rsid w:val="00D55A5D"/>
    <w:rsid w:val="00ED48B5"/>
    <w:rsid w:val="00EE44DD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391A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6BA0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424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24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424B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424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424B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424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424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424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424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424B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424B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424B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424B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424B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424B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424B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424B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424B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424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6424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424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424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424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424B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424B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424B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424B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424B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424B7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416BA0"/>
    <w:rPr>
      <w:rFonts w:ascii="Arial" w:hAnsi="Arial" w:cs="Arial" w:hint="default"/>
      <w:sz w:val="16"/>
      <w:szCs w:val="16"/>
    </w:rPr>
  </w:style>
  <w:style w:type="paragraph" w:styleId="ac">
    <w:name w:val="No Spacing"/>
    <w:uiPriority w:val="1"/>
    <w:qFormat/>
    <w:rsid w:val="00416BA0"/>
    <w:pPr>
      <w:spacing w:after="0" w:line="240" w:lineRule="auto"/>
    </w:pPr>
    <w:rPr>
      <w:noProof/>
      <w:kern w:val="0"/>
      <w14:ligatures w14:val="none"/>
    </w:rPr>
  </w:style>
  <w:style w:type="character" w:customStyle="1" w:styleId="inqyif">
    <w:name w:val="inqyif"/>
    <w:basedOn w:val="a0"/>
    <w:rsid w:val="002763F5"/>
  </w:style>
  <w:style w:type="paragraph" w:styleId="ad">
    <w:name w:val="Balloon Text"/>
    <w:basedOn w:val="a"/>
    <w:link w:val="ae"/>
    <w:uiPriority w:val="99"/>
    <w:semiHidden/>
    <w:unhideWhenUsed/>
    <w:rsid w:val="00336E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36E7E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6BA0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424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24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424B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424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424B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424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424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424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424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424B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424B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424B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424B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424B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424B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424B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424B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424B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424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6424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424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424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424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424B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424B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424B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424B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424B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424B7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416BA0"/>
    <w:rPr>
      <w:rFonts w:ascii="Arial" w:hAnsi="Arial" w:cs="Arial" w:hint="default"/>
      <w:sz w:val="16"/>
      <w:szCs w:val="16"/>
    </w:rPr>
  </w:style>
  <w:style w:type="paragraph" w:styleId="ac">
    <w:name w:val="No Spacing"/>
    <w:uiPriority w:val="1"/>
    <w:qFormat/>
    <w:rsid w:val="00416BA0"/>
    <w:pPr>
      <w:spacing w:after="0" w:line="240" w:lineRule="auto"/>
    </w:pPr>
    <w:rPr>
      <w:noProof/>
      <w:kern w:val="0"/>
      <w14:ligatures w14:val="none"/>
    </w:rPr>
  </w:style>
  <w:style w:type="character" w:customStyle="1" w:styleId="inqyif">
    <w:name w:val="inqyif"/>
    <w:basedOn w:val="a0"/>
    <w:rsid w:val="002763F5"/>
  </w:style>
  <w:style w:type="paragraph" w:styleId="ad">
    <w:name w:val="Balloon Text"/>
    <w:basedOn w:val="a"/>
    <w:link w:val="ae"/>
    <w:uiPriority w:val="99"/>
    <w:semiHidden/>
    <w:unhideWhenUsed/>
    <w:rsid w:val="00336E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36E7E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1205</Words>
  <Characters>687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2026-10-12T12:01:00Z</cp:lastPrinted>
  <dcterms:created xsi:type="dcterms:W3CDTF">2026-09-14T06:00:00Z</dcterms:created>
  <dcterms:modified xsi:type="dcterms:W3CDTF">2026-10-12T12:01:00Z</dcterms:modified>
</cp:coreProperties>
</file>