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7F671A" w14:textId="52CC8919" w:rsidR="005F2A3C" w:rsidRPr="005F2A3C" w:rsidRDefault="005F2A3C" w:rsidP="005F2A3C">
      <w:pPr>
        <w:spacing w:after="0" w:line="240" w:lineRule="auto"/>
        <w:jc w:val="right"/>
        <w:rPr>
          <w:rFonts w:ascii="Traktir" w:hAnsi="Traktir"/>
          <w:snapToGrid w:val="0"/>
          <w:color w:val="000000" w:themeColor="text1"/>
          <w:sz w:val="24"/>
          <w:szCs w:val="24"/>
          <w:lang w:val="uk-UA"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878BC2" w14:textId="2E7C7ACA" w:rsidR="00F01A83" w:rsidRPr="00FB7134" w:rsidRDefault="00F01A83" w:rsidP="005F2A3C">
      <w:pPr>
        <w:spacing w:after="0" w:line="240" w:lineRule="auto"/>
        <w:jc w:val="center"/>
        <w:rPr>
          <w:rFonts w:ascii="Traktir" w:hAnsi="Traktir"/>
          <w:bCs/>
          <w:snapToGrid w:val="0"/>
          <w:color w:val="00FF00"/>
          <w:sz w:val="24"/>
          <w:szCs w:val="24"/>
          <w:lang w:val="uk-UA" w:eastAsia="ru-RU"/>
        </w:rPr>
      </w:pPr>
      <w:r>
        <w:rPr>
          <w:rFonts w:ascii="Traktir" w:hAnsi="Traktir"/>
          <w:noProof/>
          <w:color w:val="00FF00"/>
          <w:sz w:val="24"/>
          <w:szCs w:val="24"/>
          <w:lang w:val="uk-UA" w:eastAsia="uk-UA"/>
        </w:rPr>
        <w:drawing>
          <wp:inline distT="0" distB="0" distL="0" distR="0" wp14:anchorId="2C88B4DE" wp14:editId="138F698A">
            <wp:extent cx="57150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33425"/>
                    </a:xfrm>
                    <a:prstGeom prst="rect">
                      <a:avLst/>
                    </a:prstGeom>
                    <a:noFill/>
                    <a:ln>
                      <a:noFill/>
                    </a:ln>
                  </pic:spPr>
                </pic:pic>
              </a:graphicData>
            </a:graphic>
          </wp:inline>
        </w:drawing>
      </w:r>
    </w:p>
    <w:p w14:paraId="6C0977AD" w14:textId="77777777" w:rsidR="00F01A83" w:rsidRPr="00FB7134" w:rsidRDefault="00F01A83" w:rsidP="005F2A3C">
      <w:pPr>
        <w:spacing w:after="0" w:line="240" w:lineRule="auto"/>
        <w:jc w:val="center"/>
        <w:rPr>
          <w:rFonts w:ascii="Times New Roman" w:hAnsi="Times New Roman"/>
          <w:b/>
          <w:sz w:val="28"/>
          <w:szCs w:val="28"/>
          <w:lang w:val="uk-UA" w:eastAsia="ru-RU"/>
        </w:rPr>
      </w:pPr>
      <w:r w:rsidRPr="00FB7134">
        <w:rPr>
          <w:rFonts w:ascii="Times New Roman" w:hAnsi="Times New Roman"/>
          <w:b/>
          <w:sz w:val="28"/>
          <w:szCs w:val="28"/>
          <w:lang w:val="uk-UA" w:eastAsia="ru-RU"/>
        </w:rPr>
        <w:t>ПЕТРІВСЬКА СІЛЬСЬКА РАДА</w:t>
      </w:r>
    </w:p>
    <w:p w14:paraId="42411EC2" w14:textId="3BE131B7" w:rsidR="00F01A83" w:rsidRPr="00FB7134" w:rsidRDefault="00F01A83" w:rsidP="005F2A3C">
      <w:pPr>
        <w:spacing w:after="0" w:line="240" w:lineRule="auto"/>
        <w:jc w:val="center"/>
        <w:rPr>
          <w:rFonts w:ascii="Times New Roman" w:hAnsi="Times New Roman"/>
          <w:b/>
          <w:sz w:val="28"/>
          <w:szCs w:val="28"/>
          <w:lang w:val="uk-UA" w:eastAsia="ru-RU"/>
        </w:rPr>
      </w:pPr>
      <w:r w:rsidRPr="00FB7134">
        <w:rPr>
          <w:rFonts w:ascii="Times New Roman" w:hAnsi="Times New Roman"/>
          <w:b/>
          <w:sz w:val="28"/>
          <w:szCs w:val="28"/>
          <w:lang w:val="uk-UA" w:eastAsia="ru-RU"/>
        </w:rPr>
        <w:t>ВИШГОРОДСЬКОГО РАЙОНУ КИЇВСЬКОЇ ОБЛАСТІ</w:t>
      </w:r>
    </w:p>
    <w:p w14:paraId="5745DC81" w14:textId="6A039B5D" w:rsidR="00F01A83" w:rsidRPr="00FB7134" w:rsidRDefault="005F2A3C" w:rsidP="005F2A3C">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 xml:space="preserve">Вісімдесят дев’ята </w:t>
      </w:r>
      <w:r w:rsidR="00F01A83" w:rsidRPr="00FB7134">
        <w:rPr>
          <w:rFonts w:ascii="Times New Roman" w:hAnsi="Times New Roman"/>
          <w:b/>
          <w:sz w:val="28"/>
          <w:szCs w:val="28"/>
          <w:lang w:val="uk-UA" w:eastAsia="ru-RU"/>
        </w:rPr>
        <w:t>сесія восьмого скликання</w:t>
      </w:r>
    </w:p>
    <w:p w14:paraId="2E292D83" w14:textId="77777777" w:rsidR="00F01A83" w:rsidRPr="00FB7134" w:rsidRDefault="00F01A83" w:rsidP="005F2A3C">
      <w:pPr>
        <w:spacing w:after="0" w:line="240" w:lineRule="auto"/>
        <w:jc w:val="center"/>
        <w:rPr>
          <w:rFonts w:ascii="Times New Roman" w:hAnsi="Times New Roman"/>
          <w:sz w:val="28"/>
          <w:szCs w:val="28"/>
          <w:lang w:val="uk-UA" w:eastAsia="ru-RU"/>
        </w:rPr>
      </w:pPr>
    </w:p>
    <w:tbl>
      <w:tblPr>
        <w:tblW w:w="0" w:type="auto"/>
        <w:tblLook w:val="00A0" w:firstRow="1" w:lastRow="0" w:firstColumn="1" w:lastColumn="0" w:noHBand="0" w:noVBand="0"/>
      </w:tblPr>
      <w:tblGrid>
        <w:gridCol w:w="4826"/>
        <w:gridCol w:w="4826"/>
      </w:tblGrid>
      <w:tr w:rsidR="00F01A83" w:rsidRPr="00FB7134" w14:paraId="08060404" w14:textId="77777777" w:rsidTr="000C02A0">
        <w:tc>
          <w:tcPr>
            <w:tcW w:w="4826" w:type="dxa"/>
          </w:tcPr>
          <w:p w14:paraId="7CC3BC99" w14:textId="150F569A" w:rsidR="00F01A83" w:rsidRPr="00FB7134" w:rsidRDefault="00F01A83" w:rsidP="009248A6">
            <w:pPr>
              <w:tabs>
                <w:tab w:val="left" w:pos="6750"/>
              </w:tabs>
              <w:spacing w:after="0" w:line="240" w:lineRule="auto"/>
              <w:rPr>
                <w:rFonts w:ascii="Times New Roman" w:hAnsi="Times New Roman"/>
                <w:b/>
                <w:sz w:val="28"/>
                <w:szCs w:val="28"/>
                <w:lang w:val="uk-UA" w:eastAsia="ru-RU"/>
              </w:rPr>
            </w:pPr>
            <w:r w:rsidRPr="00FB7134">
              <w:rPr>
                <w:rFonts w:ascii="Times New Roman" w:hAnsi="Times New Roman"/>
                <w:b/>
                <w:sz w:val="28"/>
                <w:szCs w:val="28"/>
                <w:lang w:val="uk-UA" w:eastAsia="ru-RU"/>
              </w:rPr>
              <w:t>«</w:t>
            </w:r>
            <w:r w:rsidR="009248A6">
              <w:rPr>
                <w:rFonts w:ascii="Times New Roman" w:hAnsi="Times New Roman"/>
                <w:b/>
                <w:sz w:val="28"/>
                <w:szCs w:val="28"/>
                <w:lang w:val="uk-UA" w:eastAsia="ru-RU"/>
              </w:rPr>
              <w:t>18</w:t>
            </w:r>
            <w:r w:rsidRPr="00FB7134">
              <w:rPr>
                <w:rFonts w:ascii="Times New Roman" w:hAnsi="Times New Roman"/>
                <w:b/>
                <w:sz w:val="28"/>
                <w:szCs w:val="28"/>
                <w:lang w:val="uk-UA" w:eastAsia="ru-RU"/>
              </w:rPr>
              <w:t xml:space="preserve">» </w:t>
            </w:r>
            <w:r>
              <w:rPr>
                <w:rFonts w:ascii="Times New Roman" w:hAnsi="Times New Roman"/>
                <w:b/>
                <w:sz w:val="28"/>
                <w:szCs w:val="28"/>
                <w:lang w:val="uk-UA" w:eastAsia="ru-RU"/>
              </w:rPr>
              <w:t xml:space="preserve">вересня </w:t>
            </w:r>
            <w:r w:rsidRPr="00FB7134">
              <w:rPr>
                <w:rFonts w:ascii="Times New Roman" w:hAnsi="Times New Roman"/>
                <w:b/>
                <w:sz w:val="28"/>
                <w:szCs w:val="28"/>
                <w:lang w:val="uk-UA" w:eastAsia="ru-RU"/>
              </w:rPr>
              <w:t>202</w:t>
            </w:r>
            <w:r w:rsidR="005F2A3C">
              <w:rPr>
                <w:rFonts w:ascii="Times New Roman" w:hAnsi="Times New Roman"/>
                <w:b/>
                <w:sz w:val="28"/>
                <w:szCs w:val="28"/>
                <w:lang w:val="uk-UA" w:eastAsia="ru-RU"/>
              </w:rPr>
              <w:t>6</w:t>
            </w:r>
            <w:r w:rsidRPr="00FB7134">
              <w:rPr>
                <w:rFonts w:ascii="Times New Roman" w:hAnsi="Times New Roman"/>
                <w:b/>
                <w:sz w:val="28"/>
                <w:szCs w:val="28"/>
                <w:lang w:val="uk-UA" w:eastAsia="ru-RU"/>
              </w:rPr>
              <w:t xml:space="preserve"> року</w:t>
            </w:r>
          </w:p>
        </w:tc>
        <w:tc>
          <w:tcPr>
            <w:tcW w:w="4826" w:type="dxa"/>
          </w:tcPr>
          <w:p w14:paraId="7C273AC1" w14:textId="0BB45A07" w:rsidR="00F01A83" w:rsidRPr="00FB7134" w:rsidRDefault="002D58CB" w:rsidP="00D17EE8">
            <w:pPr>
              <w:tabs>
                <w:tab w:val="left" w:pos="6750"/>
              </w:tabs>
              <w:spacing w:after="0" w:line="240" w:lineRule="auto"/>
              <w:jc w:val="center"/>
              <w:rPr>
                <w:rFonts w:ascii="Times New Roman" w:hAnsi="Times New Roman"/>
                <w:b/>
                <w:sz w:val="28"/>
                <w:szCs w:val="28"/>
                <w:lang w:val="en-US" w:eastAsia="ru-RU"/>
              </w:rPr>
            </w:pPr>
            <w:r>
              <w:rPr>
                <w:rFonts w:ascii="Times New Roman" w:hAnsi="Times New Roman"/>
                <w:b/>
                <w:sz w:val="28"/>
                <w:szCs w:val="28"/>
                <w:lang w:val="uk-UA" w:eastAsia="ru-RU"/>
              </w:rPr>
              <w:t xml:space="preserve">                                                   </w:t>
            </w:r>
            <w:r w:rsidR="00F01A83">
              <w:rPr>
                <w:rFonts w:ascii="Times New Roman" w:hAnsi="Times New Roman"/>
                <w:b/>
                <w:sz w:val="28"/>
                <w:szCs w:val="28"/>
                <w:lang w:val="uk-UA" w:eastAsia="ru-RU"/>
              </w:rPr>
              <w:t xml:space="preserve">№ </w:t>
            </w:r>
            <w:r w:rsidR="005E1AE0">
              <w:rPr>
                <w:rFonts w:ascii="Times New Roman" w:hAnsi="Times New Roman"/>
                <w:b/>
                <w:sz w:val="28"/>
                <w:szCs w:val="28"/>
                <w:lang w:val="uk-UA" w:eastAsia="ru-RU"/>
              </w:rPr>
              <w:t>3670</w:t>
            </w:r>
          </w:p>
        </w:tc>
      </w:tr>
      <w:tr w:rsidR="00F01A83" w:rsidRPr="00FB7134" w14:paraId="7EABB47B" w14:textId="77777777" w:rsidTr="000C02A0">
        <w:tc>
          <w:tcPr>
            <w:tcW w:w="9652" w:type="dxa"/>
            <w:gridSpan w:val="2"/>
          </w:tcPr>
          <w:p w14:paraId="69D4B157" w14:textId="77777777" w:rsidR="00F01A83" w:rsidRPr="00FB7134" w:rsidRDefault="00F01A83" w:rsidP="000C02A0">
            <w:pPr>
              <w:spacing w:after="0" w:line="240" w:lineRule="auto"/>
              <w:jc w:val="center"/>
              <w:rPr>
                <w:rFonts w:ascii="Times New Roman" w:hAnsi="Times New Roman"/>
                <w:sz w:val="28"/>
                <w:szCs w:val="28"/>
                <w:lang w:val="uk-UA" w:eastAsia="ru-RU"/>
              </w:rPr>
            </w:pPr>
            <w:r w:rsidRPr="00FB7134">
              <w:rPr>
                <w:rFonts w:ascii="Times New Roman" w:hAnsi="Times New Roman"/>
                <w:sz w:val="24"/>
                <w:szCs w:val="24"/>
                <w:lang w:val="uk-UA" w:eastAsia="ru-RU"/>
              </w:rPr>
              <w:t xml:space="preserve">  </w:t>
            </w:r>
            <w:r w:rsidRPr="00FB7134">
              <w:rPr>
                <w:rFonts w:ascii="Times New Roman" w:hAnsi="Times New Roman"/>
                <w:b/>
                <w:sz w:val="28"/>
                <w:szCs w:val="28"/>
                <w:lang w:val="uk-UA" w:eastAsia="ru-RU"/>
              </w:rPr>
              <w:t>РІШЕННЯ</w:t>
            </w:r>
          </w:p>
          <w:p w14:paraId="1FA45709" w14:textId="77777777" w:rsidR="00F01A83" w:rsidRPr="00FB7134" w:rsidRDefault="00F01A83" w:rsidP="000C02A0">
            <w:pPr>
              <w:tabs>
                <w:tab w:val="left" w:pos="6750"/>
              </w:tabs>
              <w:spacing w:after="0" w:line="240" w:lineRule="auto"/>
              <w:jc w:val="center"/>
              <w:rPr>
                <w:rFonts w:ascii="Times New Roman" w:hAnsi="Times New Roman"/>
                <w:b/>
                <w:sz w:val="28"/>
                <w:szCs w:val="28"/>
                <w:lang w:val="uk-UA" w:eastAsia="ru-RU"/>
              </w:rPr>
            </w:pPr>
          </w:p>
        </w:tc>
      </w:tr>
    </w:tbl>
    <w:p w14:paraId="1C37C613" w14:textId="6D23D7E3" w:rsidR="00895AF6" w:rsidRPr="0069151A" w:rsidRDefault="00895AF6" w:rsidP="00895AF6">
      <w:pPr>
        <w:pStyle w:val="a3"/>
        <w:rPr>
          <w:b/>
          <w:i/>
          <w:sz w:val="28"/>
          <w:szCs w:val="28"/>
          <w:lang w:val="uk-UA"/>
        </w:rPr>
      </w:pPr>
      <w:r w:rsidRPr="0069151A">
        <w:rPr>
          <w:b/>
          <w:i/>
          <w:sz w:val="28"/>
          <w:szCs w:val="28"/>
          <w:lang w:val="uk-UA"/>
        </w:rPr>
        <w:t xml:space="preserve">Про </w:t>
      </w:r>
      <w:r w:rsidR="00C853BA" w:rsidRPr="0069151A">
        <w:rPr>
          <w:b/>
          <w:i/>
          <w:sz w:val="28"/>
          <w:szCs w:val="28"/>
          <w:lang w:val="uk-UA"/>
        </w:rPr>
        <w:t xml:space="preserve"> </w:t>
      </w:r>
      <w:r w:rsidR="002D41CA">
        <w:rPr>
          <w:b/>
          <w:i/>
          <w:sz w:val="28"/>
          <w:szCs w:val="28"/>
          <w:lang w:val="uk-UA"/>
        </w:rPr>
        <w:t>прогноз</w:t>
      </w:r>
      <w:r w:rsidRPr="0069151A">
        <w:rPr>
          <w:b/>
          <w:i/>
          <w:sz w:val="28"/>
          <w:szCs w:val="28"/>
          <w:lang w:val="uk-UA"/>
        </w:rPr>
        <w:t xml:space="preserve"> бюджету</w:t>
      </w:r>
      <w:r w:rsidRPr="0069151A">
        <w:rPr>
          <w:b/>
          <w:i/>
          <w:sz w:val="28"/>
          <w:szCs w:val="28"/>
          <w:lang w:val="uk-UA"/>
        </w:rPr>
        <w:br/>
        <w:t>П</w:t>
      </w:r>
      <w:r w:rsidR="008F50B1" w:rsidRPr="0069151A">
        <w:rPr>
          <w:b/>
          <w:i/>
          <w:sz w:val="28"/>
          <w:szCs w:val="28"/>
          <w:lang w:val="uk-UA"/>
        </w:rPr>
        <w:t>етрівської сільської</w:t>
      </w:r>
      <w:r w:rsidRPr="0069151A">
        <w:rPr>
          <w:b/>
          <w:i/>
          <w:sz w:val="28"/>
          <w:szCs w:val="28"/>
          <w:lang w:val="uk-UA"/>
        </w:rPr>
        <w:t xml:space="preserve"> територіальної</w:t>
      </w:r>
      <w:r w:rsidRPr="0069151A">
        <w:rPr>
          <w:b/>
          <w:i/>
          <w:sz w:val="28"/>
          <w:szCs w:val="28"/>
          <w:lang w:val="uk-UA"/>
        </w:rPr>
        <w:br/>
        <w:t>громади на 202</w:t>
      </w:r>
      <w:r w:rsidR="005F2A3C">
        <w:rPr>
          <w:b/>
          <w:i/>
          <w:sz w:val="28"/>
          <w:szCs w:val="28"/>
          <w:lang w:val="uk-UA"/>
        </w:rPr>
        <w:t>7</w:t>
      </w:r>
      <w:r w:rsidRPr="0069151A">
        <w:rPr>
          <w:b/>
          <w:i/>
          <w:sz w:val="28"/>
          <w:szCs w:val="28"/>
          <w:lang w:val="uk-UA"/>
        </w:rPr>
        <w:t>-202</w:t>
      </w:r>
      <w:r w:rsidR="005F2A3C">
        <w:rPr>
          <w:b/>
          <w:i/>
          <w:sz w:val="28"/>
          <w:szCs w:val="28"/>
          <w:lang w:val="uk-UA"/>
        </w:rPr>
        <w:t>9</w:t>
      </w:r>
      <w:r w:rsidRPr="0069151A">
        <w:rPr>
          <w:b/>
          <w:i/>
          <w:sz w:val="28"/>
          <w:szCs w:val="28"/>
          <w:lang w:val="uk-UA"/>
        </w:rPr>
        <w:t xml:space="preserve"> роки</w:t>
      </w:r>
    </w:p>
    <w:p w14:paraId="22B69641" w14:textId="77777777" w:rsidR="00A34656" w:rsidRPr="00A34656" w:rsidRDefault="00A34656" w:rsidP="00A34656">
      <w:pPr>
        <w:autoSpaceDE w:val="0"/>
        <w:autoSpaceDN w:val="0"/>
        <w:adjustRightInd w:val="0"/>
        <w:spacing w:after="0" w:line="240" w:lineRule="auto"/>
        <w:ind w:firstLine="708"/>
        <w:jc w:val="both"/>
        <w:rPr>
          <w:rFonts w:ascii="Times New Roman" w:hAnsi="Times New Roman" w:cs="Times New Roman"/>
          <w:color w:val="000000"/>
          <w:sz w:val="28"/>
          <w:szCs w:val="28"/>
          <w:lang w:val="uk-UA"/>
        </w:rPr>
      </w:pPr>
      <w:r w:rsidRPr="00A34656">
        <w:rPr>
          <w:rFonts w:ascii="Times New Roman" w:hAnsi="Times New Roman" w:cs="Times New Roman"/>
          <w:color w:val="000000"/>
          <w:sz w:val="28"/>
          <w:szCs w:val="28"/>
          <w:lang w:val="uk-UA"/>
        </w:rPr>
        <w:t xml:space="preserve">Відповідно до пункту 23 частини першої статті 26, статті 59 Закону України «Про місцеве самоврядування в Україні», частини шостої статті </w:t>
      </w:r>
      <w:r w:rsidR="00BE717D">
        <w:rPr>
          <w:rFonts w:ascii="Times New Roman" w:hAnsi="Times New Roman" w:cs="Times New Roman"/>
          <w:color w:val="000000"/>
          <w:sz w:val="28"/>
          <w:szCs w:val="28"/>
          <w:lang w:val="uk-UA"/>
        </w:rPr>
        <w:t>751 Бюджетного кодексу України,</w:t>
      </w:r>
      <w:r w:rsidRPr="00A34656">
        <w:rPr>
          <w:rFonts w:ascii="Times New Roman" w:hAnsi="Times New Roman" w:cs="Times New Roman"/>
          <w:color w:val="000000"/>
          <w:sz w:val="28"/>
          <w:szCs w:val="28"/>
          <w:lang w:val="uk-UA"/>
        </w:rPr>
        <w:t xml:space="preserve"> сільська рада</w:t>
      </w:r>
    </w:p>
    <w:p w14:paraId="51AEFCCD" w14:textId="77777777" w:rsidR="00A34656" w:rsidRPr="00A34656" w:rsidRDefault="00A34656" w:rsidP="00A34656">
      <w:pPr>
        <w:autoSpaceDE w:val="0"/>
        <w:autoSpaceDN w:val="0"/>
        <w:adjustRightInd w:val="0"/>
        <w:spacing w:after="0" w:line="240" w:lineRule="auto"/>
        <w:rPr>
          <w:rFonts w:ascii="Times New Roman" w:hAnsi="Times New Roman" w:cs="Times New Roman"/>
          <w:color w:val="000000"/>
          <w:sz w:val="28"/>
          <w:szCs w:val="28"/>
          <w:lang w:val="uk-UA"/>
        </w:rPr>
      </w:pPr>
    </w:p>
    <w:p w14:paraId="41251F5C" w14:textId="77777777" w:rsidR="00A34656" w:rsidRPr="0071064D" w:rsidRDefault="00A34656" w:rsidP="0071064D">
      <w:pPr>
        <w:autoSpaceDE w:val="0"/>
        <w:autoSpaceDN w:val="0"/>
        <w:adjustRightInd w:val="0"/>
        <w:spacing w:after="0" w:line="240" w:lineRule="auto"/>
        <w:jc w:val="center"/>
        <w:rPr>
          <w:rFonts w:ascii="Times New Roman CYR" w:hAnsi="Times New Roman CYR" w:cs="Times New Roman CYR"/>
          <w:b/>
          <w:bCs/>
          <w:color w:val="000000"/>
          <w:sz w:val="28"/>
          <w:szCs w:val="28"/>
          <w:lang w:val="uk-UA"/>
        </w:rPr>
      </w:pPr>
      <w:r w:rsidRPr="0071064D">
        <w:rPr>
          <w:rFonts w:ascii="Times New Roman CYR" w:hAnsi="Times New Roman CYR" w:cs="Times New Roman CYR"/>
          <w:b/>
          <w:bCs/>
          <w:color w:val="000000"/>
          <w:sz w:val="28"/>
          <w:szCs w:val="28"/>
          <w:lang w:val="uk-UA"/>
        </w:rPr>
        <w:t>ВИРІШИЛА:</w:t>
      </w:r>
    </w:p>
    <w:p w14:paraId="4830F2EC" w14:textId="77777777" w:rsidR="00A34656" w:rsidRPr="0071064D" w:rsidRDefault="00A34656" w:rsidP="00A34656">
      <w:pPr>
        <w:autoSpaceDE w:val="0"/>
        <w:autoSpaceDN w:val="0"/>
        <w:adjustRightInd w:val="0"/>
        <w:spacing w:after="0" w:line="240" w:lineRule="auto"/>
        <w:rPr>
          <w:rFonts w:ascii="Times New Roman CYR" w:hAnsi="Times New Roman CYR" w:cs="Times New Roman CYR"/>
          <w:b/>
          <w:bCs/>
          <w:color w:val="000000"/>
          <w:sz w:val="28"/>
          <w:szCs w:val="28"/>
          <w:lang w:val="uk-UA"/>
        </w:rPr>
      </w:pPr>
    </w:p>
    <w:p w14:paraId="18E43429" w14:textId="692C0F9F" w:rsidR="00A34656" w:rsidRPr="00A34656" w:rsidRDefault="00A34656" w:rsidP="00A34656">
      <w:pPr>
        <w:autoSpaceDE w:val="0"/>
        <w:autoSpaceDN w:val="0"/>
        <w:adjustRightInd w:val="0"/>
        <w:spacing w:after="0" w:line="240" w:lineRule="auto"/>
        <w:jc w:val="both"/>
        <w:rPr>
          <w:rFonts w:ascii="Times New Roman" w:hAnsi="Times New Roman" w:cs="Times New Roman"/>
          <w:color w:val="000000"/>
          <w:sz w:val="28"/>
          <w:szCs w:val="28"/>
          <w:lang w:val="uk-UA"/>
        </w:rPr>
      </w:pPr>
      <w:r w:rsidRPr="00A34656">
        <w:rPr>
          <w:rFonts w:ascii="Times New Roman" w:hAnsi="Times New Roman" w:cs="Times New Roman"/>
          <w:color w:val="000000"/>
          <w:sz w:val="28"/>
          <w:szCs w:val="28"/>
          <w:lang w:val="uk-UA"/>
        </w:rPr>
        <w:t>1.</w:t>
      </w:r>
      <w:r w:rsidRPr="00A34656">
        <w:rPr>
          <w:rFonts w:ascii="Times New Roman" w:hAnsi="Times New Roman" w:cs="Times New Roman"/>
          <w:b/>
          <w:bCs/>
          <w:color w:val="000000"/>
          <w:sz w:val="28"/>
          <w:szCs w:val="28"/>
          <w:lang w:val="uk-UA"/>
        </w:rPr>
        <w:t xml:space="preserve"> </w:t>
      </w:r>
      <w:r w:rsidRPr="00A34656">
        <w:rPr>
          <w:rFonts w:ascii="Times New Roman" w:hAnsi="Times New Roman" w:cs="Times New Roman"/>
          <w:color w:val="000000"/>
          <w:sz w:val="28"/>
          <w:szCs w:val="28"/>
          <w:lang w:val="uk-UA"/>
        </w:rPr>
        <w:t xml:space="preserve">Взяти до відома Прогноз бюджету </w:t>
      </w:r>
      <w:r>
        <w:rPr>
          <w:rFonts w:ascii="Times New Roman" w:hAnsi="Times New Roman" w:cs="Times New Roman"/>
          <w:color w:val="000000"/>
          <w:sz w:val="28"/>
          <w:szCs w:val="28"/>
          <w:lang w:val="uk-UA"/>
        </w:rPr>
        <w:t>Петрівської сільської</w:t>
      </w:r>
      <w:r w:rsidRPr="00A34656">
        <w:rPr>
          <w:rFonts w:ascii="Times New Roman" w:hAnsi="Times New Roman" w:cs="Times New Roman"/>
          <w:color w:val="000000"/>
          <w:sz w:val="28"/>
          <w:szCs w:val="28"/>
          <w:lang w:val="uk-UA"/>
        </w:rPr>
        <w:t xml:space="preserve"> територіальної громади на 202</w:t>
      </w:r>
      <w:r w:rsidR="005F2A3C">
        <w:rPr>
          <w:rFonts w:ascii="Times New Roman" w:hAnsi="Times New Roman" w:cs="Times New Roman"/>
          <w:color w:val="000000"/>
          <w:sz w:val="28"/>
          <w:szCs w:val="28"/>
          <w:lang w:val="uk-UA"/>
        </w:rPr>
        <w:t>7</w:t>
      </w:r>
      <w:r w:rsidRPr="00A34656">
        <w:rPr>
          <w:rFonts w:ascii="Times New Roman" w:hAnsi="Times New Roman" w:cs="Times New Roman"/>
          <w:color w:val="000000"/>
          <w:sz w:val="28"/>
          <w:szCs w:val="28"/>
          <w:lang w:val="uk-UA"/>
        </w:rPr>
        <w:t>-202</w:t>
      </w:r>
      <w:r w:rsidR="005F2A3C">
        <w:rPr>
          <w:rFonts w:ascii="Times New Roman" w:hAnsi="Times New Roman" w:cs="Times New Roman"/>
          <w:color w:val="000000"/>
          <w:sz w:val="28"/>
          <w:szCs w:val="28"/>
          <w:lang w:val="uk-UA"/>
        </w:rPr>
        <w:t>9</w:t>
      </w:r>
      <w:r w:rsidRPr="00A34656">
        <w:rPr>
          <w:rFonts w:ascii="Times New Roman" w:hAnsi="Times New Roman" w:cs="Times New Roman"/>
          <w:color w:val="000000"/>
          <w:sz w:val="28"/>
          <w:szCs w:val="28"/>
          <w:lang w:val="uk-UA"/>
        </w:rPr>
        <w:t xml:space="preserve"> роки, схвалений рішенням виконавчого комітету </w:t>
      </w:r>
      <w:r>
        <w:rPr>
          <w:rFonts w:ascii="Times New Roman" w:hAnsi="Times New Roman" w:cs="Times New Roman"/>
          <w:color w:val="000000"/>
          <w:sz w:val="28"/>
          <w:szCs w:val="28"/>
          <w:lang w:val="uk-UA"/>
        </w:rPr>
        <w:t>Петрівської сільської</w:t>
      </w:r>
      <w:r w:rsidRPr="00A34656">
        <w:rPr>
          <w:rFonts w:ascii="Times New Roman" w:hAnsi="Times New Roman" w:cs="Times New Roman"/>
          <w:color w:val="000000"/>
          <w:sz w:val="28"/>
          <w:szCs w:val="28"/>
          <w:lang w:val="uk-UA"/>
        </w:rPr>
        <w:t xml:space="preserve"> ради від 2</w:t>
      </w:r>
      <w:r w:rsidR="005F2A3C">
        <w:rPr>
          <w:rFonts w:ascii="Times New Roman" w:hAnsi="Times New Roman" w:cs="Times New Roman"/>
          <w:color w:val="000000"/>
          <w:sz w:val="28"/>
          <w:szCs w:val="28"/>
          <w:lang w:val="uk-UA"/>
        </w:rPr>
        <w:t>7</w:t>
      </w:r>
      <w:r w:rsidRPr="00A34656">
        <w:rPr>
          <w:rFonts w:ascii="Times New Roman" w:hAnsi="Times New Roman" w:cs="Times New Roman"/>
          <w:color w:val="000000"/>
          <w:sz w:val="28"/>
          <w:szCs w:val="28"/>
          <w:lang w:val="uk-UA"/>
        </w:rPr>
        <w:t>.08.202</w:t>
      </w:r>
      <w:r w:rsidR="005F2A3C">
        <w:rPr>
          <w:rFonts w:ascii="Times New Roman" w:hAnsi="Times New Roman" w:cs="Times New Roman"/>
          <w:color w:val="000000"/>
          <w:sz w:val="28"/>
          <w:szCs w:val="28"/>
          <w:lang w:val="uk-UA"/>
        </w:rPr>
        <w:t>6</w:t>
      </w:r>
      <w:r w:rsidRPr="00A34656">
        <w:rPr>
          <w:rFonts w:ascii="Times New Roman" w:hAnsi="Times New Roman" w:cs="Times New Roman"/>
          <w:color w:val="000000"/>
          <w:sz w:val="28"/>
          <w:szCs w:val="28"/>
          <w:lang w:val="uk-UA"/>
        </w:rPr>
        <w:t xml:space="preserve"> № </w:t>
      </w:r>
      <w:r w:rsidR="005F2A3C">
        <w:rPr>
          <w:rFonts w:ascii="Times New Roman" w:hAnsi="Times New Roman" w:cs="Times New Roman"/>
          <w:color w:val="000000"/>
          <w:sz w:val="28"/>
          <w:szCs w:val="28"/>
          <w:lang w:val="uk-UA"/>
        </w:rPr>
        <w:t>561</w:t>
      </w:r>
      <w:r w:rsidRPr="00A34656">
        <w:rPr>
          <w:rFonts w:ascii="Times New Roman" w:hAnsi="Times New Roman" w:cs="Times New Roman"/>
          <w:color w:val="000000"/>
          <w:sz w:val="28"/>
          <w:szCs w:val="28"/>
          <w:lang w:val="uk-UA"/>
        </w:rPr>
        <w:t xml:space="preserve"> «Про схвалення прогнозу бюджету </w:t>
      </w:r>
      <w:r>
        <w:rPr>
          <w:rFonts w:ascii="Times New Roman" w:hAnsi="Times New Roman" w:cs="Times New Roman"/>
          <w:color w:val="000000"/>
          <w:sz w:val="28"/>
          <w:szCs w:val="28"/>
          <w:lang w:val="uk-UA"/>
        </w:rPr>
        <w:t xml:space="preserve">Петрівської сільської </w:t>
      </w:r>
      <w:r w:rsidRPr="00A34656">
        <w:rPr>
          <w:rFonts w:ascii="Times New Roman" w:hAnsi="Times New Roman" w:cs="Times New Roman"/>
          <w:color w:val="000000"/>
          <w:sz w:val="28"/>
          <w:szCs w:val="28"/>
          <w:lang w:val="uk-UA"/>
        </w:rPr>
        <w:t>територіальної громади на 202</w:t>
      </w:r>
      <w:r w:rsidR="005F2A3C">
        <w:rPr>
          <w:rFonts w:ascii="Times New Roman" w:hAnsi="Times New Roman" w:cs="Times New Roman"/>
          <w:color w:val="000000"/>
          <w:sz w:val="28"/>
          <w:szCs w:val="28"/>
          <w:lang w:val="uk-UA"/>
        </w:rPr>
        <w:t>7</w:t>
      </w:r>
      <w:r w:rsidRPr="00A34656">
        <w:rPr>
          <w:rFonts w:ascii="Times New Roman" w:hAnsi="Times New Roman" w:cs="Times New Roman"/>
          <w:color w:val="000000"/>
          <w:sz w:val="28"/>
          <w:szCs w:val="28"/>
          <w:lang w:val="uk-UA"/>
        </w:rPr>
        <w:t>-202</w:t>
      </w:r>
      <w:r w:rsidR="005F2A3C">
        <w:rPr>
          <w:rFonts w:ascii="Times New Roman" w:hAnsi="Times New Roman" w:cs="Times New Roman"/>
          <w:color w:val="000000"/>
          <w:sz w:val="28"/>
          <w:szCs w:val="28"/>
          <w:lang w:val="uk-UA"/>
        </w:rPr>
        <w:t>9</w:t>
      </w:r>
      <w:r w:rsidRPr="00A34656">
        <w:rPr>
          <w:rFonts w:ascii="Times New Roman" w:hAnsi="Times New Roman" w:cs="Times New Roman"/>
          <w:color w:val="000000"/>
          <w:sz w:val="28"/>
          <w:szCs w:val="28"/>
          <w:lang w:val="uk-UA"/>
        </w:rPr>
        <w:t xml:space="preserve"> роки», що додається. </w:t>
      </w:r>
    </w:p>
    <w:p w14:paraId="05B1B601" w14:textId="77777777" w:rsidR="00D1232E" w:rsidRDefault="00A34656" w:rsidP="000C02A0">
      <w:pPr>
        <w:autoSpaceDE w:val="0"/>
        <w:autoSpaceDN w:val="0"/>
        <w:adjustRightInd w:val="0"/>
        <w:spacing w:after="0" w:line="240" w:lineRule="auto"/>
        <w:jc w:val="both"/>
        <w:rPr>
          <w:rFonts w:ascii="Times New Roman" w:hAnsi="Times New Roman" w:cs="Times New Roman"/>
          <w:color w:val="000000"/>
          <w:sz w:val="28"/>
          <w:szCs w:val="28"/>
          <w:lang w:val="uk-UA"/>
        </w:rPr>
      </w:pPr>
      <w:r w:rsidRPr="00A34656">
        <w:rPr>
          <w:rFonts w:ascii="Times New Roman" w:hAnsi="Times New Roman" w:cs="Times New Roman"/>
          <w:color w:val="000000"/>
          <w:sz w:val="28"/>
          <w:szCs w:val="28"/>
          <w:lang w:val="uk-UA"/>
        </w:rPr>
        <w:t xml:space="preserve">2. </w:t>
      </w:r>
      <w:r w:rsidR="000C02A0" w:rsidRPr="000C02A0">
        <w:rPr>
          <w:rFonts w:ascii="Times New Roman" w:hAnsi="Times New Roman" w:cs="Times New Roman"/>
          <w:color w:val="000000"/>
          <w:sz w:val="28"/>
          <w:szCs w:val="28"/>
          <w:lang w:val="uk-UA"/>
        </w:rPr>
        <w:t>Контроль за виконання даного рішення покласти на комісію з питань бюджету, комунального майна, благоустрою та розвитку інфраструктури села.</w:t>
      </w:r>
    </w:p>
    <w:p w14:paraId="0DA0052E" w14:textId="77777777" w:rsidR="002D58CB" w:rsidRDefault="002D58CB" w:rsidP="000C02A0">
      <w:pPr>
        <w:autoSpaceDE w:val="0"/>
        <w:autoSpaceDN w:val="0"/>
        <w:adjustRightInd w:val="0"/>
        <w:spacing w:after="0" w:line="240" w:lineRule="auto"/>
        <w:jc w:val="both"/>
        <w:rPr>
          <w:b/>
          <w:sz w:val="28"/>
          <w:szCs w:val="28"/>
          <w:lang w:val="uk-UA"/>
        </w:rPr>
      </w:pPr>
    </w:p>
    <w:p w14:paraId="4EF36DC2" w14:textId="77777777" w:rsidR="00895AF6" w:rsidRDefault="00D47DF7" w:rsidP="00D1232E">
      <w:pPr>
        <w:pStyle w:val="a3"/>
        <w:ind w:firstLine="567"/>
        <w:jc w:val="both"/>
        <w:rPr>
          <w:b/>
          <w:i/>
          <w:sz w:val="28"/>
          <w:szCs w:val="28"/>
          <w:lang w:val="uk-UA"/>
        </w:rPr>
      </w:pPr>
      <w:r w:rsidRPr="0069151A">
        <w:rPr>
          <w:b/>
          <w:i/>
          <w:sz w:val="28"/>
          <w:szCs w:val="28"/>
          <w:lang w:val="uk-UA"/>
        </w:rPr>
        <w:t>Сільський</w:t>
      </w:r>
      <w:r w:rsidR="00895AF6" w:rsidRPr="0069151A">
        <w:rPr>
          <w:b/>
          <w:i/>
          <w:sz w:val="28"/>
          <w:szCs w:val="28"/>
          <w:lang w:val="uk-UA"/>
        </w:rPr>
        <w:t xml:space="preserve"> голова </w:t>
      </w:r>
      <w:r w:rsidRPr="0069151A">
        <w:rPr>
          <w:b/>
          <w:i/>
          <w:sz w:val="28"/>
          <w:szCs w:val="28"/>
          <w:lang w:val="uk-UA"/>
        </w:rPr>
        <w:t xml:space="preserve">                                         </w:t>
      </w:r>
      <w:r w:rsidR="00D1232E" w:rsidRPr="0069151A">
        <w:rPr>
          <w:b/>
          <w:i/>
          <w:sz w:val="28"/>
          <w:szCs w:val="28"/>
          <w:lang w:val="uk-UA"/>
        </w:rPr>
        <w:t xml:space="preserve">            </w:t>
      </w:r>
      <w:r w:rsidRPr="0069151A">
        <w:rPr>
          <w:b/>
          <w:i/>
          <w:sz w:val="28"/>
          <w:szCs w:val="28"/>
          <w:lang w:val="uk-UA"/>
        </w:rPr>
        <w:t xml:space="preserve"> Радіон СТАРЕНЬКИЙ</w:t>
      </w:r>
    </w:p>
    <w:p w14:paraId="6BC68038" w14:textId="77777777" w:rsidR="000C02A0" w:rsidRDefault="000C02A0" w:rsidP="00D1232E">
      <w:pPr>
        <w:pStyle w:val="a3"/>
        <w:ind w:firstLine="567"/>
        <w:jc w:val="both"/>
        <w:rPr>
          <w:b/>
          <w:i/>
          <w:sz w:val="28"/>
          <w:szCs w:val="28"/>
          <w:lang w:val="uk-UA"/>
        </w:rPr>
      </w:pPr>
    </w:p>
    <w:p w14:paraId="3931CEE4" w14:textId="77777777" w:rsidR="000C02A0" w:rsidRPr="0069151A" w:rsidRDefault="000C02A0" w:rsidP="00D1232E">
      <w:pPr>
        <w:pStyle w:val="a3"/>
        <w:ind w:firstLine="567"/>
        <w:jc w:val="both"/>
        <w:rPr>
          <w:b/>
          <w:i/>
          <w:sz w:val="28"/>
          <w:szCs w:val="28"/>
          <w:lang w:val="uk-UA"/>
        </w:rPr>
      </w:pPr>
    </w:p>
    <w:p w14:paraId="2D878F13" w14:textId="79207913" w:rsidR="006E3EC5" w:rsidRDefault="006E3EC5" w:rsidP="002F43BB">
      <w:pPr>
        <w:tabs>
          <w:tab w:val="left" w:pos="1021"/>
        </w:tabs>
        <w:rPr>
          <w:b/>
          <w:sz w:val="28"/>
          <w:szCs w:val="28"/>
          <w:lang w:val="uk-UA"/>
        </w:rPr>
      </w:pPr>
    </w:p>
    <w:p w14:paraId="1E7ED2DD" w14:textId="77777777" w:rsidR="00FB2556" w:rsidRDefault="00FB2556" w:rsidP="002F43BB">
      <w:pPr>
        <w:tabs>
          <w:tab w:val="left" w:pos="1021"/>
        </w:tabs>
        <w:rPr>
          <w:b/>
          <w:sz w:val="28"/>
          <w:szCs w:val="28"/>
          <w:lang w:val="uk-UA"/>
        </w:rPr>
      </w:pPr>
    </w:p>
    <w:p w14:paraId="09CAC9FF" w14:textId="77777777" w:rsidR="00FB2556" w:rsidRDefault="00FB2556" w:rsidP="002F43BB">
      <w:pPr>
        <w:tabs>
          <w:tab w:val="left" w:pos="1021"/>
        </w:tabs>
        <w:rPr>
          <w:b/>
          <w:sz w:val="28"/>
          <w:szCs w:val="28"/>
          <w:lang w:val="uk-UA"/>
        </w:rPr>
      </w:pPr>
    </w:p>
    <w:p w14:paraId="448890FC" w14:textId="77777777" w:rsidR="000C02A0" w:rsidRDefault="000C02A0">
      <w:pPr>
        <w:rPr>
          <w:b/>
          <w:sz w:val="28"/>
          <w:szCs w:val="28"/>
          <w:lang w:val="uk-UA"/>
        </w:rPr>
      </w:pPr>
    </w:p>
    <w:p w14:paraId="462EFF85" w14:textId="77777777" w:rsidR="000C02A0" w:rsidRDefault="000C02A0">
      <w:pPr>
        <w:rPr>
          <w:b/>
          <w:sz w:val="28"/>
          <w:szCs w:val="28"/>
          <w:lang w:val="uk-UA"/>
        </w:rPr>
      </w:pPr>
    </w:p>
    <w:p w14:paraId="2A0DC29D" w14:textId="77777777" w:rsidR="00503439" w:rsidRDefault="00503439">
      <w:pPr>
        <w:rPr>
          <w:b/>
          <w:sz w:val="28"/>
          <w:szCs w:val="28"/>
          <w:lang w:val="uk-UA"/>
        </w:rPr>
      </w:pPr>
    </w:p>
    <w:p w14:paraId="636D3A4E" w14:textId="77777777" w:rsidR="00E44244" w:rsidRDefault="00E44244">
      <w:pPr>
        <w:rPr>
          <w:b/>
          <w:sz w:val="28"/>
          <w:szCs w:val="28"/>
          <w:lang w:val="uk-UA"/>
        </w:rPr>
      </w:pPr>
    </w:p>
    <w:tbl>
      <w:tblPr>
        <w:tblW w:w="9838" w:type="dxa"/>
        <w:tblLook w:val="04A0" w:firstRow="1" w:lastRow="0" w:firstColumn="1" w:lastColumn="0" w:noHBand="0" w:noVBand="1"/>
      </w:tblPr>
      <w:tblGrid>
        <w:gridCol w:w="799"/>
        <w:gridCol w:w="3737"/>
        <w:gridCol w:w="1060"/>
        <w:gridCol w:w="1062"/>
        <w:gridCol w:w="1060"/>
        <w:gridCol w:w="1060"/>
        <w:gridCol w:w="1060"/>
      </w:tblGrid>
      <w:tr w:rsidR="00A25DD0" w:rsidRPr="00D332D0" w14:paraId="3CF23642" w14:textId="77777777" w:rsidTr="00F36D4C">
        <w:trPr>
          <w:trHeight w:val="282"/>
        </w:trPr>
        <w:tc>
          <w:tcPr>
            <w:tcW w:w="799" w:type="dxa"/>
            <w:tcBorders>
              <w:top w:val="nil"/>
              <w:left w:val="nil"/>
              <w:bottom w:val="nil"/>
              <w:right w:val="nil"/>
            </w:tcBorders>
            <w:hideMark/>
          </w:tcPr>
          <w:p w14:paraId="68450148" w14:textId="77777777" w:rsidR="00A25DD0" w:rsidRPr="00D332D0" w:rsidRDefault="00A25DD0" w:rsidP="00F36D4C">
            <w:pPr>
              <w:spacing w:after="0" w:line="240" w:lineRule="auto"/>
              <w:rPr>
                <w:rFonts w:ascii="Times New Roman" w:eastAsia="Times New Roman" w:hAnsi="Times New Roman" w:cs="Times New Roman"/>
                <w:sz w:val="24"/>
                <w:szCs w:val="24"/>
                <w:lang w:eastAsia="ru-RU"/>
              </w:rPr>
            </w:pPr>
          </w:p>
        </w:tc>
        <w:tc>
          <w:tcPr>
            <w:tcW w:w="3737" w:type="dxa"/>
            <w:tcBorders>
              <w:top w:val="nil"/>
              <w:left w:val="nil"/>
              <w:bottom w:val="nil"/>
              <w:right w:val="nil"/>
            </w:tcBorders>
            <w:hideMark/>
          </w:tcPr>
          <w:p w14:paraId="3A4F08CA" w14:textId="77777777" w:rsidR="00A25DD0" w:rsidRPr="00D332D0"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0510FADD" w14:textId="77777777" w:rsidR="00A25DD0" w:rsidRPr="00D332D0"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77749CB7" w14:textId="77777777" w:rsidR="00A25DD0" w:rsidRPr="00D332D0"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vAlign w:val="center"/>
            <w:hideMark/>
          </w:tcPr>
          <w:p w14:paraId="4FAD0DAB" w14:textId="77777777" w:rsidR="00A25DD0" w:rsidRPr="00D332D0" w:rsidRDefault="00A25DD0" w:rsidP="00F36D4C">
            <w:pPr>
              <w:spacing w:after="0" w:line="240" w:lineRule="auto"/>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Додаток 1</w:t>
            </w:r>
          </w:p>
        </w:tc>
      </w:tr>
      <w:tr w:rsidR="00A25DD0" w:rsidRPr="00D332D0" w14:paraId="1240E911" w14:textId="77777777" w:rsidTr="00503439">
        <w:trPr>
          <w:trHeight w:val="434"/>
        </w:trPr>
        <w:tc>
          <w:tcPr>
            <w:tcW w:w="799" w:type="dxa"/>
            <w:tcBorders>
              <w:top w:val="nil"/>
              <w:left w:val="nil"/>
              <w:bottom w:val="nil"/>
              <w:right w:val="nil"/>
            </w:tcBorders>
            <w:hideMark/>
          </w:tcPr>
          <w:p w14:paraId="3318535A" w14:textId="77777777" w:rsidR="00A25DD0" w:rsidRPr="00D332D0" w:rsidRDefault="00A25DD0" w:rsidP="00F36D4C">
            <w:pPr>
              <w:spacing w:after="0" w:line="240" w:lineRule="auto"/>
              <w:rPr>
                <w:rFonts w:ascii="Times New Roman" w:eastAsia="Times New Roman" w:hAnsi="Times New Roman" w:cs="Times New Roman"/>
                <w:b/>
                <w:bCs/>
                <w:color w:val="000000"/>
                <w:sz w:val="12"/>
                <w:szCs w:val="12"/>
                <w:lang w:eastAsia="ru-RU"/>
              </w:rPr>
            </w:pPr>
          </w:p>
        </w:tc>
        <w:tc>
          <w:tcPr>
            <w:tcW w:w="3737" w:type="dxa"/>
            <w:tcBorders>
              <w:top w:val="nil"/>
              <w:left w:val="nil"/>
              <w:bottom w:val="nil"/>
              <w:right w:val="nil"/>
            </w:tcBorders>
            <w:hideMark/>
          </w:tcPr>
          <w:p w14:paraId="47426136" w14:textId="77777777" w:rsidR="00A25DD0" w:rsidRPr="00D332D0"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58983353" w14:textId="77777777" w:rsidR="00A25DD0" w:rsidRPr="00D332D0"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61F5E7C5" w14:textId="77777777" w:rsidR="00A25DD0" w:rsidRPr="00D332D0"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hideMark/>
          </w:tcPr>
          <w:p w14:paraId="31C94AA2" w14:textId="77777777" w:rsidR="00A25DD0" w:rsidRPr="00D332D0" w:rsidRDefault="00A25DD0" w:rsidP="00F36D4C">
            <w:pPr>
              <w:spacing w:after="0" w:line="240" w:lineRule="auto"/>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503439" w:rsidRPr="00D332D0" w14:paraId="4A9866B5" w14:textId="77777777" w:rsidTr="00F36D4C">
        <w:trPr>
          <w:trHeight w:val="762"/>
        </w:trPr>
        <w:tc>
          <w:tcPr>
            <w:tcW w:w="799" w:type="dxa"/>
            <w:tcBorders>
              <w:top w:val="nil"/>
              <w:left w:val="nil"/>
              <w:bottom w:val="nil"/>
              <w:right w:val="nil"/>
            </w:tcBorders>
            <w:hideMark/>
          </w:tcPr>
          <w:p w14:paraId="5F39FE33" w14:textId="77777777" w:rsidR="00503439" w:rsidRPr="00D332D0" w:rsidRDefault="00503439" w:rsidP="00503439">
            <w:pPr>
              <w:spacing w:after="0" w:line="240" w:lineRule="auto"/>
              <w:rPr>
                <w:rFonts w:ascii="Times New Roman" w:eastAsia="Times New Roman" w:hAnsi="Times New Roman" w:cs="Times New Roman"/>
                <w:color w:val="000000"/>
                <w:sz w:val="12"/>
                <w:szCs w:val="12"/>
                <w:lang w:eastAsia="ru-RU"/>
              </w:rPr>
            </w:pPr>
          </w:p>
        </w:tc>
        <w:tc>
          <w:tcPr>
            <w:tcW w:w="3737" w:type="dxa"/>
            <w:tcBorders>
              <w:top w:val="nil"/>
              <w:left w:val="nil"/>
              <w:bottom w:val="nil"/>
              <w:right w:val="nil"/>
            </w:tcBorders>
            <w:hideMark/>
          </w:tcPr>
          <w:p w14:paraId="4ED9E03D"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177C6BB7"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1B3D0002"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hideMark/>
          </w:tcPr>
          <w:p w14:paraId="0E360CDE" w14:textId="3B33312F" w:rsidR="00503439" w:rsidRPr="00D332D0" w:rsidRDefault="00503439" w:rsidP="005E1AE0">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 xml:space="preserve">Рішення сільської ради від  </w:t>
            </w:r>
            <w:r w:rsidR="005E1AE0">
              <w:rPr>
                <w:rFonts w:ascii="Times New Roman" w:eastAsia="Times New Roman" w:hAnsi="Times New Roman" w:cs="Times New Roman"/>
                <w:color w:val="000000"/>
                <w:sz w:val="12"/>
                <w:szCs w:val="12"/>
                <w:lang w:val="uk-UA" w:eastAsia="ru-RU"/>
              </w:rPr>
              <w:t>18.</w:t>
            </w:r>
            <w:r>
              <w:rPr>
                <w:rFonts w:ascii="Times New Roman" w:eastAsia="Times New Roman" w:hAnsi="Times New Roman" w:cs="Times New Roman"/>
                <w:color w:val="000000"/>
                <w:sz w:val="12"/>
                <w:szCs w:val="12"/>
                <w:lang w:val="uk-UA" w:eastAsia="ru-RU"/>
              </w:rPr>
              <w:t xml:space="preserve"> .09.2026</w:t>
            </w:r>
            <w:r w:rsidRPr="00E4717D">
              <w:rPr>
                <w:rFonts w:ascii="Times New Roman" w:eastAsia="Times New Roman" w:hAnsi="Times New Roman" w:cs="Times New Roman"/>
                <w:color w:val="000000"/>
                <w:sz w:val="12"/>
                <w:szCs w:val="12"/>
                <w:lang w:val="uk-UA" w:eastAsia="ru-RU"/>
              </w:rPr>
              <w:t xml:space="preserve"> року №</w:t>
            </w:r>
            <w:r>
              <w:rPr>
                <w:rFonts w:ascii="Times New Roman" w:eastAsia="Times New Roman" w:hAnsi="Times New Roman" w:cs="Times New Roman"/>
                <w:color w:val="000000"/>
                <w:sz w:val="12"/>
                <w:szCs w:val="12"/>
                <w:lang w:val="uk-UA" w:eastAsia="ru-RU"/>
              </w:rPr>
              <w:t xml:space="preserve"> </w:t>
            </w:r>
            <w:r w:rsidR="005E1AE0">
              <w:rPr>
                <w:rFonts w:ascii="Times New Roman" w:eastAsia="Times New Roman" w:hAnsi="Times New Roman" w:cs="Times New Roman"/>
                <w:color w:val="000000"/>
                <w:sz w:val="12"/>
                <w:szCs w:val="12"/>
                <w:lang w:val="uk-UA" w:eastAsia="ru-RU"/>
              </w:rPr>
              <w:t>3670</w:t>
            </w:r>
          </w:p>
        </w:tc>
      </w:tr>
      <w:tr w:rsidR="00503439" w:rsidRPr="00D332D0" w14:paraId="15A0CEE3" w14:textId="77777777" w:rsidTr="00F36D4C">
        <w:trPr>
          <w:trHeight w:val="480"/>
        </w:trPr>
        <w:tc>
          <w:tcPr>
            <w:tcW w:w="9838" w:type="dxa"/>
            <w:gridSpan w:val="7"/>
            <w:tcBorders>
              <w:top w:val="nil"/>
              <w:left w:val="nil"/>
              <w:bottom w:val="nil"/>
              <w:right w:val="nil"/>
            </w:tcBorders>
            <w:vAlign w:val="center"/>
            <w:hideMark/>
          </w:tcPr>
          <w:p w14:paraId="53A90139"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8"/>
                <w:szCs w:val="18"/>
                <w:lang w:eastAsia="ru-RU"/>
              </w:rPr>
            </w:pPr>
            <w:r w:rsidRPr="00D332D0">
              <w:rPr>
                <w:rFonts w:ascii="Times New Roman" w:eastAsia="Times New Roman" w:hAnsi="Times New Roman" w:cs="Times New Roman"/>
                <w:b/>
                <w:bCs/>
                <w:color w:val="000000"/>
                <w:sz w:val="18"/>
                <w:szCs w:val="18"/>
                <w:lang w:eastAsia="ru-RU"/>
              </w:rPr>
              <w:t>ЗАГАЛЬНІ ПОКАЗНИКИ</w:t>
            </w:r>
            <w:r w:rsidRPr="00D332D0">
              <w:rPr>
                <w:rFonts w:ascii="Times New Roman" w:eastAsia="Times New Roman" w:hAnsi="Times New Roman" w:cs="Times New Roman"/>
                <w:b/>
                <w:bCs/>
                <w:color w:val="000000"/>
                <w:sz w:val="18"/>
                <w:szCs w:val="18"/>
                <w:lang w:eastAsia="ru-RU"/>
              </w:rPr>
              <w:br/>
              <w:t>бюджету</w:t>
            </w:r>
          </w:p>
        </w:tc>
      </w:tr>
      <w:tr w:rsidR="00503439" w:rsidRPr="00D332D0" w14:paraId="1EC07E34" w14:textId="77777777" w:rsidTr="00F36D4C">
        <w:trPr>
          <w:trHeight w:val="222"/>
        </w:trPr>
        <w:tc>
          <w:tcPr>
            <w:tcW w:w="4536" w:type="dxa"/>
            <w:gridSpan w:val="2"/>
            <w:tcBorders>
              <w:top w:val="nil"/>
              <w:left w:val="nil"/>
              <w:bottom w:val="nil"/>
              <w:right w:val="nil"/>
            </w:tcBorders>
            <w:vAlign w:val="center"/>
            <w:hideMark/>
          </w:tcPr>
          <w:p w14:paraId="552D9283"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1055600000</w:t>
            </w:r>
          </w:p>
        </w:tc>
        <w:tc>
          <w:tcPr>
            <w:tcW w:w="1060" w:type="dxa"/>
            <w:tcBorders>
              <w:top w:val="nil"/>
              <w:left w:val="nil"/>
              <w:bottom w:val="nil"/>
              <w:right w:val="nil"/>
            </w:tcBorders>
            <w:hideMark/>
          </w:tcPr>
          <w:p w14:paraId="505A8055"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p>
        </w:tc>
        <w:tc>
          <w:tcPr>
            <w:tcW w:w="1062" w:type="dxa"/>
            <w:tcBorders>
              <w:top w:val="nil"/>
              <w:left w:val="nil"/>
              <w:bottom w:val="nil"/>
              <w:right w:val="nil"/>
            </w:tcBorders>
            <w:hideMark/>
          </w:tcPr>
          <w:p w14:paraId="3AFA276D"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29C765AD"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19478F5"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17F14A6A"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r>
      <w:tr w:rsidR="00503439" w:rsidRPr="00D332D0" w14:paraId="74D8B990" w14:textId="77777777" w:rsidTr="00F36D4C">
        <w:trPr>
          <w:trHeight w:val="379"/>
        </w:trPr>
        <w:tc>
          <w:tcPr>
            <w:tcW w:w="4536" w:type="dxa"/>
            <w:gridSpan w:val="2"/>
            <w:tcBorders>
              <w:top w:val="single" w:sz="4" w:space="0" w:color="000000"/>
              <w:left w:val="nil"/>
              <w:bottom w:val="nil"/>
              <w:right w:val="nil"/>
            </w:tcBorders>
            <w:vAlign w:val="center"/>
            <w:hideMark/>
          </w:tcPr>
          <w:p w14:paraId="59B6657C" w14:textId="77777777" w:rsidR="00503439" w:rsidRPr="00D332D0" w:rsidRDefault="00503439" w:rsidP="00503439">
            <w:pPr>
              <w:spacing w:after="0" w:line="240" w:lineRule="auto"/>
              <w:jc w:val="center"/>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(код бюджету)</w:t>
            </w:r>
          </w:p>
        </w:tc>
        <w:tc>
          <w:tcPr>
            <w:tcW w:w="1060" w:type="dxa"/>
            <w:tcBorders>
              <w:top w:val="nil"/>
              <w:left w:val="nil"/>
              <w:bottom w:val="nil"/>
              <w:right w:val="nil"/>
            </w:tcBorders>
            <w:hideMark/>
          </w:tcPr>
          <w:p w14:paraId="456022A9" w14:textId="77777777" w:rsidR="00503439" w:rsidRPr="00D332D0" w:rsidRDefault="00503439" w:rsidP="00503439">
            <w:pPr>
              <w:spacing w:after="0" w:line="240" w:lineRule="auto"/>
              <w:jc w:val="center"/>
              <w:rPr>
                <w:rFonts w:ascii="Times New Roman" w:eastAsia="Times New Roman" w:hAnsi="Times New Roman" w:cs="Times New Roman"/>
                <w:color w:val="000000"/>
                <w:sz w:val="12"/>
                <w:szCs w:val="12"/>
                <w:lang w:eastAsia="ru-RU"/>
              </w:rPr>
            </w:pPr>
          </w:p>
        </w:tc>
        <w:tc>
          <w:tcPr>
            <w:tcW w:w="1062" w:type="dxa"/>
            <w:tcBorders>
              <w:top w:val="nil"/>
              <w:left w:val="nil"/>
              <w:bottom w:val="nil"/>
              <w:right w:val="nil"/>
            </w:tcBorders>
            <w:hideMark/>
          </w:tcPr>
          <w:p w14:paraId="141E745B"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F627B0E"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3017CA8A" w14:textId="77777777" w:rsidR="00503439" w:rsidRPr="00D332D0" w:rsidRDefault="00503439" w:rsidP="00503439">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vAlign w:val="bottom"/>
            <w:hideMark/>
          </w:tcPr>
          <w:p w14:paraId="1BC1CCC1"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(грн)</w:t>
            </w:r>
          </w:p>
        </w:tc>
      </w:tr>
      <w:tr w:rsidR="00503439" w:rsidRPr="00D332D0" w14:paraId="326A89E0" w14:textId="77777777" w:rsidTr="00F36D4C">
        <w:trPr>
          <w:trHeight w:val="559"/>
        </w:trPr>
        <w:tc>
          <w:tcPr>
            <w:tcW w:w="799" w:type="dxa"/>
            <w:tcBorders>
              <w:top w:val="single" w:sz="4" w:space="0" w:color="000000"/>
              <w:left w:val="single" w:sz="4" w:space="0" w:color="000000"/>
              <w:bottom w:val="single" w:sz="4" w:space="0" w:color="000000"/>
              <w:right w:val="single" w:sz="4" w:space="0" w:color="000000"/>
            </w:tcBorders>
            <w:vAlign w:val="center"/>
            <w:hideMark/>
          </w:tcPr>
          <w:p w14:paraId="3953C505"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 з/п</w:t>
            </w:r>
          </w:p>
        </w:tc>
        <w:tc>
          <w:tcPr>
            <w:tcW w:w="3737" w:type="dxa"/>
            <w:tcBorders>
              <w:top w:val="single" w:sz="4" w:space="0" w:color="000000"/>
              <w:left w:val="nil"/>
              <w:bottom w:val="single" w:sz="4" w:space="0" w:color="000000"/>
              <w:right w:val="single" w:sz="4" w:space="0" w:color="000000"/>
            </w:tcBorders>
            <w:vAlign w:val="center"/>
            <w:hideMark/>
          </w:tcPr>
          <w:p w14:paraId="5DBA2675"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Найменування показника</w:t>
            </w:r>
          </w:p>
        </w:tc>
        <w:tc>
          <w:tcPr>
            <w:tcW w:w="1060" w:type="dxa"/>
            <w:tcBorders>
              <w:top w:val="single" w:sz="4" w:space="0" w:color="000000"/>
              <w:left w:val="nil"/>
              <w:bottom w:val="single" w:sz="4" w:space="0" w:color="000000"/>
              <w:right w:val="single" w:sz="4" w:space="0" w:color="000000"/>
            </w:tcBorders>
            <w:vAlign w:val="center"/>
            <w:hideMark/>
          </w:tcPr>
          <w:p w14:paraId="496247F2"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2025 рік (звіт)</w:t>
            </w:r>
          </w:p>
        </w:tc>
        <w:tc>
          <w:tcPr>
            <w:tcW w:w="1062" w:type="dxa"/>
            <w:tcBorders>
              <w:top w:val="single" w:sz="4" w:space="0" w:color="000000"/>
              <w:left w:val="nil"/>
              <w:bottom w:val="single" w:sz="4" w:space="0" w:color="000000"/>
              <w:right w:val="single" w:sz="4" w:space="0" w:color="000000"/>
            </w:tcBorders>
            <w:vAlign w:val="center"/>
            <w:hideMark/>
          </w:tcPr>
          <w:p w14:paraId="5A6EE8E7"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2026 рік (затверджено)</w:t>
            </w:r>
          </w:p>
        </w:tc>
        <w:tc>
          <w:tcPr>
            <w:tcW w:w="1060" w:type="dxa"/>
            <w:tcBorders>
              <w:top w:val="single" w:sz="4" w:space="0" w:color="000000"/>
              <w:left w:val="nil"/>
              <w:bottom w:val="single" w:sz="4" w:space="0" w:color="000000"/>
              <w:right w:val="single" w:sz="4" w:space="0" w:color="000000"/>
            </w:tcBorders>
            <w:vAlign w:val="center"/>
            <w:hideMark/>
          </w:tcPr>
          <w:p w14:paraId="6BE9C586"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2027 рік (план)</w:t>
            </w:r>
          </w:p>
        </w:tc>
        <w:tc>
          <w:tcPr>
            <w:tcW w:w="1060" w:type="dxa"/>
            <w:tcBorders>
              <w:top w:val="single" w:sz="4" w:space="0" w:color="000000"/>
              <w:left w:val="nil"/>
              <w:bottom w:val="single" w:sz="4" w:space="0" w:color="000000"/>
              <w:right w:val="single" w:sz="4" w:space="0" w:color="000000"/>
            </w:tcBorders>
            <w:vAlign w:val="center"/>
            <w:hideMark/>
          </w:tcPr>
          <w:p w14:paraId="024B9D32"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2028 рік (план)</w:t>
            </w:r>
          </w:p>
        </w:tc>
        <w:tc>
          <w:tcPr>
            <w:tcW w:w="1060" w:type="dxa"/>
            <w:tcBorders>
              <w:top w:val="single" w:sz="4" w:space="0" w:color="000000"/>
              <w:left w:val="nil"/>
              <w:bottom w:val="single" w:sz="4" w:space="0" w:color="000000"/>
              <w:right w:val="single" w:sz="4" w:space="0" w:color="000000"/>
            </w:tcBorders>
            <w:vAlign w:val="center"/>
            <w:hideMark/>
          </w:tcPr>
          <w:p w14:paraId="29DA2FDA"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2029 рік (план)</w:t>
            </w:r>
          </w:p>
        </w:tc>
      </w:tr>
      <w:tr w:rsidR="00503439" w:rsidRPr="00D332D0" w14:paraId="0CB6919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C383263"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1</w:t>
            </w:r>
          </w:p>
        </w:tc>
        <w:tc>
          <w:tcPr>
            <w:tcW w:w="3737" w:type="dxa"/>
            <w:tcBorders>
              <w:top w:val="nil"/>
              <w:left w:val="nil"/>
              <w:bottom w:val="single" w:sz="4" w:space="0" w:color="000000"/>
              <w:right w:val="single" w:sz="4" w:space="0" w:color="000000"/>
            </w:tcBorders>
            <w:vAlign w:val="center"/>
            <w:hideMark/>
          </w:tcPr>
          <w:p w14:paraId="52F1DBE7"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2</w:t>
            </w:r>
          </w:p>
        </w:tc>
        <w:tc>
          <w:tcPr>
            <w:tcW w:w="1060" w:type="dxa"/>
            <w:tcBorders>
              <w:top w:val="nil"/>
              <w:left w:val="nil"/>
              <w:bottom w:val="single" w:sz="4" w:space="0" w:color="000000"/>
              <w:right w:val="single" w:sz="4" w:space="0" w:color="000000"/>
            </w:tcBorders>
            <w:vAlign w:val="center"/>
            <w:hideMark/>
          </w:tcPr>
          <w:p w14:paraId="238E01E4"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3</w:t>
            </w:r>
          </w:p>
        </w:tc>
        <w:tc>
          <w:tcPr>
            <w:tcW w:w="1062" w:type="dxa"/>
            <w:tcBorders>
              <w:top w:val="nil"/>
              <w:left w:val="nil"/>
              <w:bottom w:val="single" w:sz="4" w:space="0" w:color="000000"/>
              <w:right w:val="single" w:sz="4" w:space="0" w:color="000000"/>
            </w:tcBorders>
            <w:vAlign w:val="center"/>
            <w:hideMark/>
          </w:tcPr>
          <w:p w14:paraId="19EB3A8F"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4</w:t>
            </w:r>
          </w:p>
        </w:tc>
        <w:tc>
          <w:tcPr>
            <w:tcW w:w="1060" w:type="dxa"/>
            <w:tcBorders>
              <w:top w:val="nil"/>
              <w:left w:val="nil"/>
              <w:bottom w:val="single" w:sz="4" w:space="0" w:color="000000"/>
              <w:right w:val="single" w:sz="4" w:space="0" w:color="000000"/>
            </w:tcBorders>
            <w:vAlign w:val="center"/>
            <w:hideMark/>
          </w:tcPr>
          <w:p w14:paraId="7032324C"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5</w:t>
            </w:r>
          </w:p>
        </w:tc>
        <w:tc>
          <w:tcPr>
            <w:tcW w:w="1060" w:type="dxa"/>
            <w:tcBorders>
              <w:top w:val="nil"/>
              <w:left w:val="nil"/>
              <w:bottom w:val="single" w:sz="4" w:space="0" w:color="000000"/>
              <w:right w:val="single" w:sz="4" w:space="0" w:color="000000"/>
            </w:tcBorders>
            <w:vAlign w:val="center"/>
            <w:hideMark/>
          </w:tcPr>
          <w:p w14:paraId="50C09035"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6</w:t>
            </w:r>
          </w:p>
        </w:tc>
        <w:tc>
          <w:tcPr>
            <w:tcW w:w="1060" w:type="dxa"/>
            <w:tcBorders>
              <w:top w:val="nil"/>
              <w:left w:val="nil"/>
              <w:bottom w:val="single" w:sz="4" w:space="0" w:color="000000"/>
              <w:right w:val="single" w:sz="4" w:space="0" w:color="000000"/>
            </w:tcBorders>
            <w:vAlign w:val="center"/>
            <w:hideMark/>
          </w:tcPr>
          <w:p w14:paraId="0669322D"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7</w:t>
            </w:r>
          </w:p>
        </w:tc>
      </w:tr>
      <w:tr w:rsidR="00503439" w:rsidRPr="00D332D0" w14:paraId="7FFE0184" w14:textId="77777777" w:rsidTr="00F36D4C">
        <w:trPr>
          <w:trHeight w:val="282"/>
        </w:trPr>
        <w:tc>
          <w:tcPr>
            <w:tcW w:w="9838" w:type="dxa"/>
            <w:gridSpan w:val="7"/>
            <w:tcBorders>
              <w:top w:val="single" w:sz="4" w:space="0" w:color="000000"/>
              <w:left w:val="single" w:sz="4" w:space="0" w:color="000000"/>
              <w:bottom w:val="single" w:sz="4" w:space="0" w:color="000000"/>
              <w:right w:val="single" w:sz="4" w:space="0" w:color="000000"/>
            </w:tcBorders>
            <w:vAlign w:val="center"/>
            <w:hideMark/>
          </w:tcPr>
          <w:p w14:paraId="52FAF10A"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І. Загальні показники надходжень</w:t>
            </w:r>
          </w:p>
        </w:tc>
      </w:tr>
      <w:tr w:rsidR="00503439" w:rsidRPr="00D332D0" w14:paraId="35E755C9" w14:textId="77777777" w:rsidTr="00F36D4C">
        <w:trPr>
          <w:trHeight w:val="522"/>
        </w:trPr>
        <w:tc>
          <w:tcPr>
            <w:tcW w:w="799" w:type="dxa"/>
            <w:tcBorders>
              <w:top w:val="nil"/>
              <w:left w:val="single" w:sz="4" w:space="0" w:color="000000"/>
              <w:bottom w:val="single" w:sz="4" w:space="0" w:color="000000"/>
              <w:right w:val="single" w:sz="4" w:space="0" w:color="000000"/>
            </w:tcBorders>
            <w:vAlign w:val="center"/>
            <w:hideMark/>
          </w:tcPr>
          <w:p w14:paraId="4E8D32F1"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1.</w:t>
            </w:r>
          </w:p>
        </w:tc>
        <w:tc>
          <w:tcPr>
            <w:tcW w:w="3737" w:type="dxa"/>
            <w:tcBorders>
              <w:top w:val="nil"/>
              <w:left w:val="nil"/>
              <w:bottom w:val="single" w:sz="4" w:space="0" w:color="000000"/>
              <w:right w:val="single" w:sz="4" w:space="0" w:color="000000"/>
            </w:tcBorders>
            <w:vAlign w:val="center"/>
            <w:hideMark/>
          </w:tcPr>
          <w:p w14:paraId="19E8297C" w14:textId="77777777" w:rsidR="00503439" w:rsidRPr="00D332D0" w:rsidRDefault="00503439" w:rsidP="00503439">
            <w:pPr>
              <w:spacing w:after="0" w:line="240" w:lineRule="auto"/>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Доходи (з міжбюджетними трансфертами), у тому числі:</w:t>
            </w:r>
          </w:p>
        </w:tc>
        <w:tc>
          <w:tcPr>
            <w:tcW w:w="1060" w:type="dxa"/>
            <w:tcBorders>
              <w:top w:val="nil"/>
              <w:left w:val="nil"/>
              <w:bottom w:val="single" w:sz="4" w:space="0" w:color="000000"/>
              <w:right w:val="single" w:sz="4" w:space="0" w:color="000000"/>
            </w:tcBorders>
            <w:hideMark/>
          </w:tcPr>
          <w:p w14:paraId="7A8C3D08"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510 547 749</w:t>
            </w:r>
          </w:p>
        </w:tc>
        <w:tc>
          <w:tcPr>
            <w:tcW w:w="1062" w:type="dxa"/>
            <w:tcBorders>
              <w:top w:val="nil"/>
              <w:left w:val="nil"/>
              <w:bottom w:val="single" w:sz="4" w:space="0" w:color="000000"/>
              <w:right w:val="single" w:sz="4" w:space="0" w:color="000000"/>
            </w:tcBorders>
            <w:hideMark/>
          </w:tcPr>
          <w:p w14:paraId="710E4494"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630 453 652</w:t>
            </w:r>
          </w:p>
        </w:tc>
        <w:tc>
          <w:tcPr>
            <w:tcW w:w="1060" w:type="dxa"/>
            <w:tcBorders>
              <w:top w:val="nil"/>
              <w:left w:val="nil"/>
              <w:bottom w:val="single" w:sz="4" w:space="0" w:color="000000"/>
              <w:right w:val="single" w:sz="4" w:space="0" w:color="000000"/>
            </w:tcBorders>
            <w:hideMark/>
          </w:tcPr>
          <w:p w14:paraId="4B69D887"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586 267 400</w:t>
            </w:r>
          </w:p>
        </w:tc>
        <w:tc>
          <w:tcPr>
            <w:tcW w:w="1060" w:type="dxa"/>
            <w:tcBorders>
              <w:top w:val="nil"/>
              <w:left w:val="nil"/>
              <w:bottom w:val="single" w:sz="4" w:space="0" w:color="000000"/>
              <w:right w:val="single" w:sz="4" w:space="0" w:color="000000"/>
            </w:tcBorders>
            <w:hideMark/>
          </w:tcPr>
          <w:p w14:paraId="36A48923"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639 369 900</w:t>
            </w:r>
          </w:p>
        </w:tc>
        <w:tc>
          <w:tcPr>
            <w:tcW w:w="1060" w:type="dxa"/>
            <w:tcBorders>
              <w:top w:val="nil"/>
              <w:left w:val="nil"/>
              <w:bottom w:val="single" w:sz="4" w:space="0" w:color="000000"/>
              <w:right w:val="single" w:sz="4" w:space="0" w:color="000000"/>
            </w:tcBorders>
            <w:hideMark/>
          </w:tcPr>
          <w:p w14:paraId="612DD23D"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683 307 500</w:t>
            </w:r>
          </w:p>
        </w:tc>
      </w:tr>
      <w:tr w:rsidR="00503439" w:rsidRPr="00D332D0" w14:paraId="60910B0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6D2E1E1"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633030C1"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4ACB48E9"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492 521 601</w:t>
            </w:r>
          </w:p>
        </w:tc>
        <w:tc>
          <w:tcPr>
            <w:tcW w:w="1062" w:type="dxa"/>
            <w:tcBorders>
              <w:top w:val="nil"/>
              <w:left w:val="nil"/>
              <w:bottom w:val="single" w:sz="4" w:space="0" w:color="000000"/>
              <w:right w:val="single" w:sz="4" w:space="0" w:color="000000"/>
            </w:tcBorders>
            <w:hideMark/>
          </w:tcPr>
          <w:p w14:paraId="73B8E297"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551 036 600</w:t>
            </w:r>
          </w:p>
        </w:tc>
        <w:tc>
          <w:tcPr>
            <w:tcW w:w="1060" w:type="dxa"/>
            <w:tcBorders>
              <w:top w:val="nil"/>
              <w:left w:val="nil"/>
              <w:bottom w:val="single" w:sz="4" w:space="0" w:color="000000"/>
              <w:right w:val="single" w:sz="4" w:space="0" w:color="000000"/>
            </w:tcBorders>
            <w:hideMark/>
          </w:tcPr>
          <w:p w14:paraId="16D9B3CB"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575 042 500</w:t>
            </w:r>
          </w:p>
        </w:tc>
        <w:tc>
          <w:tcPr>
            <w:tcW w:w="1060" w:type="dxa"/>
            <w:tcBorders>
              <w:top w:val="nil"/>
              <w:left w:val="nil"/>
              <w:bottom w:val="single" w:sz="4" w:space="0" w:color="000000"/>
              <w:right w:val="single" w:sz="4" w:space="0" w:color="000000"/>
            </w:tcBorders>
            <w:hideMark/>
          </w:tcPr>
          <w:p w14:paraId="38D32CD1"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635 173 800</w:t>
            </w:r>
          </w:p>
        </w:tc>
        <w:tc>
          <w:tcPr>
            <w:tcW w:w="1060" w:type="dxa"/>
            <w:tcBorders>
              <w:top w:val="nil"/>
              <w:left w:val="nil"/>
              <w:bottom w:val="single" w:sz="4" w:space="0" w:color="000000"/>
              <w:right w:val="single" w:sz="4" w:space="0" w:color="000000"/>
            </w:tcBorders>
            <w:hideMark/>
          </w:tcPr>
          <w:p w14:paraId="186B1F00"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676 749 300</w:t>
            </w:r>
          </w:p>
        </w:tc>
      </w:tr>
      <w:tr w:rsidR="00503439" w:rsidRPr="00D332D0" w14:paraId="10465A7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760148F"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7C017AB4"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5FCD338A"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18 026 148</w:t>
            </w:r>
          </w:p>
        </w:tc>
        <w:tc>
          <w:tcPr>
            <w:tcW w:w="1062" w:type="dxa"/>
            <w:tcBorders>
              <w:top w:val="nil"/>
              <w:left w:val="nil"/>
              <w:bottom w:val="single" w:sz="4" w:space="0" w:color="000000"/>
              <w:right w:val="single" w:sz="4" w:space="0" w:color="000000"/>
            </w:tcBorders>
            <w:hideMark/>
          </w:tcPr>
          <w:p w14:paraId="5E3F218D"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79 417 052</w:t>
            </w:r>
          </w:p>
        </w:tc>
        <w:tc>
          <w:tcPr>
            <w:tcW w:w="1060" w:type="dxa"/>
            <w:tcBorders>
              <w:top w:val="nil"/>
              <w:left w:val="nil"/>
              <w:bottom w:val="single" w:sz="4" w:space="0" w:color="000000"/>
              <w:right w:val="single" w:sz="4" w:space="0" w:color="000000"/>
            </w:tcBorders>
            <w:hideMark/>
          </w:tcPr>
          <w:p w14:paraId="36F7180F"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11 224 900</w:t>
            </w:r>
          </w:p>
        </w:tc>
        <w:tc>
          <w:tcPr>
            <w:tcW w:w="1060" w:type="dxa"/>
            <w:tcBorders>
              <w:top w:val="nil"/>
              <w:left w:val="nil"/>
              <w:bottom w:val="single" w:sz="4" w:space="0" w:color="000000"/>
              <w:right w:val="single" w:sz="4" w:space="0" w:color="000000"/>
            </w:tcBorders>
            <w:hideMark/>
          </w:tcPr>
          <w:p w14:paraId="4062B843"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4 196 100</w:t>
            </w:r>
          </w:p>
        </w:tc>
        <w:tc>
          <w:tcPr>
            <w:tcW w:w="1060" w:type="dxa"/>
            <w:tcBorders>
              <w:top w:val="nil"/>
              <w:left w:val="nil"/>
              <w:bottom w:val="single" w:sz="4" w:space="0" w:color="000000"/>
              <w:right w:val="single" w:sz="4" w:space="0" w:color="000000"/>
            </w:tcBorders>
            <w:hideMark/>
          </w:tcPr>
          <w:p w14:paraId="2643C0C0"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6 558 200</w:t>
            </w:r>
          </w:p>
        </w:tc>
      </w:tr>
      <w:tr w:rsidR="00503439" w:rsidRPr="00D332D0" w14:paraId="5F2C830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60A7E52"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2.</w:t>
            </w:r>
          </w:p>
        </w:tc>
        <w:tc>
          <w:tcPr>
            <w:tcW w:w="3737" w:type="dxa"/>
            <w:tcBorders>
              <w:top w:val="nil"/>
              <w:left w:val="nil"/>
              <w:bottom w:val="single" w:sz="4" w:space="0" w:color="000000"/>
              <w:right w:val="single" w:sz="4" w:space="0" w:color="000000"/>
            </w:tcBorders>
            <w:vAlign w:val="center"/>
            <w:hideMark/>
          </w:tcPr>
          <w:p w14:paraId="0B9CF4DF" w14:textId="77777777" w:rsidR="00503439" w:rsidRPr="00D332D0" w:rsidRDefault="00503439" w:rsidP="00503439">
            <w:pPr>
              <w:spacing w:after="0" w:line="240" w:lineRule="auto"/>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Фінансування, у тому числі:</w:t>
            </w:r>
          </w:p>
        </w:tc>
        <w:tc>
          <w:tcPr>
            <w:tcW w:w="1060" w:type="dxa"/>
            <w:tcBorders>
              <w:top w:val="nil"/>
              <w:left w:val="nil"/>
              <w:bottom w:val="single" w:sz="4" w:space="0" w:color="000000"/>
              <w:right w:val="single" w:sz="4" w:space="0" w:color="000000"/>
            </w:tcBorders>
            <w:hideMark/>
          </w:tcPr>
          <w:p w14:paraId="1F6AC3D7"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9 488 741</w:t>
            </w:r>
          </w:p>
        </w:tc>
        <w:tc>
          <w:tcPr>
            <w:tcW w:w="1062" w:type="dxa"/>
            <w:tcBorders>
              <w:top w:val="nil"/>
              <w:left w:val="nil"/>
              <w:bottom w:val="single" w:sz="4" w:space="0" w:color="000000"/>
              <w:right w:val="single" w:sz="4" w:space="0" w:color="000000"/>
            </w:tcBorders>
            <w:hideMark/>
          </w:tcPr>
          <w:p w14:paraId="5DE7C4C1"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55 351 774</w:t>
            </w:r>
          </w:p>
        </w:tc>
        <w:tc>
          <w:tcPr>
            <w:tcW w:w="1060" w:type="dxa"/>
            <w:tcBorders>
              <w:top w:val="nil"/>
              <w:left w:val="nil"/>
              <w:bottom w:val="single" w:sz="4" w:space="0" w:color="000000"/>
              <w:right w:val="single" w:sz="4" w:space="0" w:color="000000"/>
            </w:tcBorders>
            <w:hideMark/>
          </w:tcPr>
          <w:p w14:paraId="1F73FC0D"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419 717 556</w:t>
            </w:r>
          </w:p>
        </w:tc>
        <w:tc>
          <w:tcPr>
            <w:tcW w:w="1060" w:type="dxa"/>
            <w:tcBorders>
              <w:top w:val="nil"/>
              <w:left w:val="nil"/>
              <w:bottom w:val="single" w:sz="4" w:space="0" w:color="000000"/>
              <w:right w:val="single" w:sz="4" w:space="0" w:color="000000"/>
            </w:tcBorders>
            <w:hideMark/>
          </w:tcPr>
          <w:p w14:paraId="3F9953B1"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782C8663"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0</w:t>
            </w:r>
          </w:p>
        </w:tc>
      </w:tr>
      <w:tr w:rsidR="00503439" w:rsidRPr="00D332D0" w14:paraId="01561E6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9AC193C"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6A50DD46"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3B45B566"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-60 984 933</w:t>
            </w:r>
          </w:p>
        </w:tc>
        <w:tc>
          <w:tcPr>
            <w:tcW w:w="1062" w:type="dxa"/>
            <w:tcBorders>
              <w:top w:val="nil"/>
              <w:left w:val="nil"/>
              <w:bottom w:val="single" w:sz="4" w:space="0" w:color="000000"/>
              <w:right w:val="single" w:sz="4" w:space="0" w:color="000000"/>
            </w:tcBorders>
            <w:hideMark/>
          </w:tcPr>
          <w:p w14:paraId="7C4CE444"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-3 734 614</w:t>
            </w:r>
          </w:p>
        </w:tc>
        <w:tc>
          <w:tcPr>
            <w:tcW w:w="1060" w:type="dxa"/>
            <w:tcBorders>
              <w:top w:val="nil"/>
              <w:left w:val="nil"/>
              <w:bottom w:val="single" w:sz="4" w:space="0" w:color="000000"/>
              <w:right w:val="single" w:sz="4" w:space="0" w:color="000000"/>
            </w:tcBorders>
            <w:hideMark/>
          </w:tcPr>
          <w:p w14:paraId="2CDDF938"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-34 922 529</w:t>
            </w:r>
          </w:p>
        </w:tc>
        <w:tc>
          <w:tcPr>
            <w:tcW w:w="1060" w:type="dxa"/>
            <w:tcBorders>
              <w:top w:val="nil"/>
              <w:left w:val="nil"/>
              <w:bottom w:val="single" w:sz="4" w:space="0" w:color="000000"/>
              <w:right w:val="single" w:sz="4" w:space="0" w:color="000000"/>
            </w:tcBorders>
            <w:hideMark/>
          </w:tcPr>
          <w:p w14:paraId="5AAE9E34"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77F807F4"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-62 261 886</w:t>
            </w:r>
          </w:p>
        </w:tc>
      </w:tr>
      <w:tr w:rsidR="00503439" w:rsidRPr="00D332D0" w14:paraId="0F4CB602"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FD8BAD1"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1883D1A0"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140DA312"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70 473 674</w:t>
            </w:r>
          </w:p>
        </w:tc>
        <w:tc>
          <w:tcPr>
            <w:tcW w:w="1062" w:type="dxa"/>
            <w:tcBorders>
              <w:top w:val="nil"/>
              <w:left w:val="nil"/>
              <w:bottom w:val="single" w:sz="4" w:space="0" w:color="000000"/>
              <w:right w:val="single" w:sz="4" w:space="0" w:color="000000"/>
            </w:tcBorders>
            <w:hideMark/>
          </w:tcPr>
          <w:p w14:paraId="6A35A900"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59 086 388</w:t>
            </w:r>
          </w:p>
        </w:tc>
        <w:tc>
          <w:tcPr>
            <w:tcW w:w="1060" w:type="dxa"/>
            <w:tcBorders>
              <w:top w:val="nil"/>
              <w:left w:val="nil"/>
              <w:bottom w:val="single" w:sz="4" w:space="0" w:color="000000"/>
              <w:right w:val="single" w:sz="4" w:space="0" w:color="000000"/>
            </w:tcBorders>
            <w:hideMark/>
          </w:tcPr>
          <w:p w14:paraId="27A15F6F"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454 640 085</w:t>
            </w:r>
          </w:p>
        </w:tc>
        <w:tc>
          <w:tcPr>
            <w:tcW w:w="1060" w:type="dxa"/>
            <w:tcBorders>
              <w:top w:val="nil"/>
              <w:left w:val="nil"/>
              <w:bottom w:val="single" w:sz="4" w:space="0" w:color="000000"/>
              <w:right w:val="single" w:sz="4" w:space="0" w:color="000000"/>
            </w:tcBorders>
            <w:hideMark/>
          </w:tcPr>
          <w:p w14:paraId="74D6F785"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75E28D1E"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62 261 886</w:t>
            </w:r>
          </w:p>
        </w:tc>
      </w:tr>
      <w:tr w:rsidR="00503439" w:rsidRPr="00D332D0" w14:paraId="1091075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CEF12D1"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3.</w:t>
            </w:r>
          </w:p>
        </w:tc>
        <w:tc>
          <w:tcPr>
            <w:tcW w:w="3737" w:type="dxa"/>
            <w:tcBorders>
              <w:top w:val="nil"/>
              <w:left w:val="nil"/>
              <w:bottom w:val="single" w:sz="4" w:space="0" w:color="000000"/>
              <w:right w:val="single" w:sz="4" w:space="0" w:color="000000"/>
            </w:tcBorders>
            <w:vAlign w:val="center"/>
            <w:hideMark/>
          </w:tcPr>
          <w:p w14:paraId="4AB19638" w14:textId="77777777" w:rsidR="00503439" w:rsidRPr="00D332D0" w:rsidRDefault="00503439" w:rsidP="00503439">
            <w:pPr>
              <w:spacing w:after="0" w:line="240" w:lineRule="auto"/>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Надання кредитів, у тому числі:</w:t>
            </w:r>
          </w:p>
        </w:tc>
        <w:tc>
          <w:tcPr>
            <w:tcW w:w="1060" w:type="dxa"/>
            <w:tcBorders>
              <w:top w:val="nil"/>
              <w:left w:val="nil"/>
              <w:bottom w:val="single" w:sz="4" w:space="0" w:color="000000"/>
              <w:right w:val="single" w:sz="4" w:space="0" w:color="000000"/>
            </w:tcBorders>
            <w:vAlign w:val="center"/>
            <w:hideMark/>
          </w:tcPr>
          <w:p w14:paraId="19DCC853"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45FDD3CC"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35B30311"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2F89615E"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446923D9"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r>
      <w:tr w:rsidR="00503439" w:rsidRPr="00D332D0" w14:paraId="730F123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6D431DC"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35898BCE"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78C5313A"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hideMark/>
          </w:tcPr>
          <w:p w14:paraId="3FFE84A4"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22336A1C"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297A888B"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5CD50433"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r>
      <w:tr w:rsidR="00503439" w:rsidRPr="00D332D0" w14:paraId="062E708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43A7ADC"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72880A48"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67FF6D7B"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hideMark/>
          </w:tcPr>
          <w:p w14:paraId="4D17F54E"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2B2A8136"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18ABC039"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0FFA08C0"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r>
      <w:tr w:rsidR="00503439" w:rsidRPr="00D332D0" w14:paraId="306FF8A9"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E9F255C"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Х</w:t>
            </w:r>
          </w:p>
        </w:tc>
        <w:tc>
          <w:tcPr>
            <w:tcW w:w="3737" w:type="dxa"/>
            <w:tcBorders>
              <w:top w:val="nil"/>
              <w:left w:val="nil"/>
              <w:bottom w:val="single" w:sz="4" w:space="0" w:color="000000"/>
              <w:right w:val="single" w:sz="4" w:space="0" w:color="000000"/>
            </w:tcBorders>
            <w:vAlign w:val="center"/>
            <w:hideMark/>
          </w:tcPr>
          <w:p w14:paraId="7A69171B" w14:textId="77777777" w:rsidR="00503439" w:rsidRPr="00D332D0" w:rsidRDefault="00503439" w:rsidP="00503439">
            <w:pPr>
              <w:spacing w:after="0" w:line="240" w:lineRule="auto"/>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УСЬОГО за розділом І, у тому числі:</w:t>
            </w:r>
          </w:p>
        </w:tc>
        <w:tc>
          <w:tcPr>
            <w:tcW w:w="1060" w:type="dxa"/>
            <w:tcBorders>
              <w:top w:val="nil"/>
              <w:left w:val="nil"/>
              <w:bottom w:val="single" w:sz="4" w:space="0" w:color="000000"/>
              <w:right w:val="single" w:sz="4" w:space="0" w:color="000000"/>
            </w:tcBorders>
            <w:hideMark/>
          </w:tcPr>
          <w:p w14:paraId="2CA85B19"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520 036 490</w:t>
            </w:r>
          </w:p>
        </w:tc>
        <w:tc>
          <w:tcPr>
            <w:tcW w:w="1062" w:type="dxa"/>
            <w:tcBorders>
              <w:top w:val="nil"/>
              <w:left w:val="nil"/>
              <w:bottom w:val="single" w:sz="4" w:space="0" w:color="000000"/>
              <w:right w:val="single" w:sz="4" w:space="0" w:color="000000"/>
            </w:tcBorders>
            <w:hideMark/>
          </w:tcPr>
          <w:p w14:paraId="51BBA453"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685 805 426</w:t>
            </w:r>
          </w:p>
        </w:tc>
        <w:tc>
          <w:tcPr>
            <w:tcW w:w="1060" w:type="dxa"/>
            <w:tcBorders>
              <w:top w:val="nil"/>
              <w:left w:val="nil"/>
              <w:bottom w:val="single" w:sz="4" w:space="0" w:color="000000"/>
              <w:right w:val="single" w:sz="4" w:space="0" w:color="000000"/>
            </w:tcBorders>
            <w:hideMark/>
          </w:tcPr>
          <w:p w14:paraId="269BE09E"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1 005 984 956</w:t>
            </w:r>
          </w:p>
        </w:tc>
        <w:tc>
          <w:tcPr>
            <w:tcW w:w="1060" w:type="dxa"/>
            <w:tcBorders>
              <w:top w:val="nil"/>
              <w:left w:val="nil"/>
              <w:bottom w:val="single" w:sz="4" w:space="0" w:color="000000"/>
              <w:right w:val="single" w:sz="4" w:space="0" w:color="000000"/>
            </w:tcBorders>
            <w:hideMark/>
          </w:tcPr>
          <w:p w14:paraId="4504C66B"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639 369 900</w:t>
            </w:r>
          </w:p>
        </w:tc>
        <w:tc>
          <w:tcPr>
            <w:tcW w:w="1060" w:type="dxa"/>
            <w:tcBorders>
              <w:top w:val="nil"/>
              <w:left w:val="nil"/>
              <w:bottom w:val="single" w:sz="4" w:space="0" w:color="000000"/>
              <w:right w:val="single" w:sz="4" w:space="0" w:color="000000"/>
            </w:tcBorders>
            <w:hideMark/>
          </w:tcPr>
          <w:p w14:paraId="633CD97A"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683 307 500</w:t>
            </w:r>
          </w:p>
        </w:tc>
      </w:tr>
      <w:tr w:rsidR="00503439" w:rsidRPr="00D332D0" w14:paraId="2885A10A"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2A32EFB"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594E26E1"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26365B75"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431 536 668</w:t>
            </w:r>
          </w:p>
        </w:tc>
        <w:tc>
          <w:tcPr>
            <w:tcW w:w="1062" w:type="dxa"/>
            <w:tcBorders>
              <w:top w:val="nil"/>
              <w:left w:val="nil"/>
              <w:bottom w:val="single" w:sz="4" w:space="0" w:color="000000"/>
              <w:right w:val="single" w:sz="4" w:space="0" w:color="000000"/>
            </w:tcBorders>
            <w:hideMark/>
          </w:tcPr>
          <w:p w14:paraId="0E5F698E"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547 301 986</w:t>
            </w:r>
          </w:p>
        </w:tc>
        <w:tc>
          <w:tcPr>
            <w:tcW w:w="1060" w:type="dxa"/>
            <w:tcBorders>
              <w:top w:val="nil"/>
              <w:left w:val="nil"/>
              <w:bottom w:val="single" w:sz="4" w:space="0" w:color="000000"/>
              <w:right w:val="single" w:sz="4" w:space="0" w:color="000000"/>
            </w:tcBorders>
            <w:hideMark/>
          </w:tcPr>
          <w:p w14:paraId="7D611C16"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540 119 971</w:t>
            </w:r>
          </w:p>
        </w:tc>
        <w:tc>
          <w:tcPr>
            <w:tcW w:w="1060" w:type="dxa"/>
            <w:tcBorders>
              <w:top w:val="nil"/>
              <w:left w:val="nil"/>
              <w:bottom w:val="single" w:sz="4" w:space="0" w:color="000000"/>
              <w:right w:val="single" w:sz="4" w:space="0" w:color="000000"/>
            </w:tcBorders>
            <w:hideMark/>
          </w:tcPr>
          <w:p w14:paraId="117F7E57"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581 720 821</w:t>
            </w:r>
          </w:p>
        </w:tc>
        <w:tc>
          <w:tcPr>
            <w:tcW w:w="1060" w:type="dxa"/>
            <w:tcBorders>
              <w:top w:val="nil"/>
              <w:left w:val="nil"/>
              <w:bottom w:val="single" w:sz="4" w:space="0" w:color="000000"/>
              <w:right w:val="single" w:sz="4" w:space="0" w:color="000000"/>
            </w:tcBorders>
            <w:hideMark/>
          </w:tcPr>
          <w:p w14:paraId="631E9D4E"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614 487 414</w:t>
            </w:r>
          </w:p>
        </w:tc>
      </w:tr>
      <w:tr w:rsidR="00503439" w:rsidRPr="00D332D0" w14:paraId="4547C65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97FBF19"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24D2D9FB"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480138FE"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88 499 822</w:t>
            </w:r>
          </w:p>
        </w:tc>
        <w:tc>
          <w:tcPr>
            <w:tcW w:w="1062" w:type="dxa"/>
            <w:tcBorders>
              <w:top w:val="nil"/>
              <w:left w:val="nil"/>
              <w:bottom w:val="single" w:sz="4" w:space="0" w:color="000000"/>
              <w:right w:val="single" w:sz="4" w:space="0" w:color="000000"/>
            </w:tcBorders>
            <w:hideMark/>
          </w:tcPr>
          <w:p w14:paraId="71F434B3"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138 503 440</w:t>
            </w:r>
          </w:p>
        </w:tc>
        <w:tc>
          <w:tcPr>
            <w:tcW w:w="1060" w:type="dxa"/>
            <w:tcBorders>
              <w:top w:val="nil"/>
              <w:left w:val="nil"/>
              <w:bottom w:val="single" w:sz="4" w:space="0" w:color="000000"/>
              <w:right w:val="single" w:sz="4" w:space="0" w:color="000000"/>
            </w:tcBorders>
            <w:hideMark/>
          </w:tcPr>
          <w:p w14:paraId="40969B5B"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465 864 985</w:t>
            </w:r>
          </w:p>
        </w:tc>
        <w:tc>
          <w:tcPr>
            <w:tcW w:w="1060" w:type="dxa"/>
            <w:tcBorders>
              <w:top w:val="nil"/>
              <w:left w:val="nil"/>
              <w:bottom w:val="single" w:sz="4" w:space="0" w:color="000000"/>
              <w:right w:val="single" w:sz="4" w:space="0" w:color="000000"/>
            </w:tcBorders>
            <w:hideMark/>
          </w:tcPr>
          <w:p w14:paraId="6CD2D44A"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57 649 079</w:t>
            </w:r>
          </w:p>
        </w:tc>
        <w:tc>
          <w:tcPr>
            <w:tcW w:w="1060" w:type="dxa"/>
            <w:tcBorders>
              <w:top w:val="nil"/>
              <w:left w:val="nil"/>
              <w:bottom w:val="single" w:sz="4" w:space="0" w:color="000000"/>
              <w:right w:val="single" w:sz="4" w:space="0" w:color="000000"/>
            </w:tcBorders>
            <w:hideMark/>
          </w:tcPr>
          <w:p w14:paraId="6F26F9BD"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68 820 086</w:t>
            </w:r>
          </w:p>
        </w:tc>
      </w:tr>
      <w:tr w:rsidR="00503439" w:rsidRPr="00D332D0" w14:paraId="0B243C74" w14:textId="77777777" w:rsidTr="00F36D4C">
        <w:trPr>
          <w:trHeight w:val="282"/>
        </w:trPr>
        <w:tc>
          <w:tcPr>
            <w:tcW w:w="9838" w:type="dxa"/>
            <w:gridSpan w:val="7"/>
            <w:tcBorders>
              <w:top w:val="single" w:sz="4" w:space="0" w:color="000000"/>
              <w:left w:val="single" w:sz="4" w:space="0" w:color="000000"/>
              <w:bottom w:val="single" w:sz="4" w:space="0" w:color="000000"/>
              <w:right w:val="single" w:sz="4" w:space="0" w:color="000000"/>
            </w:tcBorders>
            <w:vAlign w:val="center"/>
            <w:hideMark/>
          </w:tcPr>
          <w:p w14:paraId="6D91BD9E"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ІІ. Загальні граничні показники видатків та надання кредитів</w:t>
            </w:r>
          </w:p>
        </w:tc>
      </w:tr>
      <w:tr w:rsidR="00503439" w:rsidRPr="00D332D0" w14:paraId="39FB3DAE"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082FF0E8"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1.</w:t>
            </w:r>
          </w:p>
        </w:tc>
        <w:tc>
          <w:tcPr>
            <w:tcW w:w="3737" w:type="dxa"/>
            <w:tcBorders>
              <w:top w:val="nil"/>
              <w:left w:val="nil"/>
              <w:bottom w:val="single" w:sz="4" w:space="0" w:color="000000"/>
              <w:right w:val="single" w:sz="4" w:space="0" w:color="000000"/>
            </w:tcBorders>
            <w:vAlign w:val="center"/>
            <w:hideMark/>
          </w:tcPr>
          <w:p w14:paraId="3239A1B0" w14:textId="77777777" w:rsidR="00503439" w:rsidRPr="00D332D0" w:rsidRDefault="00503439" w:rsidP="00503439">
            <w:pPr>
              <w:spacing w:after="0" w:line="240" w:lineRule="auto"/>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Видатки ( з міжбюджетними трансфертами), у тому числі:</w:t>
            </w:r>
          </w:p>
        </w:tc>
        <w:tc>
          <w:tcPr>
            <w:tcW w:w="1060" w:type="dxa"/>
            <w:tcBorders>
              <w:top w:val="nil"/>
              <w:left w:val="nil"/>
              <w:bottom w:val="single" w:sz="4" w:space="0" w:color="000000"/>
              <w:right w:val="single" w:sz="4" w:space="0" w:color="000000"/>
            </w:tcBorders>
            <w:hideMark/>
          </w:tcPr>
          <w:p w14:paraId="67FCB99F"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520 036 490</w:t>
            </w:r>
          </w:p>
        </w:tc>
        <w:tc>
          <w:tcPr>
            <w:tcW w:w="1062" w:type="dxa"/>
            <w:tcBorders>
              <w:top w:val="nil"/>
              <w:left w:val="nil"/>
              <w:bottom w:val="single" w:sz="4" w:space="0" w:color="000000"/>
              <w:right w:val="single" w:sz="4" w:space="0" w:color="000000"/>
            </w:tcBorders>
            <w:hideMark/>
          </w:tcPr>
          <w:p w14:paraId="6569FD0C"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685 805 426</w:t>
            </w:r>
          </w:p>
        </w:tc>
        <w:tc>
          <w:tcPr>
            <w:tcW w:w="1060" w:type="dxa"/>
            <w:tcBorders>
              <w:top w:val="nil"/>
              <w:left w:val="nil"/>
              <w:bottom w:val="single" w:sz="4" w:space="0" w:color="000000"/>
              <w:right w:val="single" w:sz="4" w:space="0" w:color="000000"/>
            </w:tcBorders>
            <w:hideMark/>
          </w:tcPr>
          <w:p w14:paraId="2E1DB1F7"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1 005 984 956</w:t>
            </w:r>
          </w:p>
        </w:tc>
        <w:tc>
          <w:tcPr>
            <w:tcW w:w="1060" w:type="dxa"/>
            <w:tcBorders>
              <w:top w:val="nil"/>
              <w:left w:val="nil"/>
              <w:bottom w:val="single" w:sz="4" w:space="0" w:color="000000"/>
              <w:right w:val="single" w:sz="4" w:space="0" w:color="000000"/>
            </w:tcBorders>
            <w:hideMark/>
          </w:tcPr>
          <w:p w14:paraId="44412D31"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639 369 900</w:t>
            </w:r>
          </w:p>
        </w:tc>
        <w:tc>
          <w:tcPr>
            <w:tcW w:w="1060" w:type="dxa"/>
            <w:tcBorders>
              <w:top w:val="nil"/>
              <w:left w:val="nil"/>
              <w:bottom w:val="single" w:sz="4" w:space="0" w:color="000000"/>
              <w:right w:val="single" w:sz="4" w:space="0" w:color="000000"/>
            </w:tcBorders>
            <w:hideMark/>
          </w:tcPr>
          <w:p w14:paraId="136F9030"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683 307 500</w:t>
            </w:r>
          </w:p>
        </w:tc>
      </w:tr>
      <w:tr w:rsidR="00503439" w:rsidRPr="00D332D0" w14:paraId="484807B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67A178C"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44E63FCF"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502ABC0B"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431 536 668</w:t>
            </w:r>
          </w:p>
        </w:tc>
        <w:tc>
          <w:tcPr>
            <w:tcW w:w="1062" w:type="dxa"/>
            <w:tcBorders>
              <w:top w:val="nil"/>
              <w:left w:val="nil"/>
              <w:bottom w:val="single" w:sz="4" w:space="0" w:color="000000"/>
              <w:right w:val="single" w:sz="4" w:space="0" w:color="000000"/>
            </w:tcBorders>
            <w:hideMark/>
          </w:tcPr>
          <w:p w14:paraId="127CD5A7"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547 301 986</w:t>
            </w:r>
          </w:p>
        </w:tc>
        <w:tc>
          <w:tcPr>
            <w:tcW w:w="1060" w:type="dxa"/>
            <w:tcBorders>
              <w:top w:val="nil"/>
              <w:left w:val="nil"/>
              <w:bottom w:val="single" w:sz="4" w:space="0" w:color="000000"/>
              <w:right w:val="single" w:sz="4" w:space="0" w:color="000000"/>
            </w:tcBorders>
            <w:hideMark/>
          </w:tcPr>
          <w:p w14:paraId="5A1D3179"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540 119 971</w:t>
            </w:r>
          </w:p>
        </w:tc>
        <w:tc>
          <w:tcPr>
            <w:tcW w:w="1060" w:type="dxa"/>
            <w:tcBorders>
              <w:top w:val="nil"/>
              <w:left w:val="nil"/>
              <w:bottom w:val="single" w:sz="4" w:space="0" w:color="000000"/>
              <w:right w:val="single" w:sz="4" w:space="0" w:color="000000"/>
            </w:tcBorders>
            <w:hideMark/>
          </w:tcPr>
          <w:p w14:paraId="2CFFC593"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581 720 821</w:t>
            </w:r>
          </w:p>
        </w:tc>
        <w:tc>
          <w:tcPr>
            <w:tcW w:w="1060" w:type="dxa"/>
            <w:tcBorders>
              <w:top w:val="nil"/>
              <w:left w:val="nil"/>
              <w:bottom w:val="single" w:sz="4" w:space="0" w:color="000000"/>
              <w:right w:val="single" w:sz="4" w:space="0" w:color="000000"/>
            </w:tcBorders>
            <w:hideMark/>
          </w:tcPr>
          <w:p w14:paraId="6B4B7157"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614 487 414</w:t>
            </w:r>
          </w:p>
        </w:tc>
      </w:tr>
      <w:tr w:rsidR="00503439" w:rsidRPr="00D332D0" w14:paraId="2ACB70D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E5E0F05"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4972E41E"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спеціальний фонд, у тому числі:</w:t>
            </w:r>
          </w:p>
        </w:tc>
        <w:tc>
          <w:tcPr>
            <w:tcW w:w="1060" w:type="dxa"/>
            <w:tcBorders>
              <w:top w:val="nil"/>
              <w:left w:val="nil"/>
              <w:bottom w:val="single" w:sz="4" w:space="0" w:color="000000"/>
              <w:right w:val="single" w:sz="4" w:space="0" w:color="000000"/>
            </w:tcBorders>
            <w:hideMark/>
          </w:tcPr>
          <w:p w14:paraId="57A640AB"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88 499 822</w:t>
            </w:r>
          </w:p>
        </w:tc>
        <w:tc>
          <w:tcPr>
            <w:tcW w:w="1062" w:type="dxa"/>
            <w:tcBorders>
              <w:top w:val="nil"/>
              <w:left w:val="nil"/>
              <w:bottom w:val="single" w:sz="4" w:space="0" w:color="000000"/>
              <w:right w:val="single" w:sz="4" w:space="0" w:color="000000"/>
            </w:tcBorders>
            <w:hideMark/>
          </w:tcPr>
          <w:p w14:paraId="200BBDEF"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138 503 440</w:t>
            </w:r>
          </w:p>
        </w:tc>
        <w:tc>
          <w:tcPr>
            <w:tcW w:w="1060" w:type="dxa"/>
            <w:tcBorders>
              <w:top w:val="nil"/>
              <w:left w:val="nil"/>
              <w:bottom w:val="single" w:sz="4" w:space="0" w:color="000000"/>
              <w:right w:val="single" w:sz="4" w:space="0" w:color="000000"/>
            </w:tcBorders>
            <w:hideMark/>
          </w:tcPr>
          <w:p w14:paraId="7D823D2E"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465 864 985</w:t>
            </w:r>
          </w:p>
        </w:tc>
        <w:tc>
          <w:tcPr>
            <w:tcW w:w="1060" w:type="dxa"/>
            <w:tcBorders>
              <w:top w:val="nil"/>
              <w:left w:val="nil"/>
              <w:bottom w:val="single" w:sz="4" w:space="0" w:color="000000"/>
              <w:right w:val="single" w:sz="4" w:space="0" w:color="000000"/>
            </w:tcBorders>
            <w:hideMark/>
          </w:tcPr>
          <w:p w14:paraId="0872193B"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57 649 079</w:t>
            </w:r>
          </w:p>
        </w:tc>
        <w:tc>
          <w:tcPr>
            <w:tcW w:w="1060" w:type="dxa"/>
            <w:tcBorders>
              <w:top w:val="nil"/>
              <w:left w:val="nil"/>
              <w:bottom w:val="single" w:sz="4" w:space="0" w:color="000000"/>
              <w:right w:val="single" w:sz="4" w:space="0" w:color="000000"/>
            </w:tcBorders>
            <w:hideMark/>
          </w:tcPr>
          <w:p w14:paraId="1C3EA84E"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68 820 086</w:t>
            </w:r>
          </w:p>
        </w:tc>
      </w:tr>
      <w:tr w:rsidR="00503439" w:rsidRPr="00D332D0" w14:paraId="0D320E1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9B47391"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7AC279DC"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публічні інвестиції</w:t>
            </w:r>
          </w:p>
        </w:tc>
        <w:tc>
          <w:tcPr>
            <w:tcW w:w="1060" w:type="dxa"/>
            <w:tcBorders>
              <w:top w:val="nil"/>
              <w:left w:val="nil"/>
              <w:bottom w:val="single" w:sz="4" w:space="0" w:color="000000"/>
              <w:right w:val="single" w:sz="4" w:space="0" w:color="000000"/>
            </w:tcBorders>
            <w:hideMark/>
          </w:tcPr>
          <w:p w14:paraId="11C9D440"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06E06150"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56 398 036</w:t>
            </w:r>
          </w:p>
        </w:tc>
        <w:tc>
          <w:tcPr>
            <w:tcW w:w="1060" w:type="dxa"/>
            <w:tcBorders>
              <w:top w:val="nil"/>
              <w:left w:val="nil"/>
              <w:bottom w:val="single" w:sz="4" w:space="0" w:color="000000"/>
              <w:right w:val="single" w:sz="4" w:space="0" w:color="000000"/>
            </w:tcBorders>
            <w:hideMark/>
          </w:tcPr>
          <w:p w14:paraId="6901E72B"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463 440 085</w:t>
            </w:r>
          </w:p>
        </w:tc>
        <w:tc>
          <w:tcPr>
            <w:tcW w:w="1060" w:type="dxa"/>
            <w:tcBorders>
              <w:top w:val="nil"/>
              <w:left w:val="nil"/>
              <w:bottom w:val="single" w:sz="4" w:space="0" w:color="000000"/>
              <w:right w:val="single" w:sz="4" w:space="0" w:color="000000"/>
            </w:tcBorders>
            <w:hideMark/>
          </w:tcPr>
          <w:p w14:paraId="090E43CD"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55 152 979</w:t>
            </w:r>
          </w:p>
        </w:tc>
        <w:tc>
          <w:tcPr>
            <w:tcW w:w="1060" w:type="dxa"/>
            <w:tcBorders>
              <w:top w:val="nil"/>
              <w:left w:val="nil"/>
              <w:bottom w:val="single" w:sz="4" w:space="0" w:color="000000"/>
              <w:right w:val="single" w:sz="4" w:space="0" w:color="000000"/>
            </w:tcBorders>
            <w:hideMark/>
          </w:tcPr>
          <w:p w14:paraId="034BC786"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66 261 886</w:t>
            </w:r>
          </w:p>
        </w:tc>
      </w:tr>
      <w:tr w:rsidR="00503439" w:rsidRPr="00D332D0" w14:paraId="58E7DC0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4524000" w14:textId="77777777" w:rsidR="00503439" w:rsidRPr="00D332D0" w:rsidRDefault="00503439" w:rsidP="00503439">
            <w:pPr>
              <w:spacing w:after="0" w:line="240" w:lineRule="auto"/>
              <w:jc w:val="center"/>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2.</w:t>
            </w:r>
          </w:p>
        </w:tc>
        <w:tc>
          <w:tcPr>
            <w:tcW w:w="3737" w:type="dxa"/>
            <w:tcBorders>
              <w:top w:val="nil"/>
              <w:left w:val="nil"/>
              <w:bottom w:val="single" w:sz="4" w:space="0" w:color="000000"/>
              <w:right w:val="single" w:sz="4" w:space="0" w:color="000000"/>
            </w:tcBorders>
            <w:vAlign w:val="center"/>
            <w:hideMark/>
          </w:tcPr>
          <w:p w14:paraId="726E15B5" w14:textId="77777777" w:rsidR="00503439" w:rsidRPr="00D332D0" w:rsidRDefault="00503439" w:rsidP="00503439">
            <w:pPr>
              <w:spacing w:after="0" w:line="240" w:lineRule="auto"/>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Надання кредитів, у тому числі:</w:t>
            </w:r>
          </w:p>
        </w:tc>
        <w:tc>
          <w:tcPr>
            <w:tcW w:w="1060" w:type="dxa"/>
            <w:tcBorders>
              <w:top w:val="nil"/>
              <w:left w:val="nil"/>
              <w:bottom w:val="single" w:sz="4" w:space="0" w:color="000000"/>
              <w:right w:val="single" w:sz="4" w:space="0" w:color="000000"/>
            </w:tcBorders>
            <w:vAlign w:val="center"/>
            <w:hideMark/>
          </w:tcPr>
          <w:p w14:paraId="0443A9E2"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32D8F096"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479267C9"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56A453D3"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79309C44"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r>
      <w:tr w:rsidR="00503439" w:rsidRPr="00D332D0" w14:paraId="0F8A814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1F00394"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7FC63036"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71347396"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hideMark/>
          </w:tcPr>
          <w:p w14:paraId="044337F5"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21C66C3A"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5432A5B7"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360C439C"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r>
      <w:tr w:rsidR="00503439" w:rsidRPr="00D332D0" w14:paraId="7263DD0C"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F8D5C53"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7D1BC174"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спеціальний фонд, у тому числі:</w:t>
            </w:r>
          </w:p>
        </w:tc>
        <w:tc>
          <w:tcPr>
            <w:tcW w:w="1060" w:type="dxa"/>
            <w:tcBorders>
              <w:top w:val="nil"/>
              <w:left w:val="nil"/>
              <w:bottom w:val="single" w:sz="4" w:space="0" w:color="000000"/>
              <w:right w:val="single" w:sz="4" w:space="0" w:color="000000"/>
            </w:tcBorders>
            <w:hideMark/>
          </w:tcPr>
          <w:p w14:paraId="2CD96F29"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hideMark/>
          </w:tcPr>
          <w:p w14:paraId="2C8A40A7"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4EDF0874"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5D543669"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hideMark/>
          </w:tcPr>
          <w:p w14:paraId="02B8460C"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 </w:t>
            </w:r>
          </w:p>
        </w:tc>
      </w:tr>
      <w:tr w:rsidR="00503439" w:rsidRPr="00D332D0" w14:paraId="550A47DA"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C241962"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0FEEB778"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публічні інвестиції</w:t>
            </w:r>
          </w:p>
        </w:tc>
        <w:tc>
          <w:tcPr>
            <w:tcW w:w="1060" w:type="dxa"/>
            <w:tcBorders>
              <w:top w:val="nil"/>
              <w:left w:val="nil"/>
              <w:bottom w:val="single" w:sz="4" w:space="0" w:color="000000"/>
              <w:right w:val="single" w:sz="4" w:space="0" w:color="000000"/>
            </w:tcBorders>
            <w:hideMark/>
          </w:tcPr>
          <w:p w14:paraId="54013B9A"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4E5867F3"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3098A96C"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6BA86D66"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3779C1BD"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0</w:t>
            </w:r>
          </w:p>
        </w:tc>
      </w:tr>
      <w:tr w:rsidR="00503439" w:rsidRPr="00D332D0" w14:paraId="0D0B3E86"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6734805" w14:textId="77777777" w:rsidR="00503439" w:rsidRPr="00D332D0" w:rsidRDefault="00503439" w:rsidP="00503439">
            <w:pPr>
              <w:spacing w:after="0" w:line="240" w:lineRule="auto"/>
              <w:jc w:val="center"/>
              <w:rPr>
                <w:rFonts w:ascii="Arial" w:eastAsia="Times New Roman" w:hAnsi="Arial" w:cs="Arial"/>
                <w:b/>
                <w:bCs/>
                <w:color w:val="000000"/>
                <w:sz w:val="14"/>
                <w:szCs w:val="14"/>
                <w:lang w:eastAsia="ru-RU"/>
              </w:rPr>
            </w:pPr>
            <w:r w:rsidRPr="00D332D0">
              <w:rPr>
                <w:rFonts w:ascii="Arial" w:eastAsia="Times New Roman" w:hAnsi="Arial" w:cs="Arial"/>
                <w:b/>
                <w:bCs/>
                <w:color w:val="000000"/>
                <w:sz w:val="14"/>
                <w:szCs w:val="14"/>
                <w:lang w:eastAsia="ru-RU"/>
              </w:rPr>
              <w:t>Х</w:t>
            </w:r>
          </w:p>
        </w:tc>
        <w:tc>
          <w:tcPr>
            <w:tcW w:w="3737" w:type="dxa"/>
            <w:tcBorders>
              <w:top w:val="nil"/>
              <w:left w:val="nil"/>
              <w:bottom w:val="single" w:sz="4" w:space="0" w:color="000000"/>
              <w:right w:val="single" w:sz="4" w:space="0" w:color="000000"/>
            </w:tcBorders>
            <w:vAlign w:val="center"/>
            <w:hideMark/>
          </w:tcPr>
          <w:p w14:paraId="0F9EA8C8" w14:textId="77777777" w:rsidR="00503439" w:rsidRPr="00D332D0" w:rsidRDefault="00503439" w:rsidP="00503439">
            <w:pPr>
              <w:spacing w:after="0" w:line="240" w:lineRule="auto"/>
              <w:rPr>
                <w:rFonts w:ascii="Times New Roman" w:eastAsia="Times New Roman" w:hAnsi="Times New Roman" w:cs="Times New Roman"/>
                <w:b/>
                <w:bCs/>
                <w:color w:val="000000"/>
                <w:sz w:val="14"/>
                <w:szCs w:val="14"/>
                <w:lang w:eastAsia="ru-RU"/>
              </w:rPr>
            </w:pPr>
            <w:r w:rsidRPr="00D332D0">
              <w:rPr>
                <w:rFonts w:ascii="Times New Roman" w:eastAsia="Times New Roman" w:hAnsi="Times New Roman" w:cs="Times New Roman"/>
                <w:b/>
                <w:bCs/>
                <w:color w:val="000000"/>
                <w:sz w:val="14"/>
                <w:szCs w:val="14"/>
                <w:lang w:eastAsia="ru-RU"/>
              </w:rPr>
              <w:t>УСЬОГО за розділом ІІ, у тому числі:</w:t>
            </w:r>
          </w:p>
        </w:tc>
        <w:tc>
          <w:tcPr>
            <w:tcW w:w="1060" w:type="dxa"/>
            <w:tcBorders>
              <w:top w:val="nil"/>
              <w:left w:val="nil"/>
              <w:bottom w:val="single" w:sz="4" w:space="0" w:color="000000"/>
              <w:right w:val="single" w:sz="4" w:space="0" w:color="000000"/>
            </w:tcBorders>
            <w:hideMark/>
          </w:tcPr>
          <w:p w14:paraId="54BDC6A3"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520 036 490</w:t>
            </w:r>
          </w:p>
        </w:tc>
        <w:tc>
          <w:tcPr>
            <w:tcW w:w="1062" w:type="dxa"/>
            <w:tcBorders>
              <w:top w:val="nil"/>
              <w:left w:val="nil"/>
              <w:bottom w:val="single" w:sz="4" w:space="0" w:color="000000"/>
              <w:right w:val="single" w:sz="4" w:space="0" w:color="000000"/>
            </w:tcBorders>
            <w:hideMark/>
          </w:tcPr>
          <w:p w14:paraId="0F7A4E15"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685 805 426</w:t>
            </w:r>
          </w:p>
        </w:tc>
        <w:tc>
          <w:tcPr>
            <w:tcW w:w="1060" w:type="dxa"/>
            <w:tcBorders>
              <w:top w:val="nil"/>
              <w:left w:val="nil"/>
              <w:bottom w:val="single" w:sz="4" w:space="0" w:color="000000"/>
              <w:right w:val="single" w:sz="4" w:space="0" w:color="000000"/>
            </w:tcBorders>
            <w:hideMark/>
          </w:tcPr>
          <w:p w14:paraId="62124090"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1 005 984 956</w:t>
            </w:r>
          </w:p>
        </w:tc>
        <w:tc>
          <w:tcPr>
            <w:tcW w:w="1060" w:type="dxa"/>
            <w:tcBorders>
              <w:top w:val="nil"/>
              <w:left w:val="nil"/>
              <w:bottom w:val="single" w:sz="4" w:space="0" w:color="000000"/>
              <w:right w:val="single" w:sz="4" w:space="0" w:color="000000"/>
            </w:tcBorders>
            <w:hideMark/>
          </w:tcPr>
          <w:p w14:paraId="7143B258"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639 369 900</w:t>
            </w:r>
          </w:p>
        </w:tc>
        <w:tc>
          <w:tcPr>
            <w:tcW w:w="1060" w:type="dxa"/>
            <w:tcBorders>
              <w:top w:val="nil"/>
              <w:left w:val="nil"/>
              <w:bottom w:val="single" w:sz="4" w:space="0" w:color="000000"/>
              <w:right w:val="single" w:sz="4" w:space="0" w:color="000000"/>
            </w:tcBorders>
            <w:hideMark/>
          </w:tcPr>
          <w:p w14:paraId="4D1DD899" w14:textId="77777777" w:rsidR="00503439" w:rsidRPr="00D332D0" w:rsidRDefault="00503439" w:rsidP="00503439">
            <w:pPr>
              <w:spacing w:after="0" w:line="240" w:lineRule="auto"/>
              <w:jc w:val="right"/>
              <w:rPr>
                <w:rFonts w:ascii="Times New Roman" w:eastAsia="Times New Roman" w:hAnsi="Times New Roman" w:cs="Times New Roman"/>
                <w:b/>
                <w:bCs/>
                <w:color w:val="000000"/>
                <w:sz w:val="12"/>
                <w:szCs w:val="12"/>
                <w:lang w:eastAsia="ru-RU"/>
              </w:rPr>
            </w:pPr>
            <w:r w:rsidRPr="00D332D0">
              <w:rPr>
                <w:rFonts w:ascii="Times New Roman" w:eastAsia="Times New Roman" w:hAnsi="Times New Roman" w:cs="Times New Roman"/>
                <w:b/>
                <w:bCs/>
                <w:color w:val="000000"/>
                <w:sz w:val="12"/>
                <w:szCs w:val="12"/>
                <w:lang w:eastAsia="ru-RU"/>
              </w:rPr>
              <w:t>683 307 500</w:t>
            </w:r>
          </w:p>
        </w:tc>
      </w:tr>
      <w:tr w:rsidR="00503439" w:rsidRPr="00D332D0" w14:paraId="1BD201C6"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36A6576"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23C31DFC"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0F621648"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431 536 668</w:t>
            </w:r>
          </w:p>
        </w:tc>
        <w:tc>
          <w:tcPr>
            <w:tcW w:w="1062" w:type="dxa"/>
            <w:tcBorders>
              <w:top w:val="nil"/>
              <w:left w:val="nil"/>
              <w:bottom w:val="single" w:sz="4" w:space="0" w:color="000000"/>
              <w:right w:val="single" w:sz="4" w:space="0" w:color="000000"/>
            </w:tcBorders>
            <w:hideMark/>
          </w:tcPr>
          <w:p w14:paraId="40FD7171"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547 301 986</w:t>
            </w:r>
          </w:p>
        </w:tc>
        <w:tc>
          <w:tcPr>
            <w:tcW w:w="1060" w:type="dxa"/>
            <w:tcBorders>
              <w:top w:val="nil"/>
              <w:left w:val="nil"/>
              <w:bottom w:val="single" w:sz="4" w:space="0" w:color="000000"/>
              <w:right w:val="single" w:sz="4" w:space="0" w:color="000000"/>
            </w:tcBorders>
            <w:hideMark/>
          </w:tcPr>
          <w:p w14:paraId="55F5D91C"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540 119 971</w:t>
            </w:r>
          </w:p>
        </w:tc>
        <w:tc>
          <w:tcPr>
            <w:tcW w:w="1060" w:type="dxa"/>
            <w:tcBorders>
              <w:top w:val="nil"/>
              <w:left w:val="nil"/>
              <w:bottom w:val="single" w:sz="4" w:space="0" w:color="000000"/>
              <w:right w:val="single" w:sz="4" w:space="0" w:color="000000"/>
            </w:tcBorders>
            <w:hideMark/>
          </w:tcPr>
          <w:p w14:paraId="5396F7F0"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581 720 821</w:t>
            </w:r>
          </w:p>
        </w:tc>
        <w:tc>
          <w:tcPr>
            <w:tcW w:w="1060" w:type="dxa"/>
            <w:tcBorders>
              <w:top w:val="nil"/>
              <w:left w:val="nil"/>
              <w:bottom w:val="single" w:sz="4" w:space="0" w:color="000000"/>
              <w:right w:val="single" w:sz="4" w:space="0" w:color="000000"/>
            </w:tcBorders>
            <w:hideMark/>
          </w:tcPr>
          <w:p w14:paraId="61B29A30"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614 487 414</w:t>
            </w:r>
          </w:p>
        </w:tc>
      </w:tr>
      <w:tr w:rsidR="00503439" w:rsidRPr="00D332D0" w14:paraId="7746B1D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29AD6B4"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692BA60F"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спеціальний фонд, у тому числі:</w:t>
            </w:r>
          </w:p>
        </w:tc>
        <w:tc>
          <w:tcPr>
            <w:tcW w:w="1060" w:type="dxa"/>
            <w:tcBorders>
              <w:top w:val="nil"/>
              <w:left w:val="nil"/>
              <w:bottom w:val="single" w:sz="4" w:space="0" w:color="000000"/>
              <w:right w:val="single" w:sz="4" w:space="0" w:color="000000"/>
            </w:tcBorders>
            <w:hideMark/>
          </w:tcPr>
          <w:p w14:paraId="4A8E7227"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88 499 822</w:t>
            </w:r>
          </w:p>
        </w:tc>
        <w:tc>
          <w:tcPr>
            <w:tcW w:w="1062" w:type="dxa"/>
            <w:tcBorders>
              <w:top w:val="nil"/>
              <w:left w:val="nil"/>
              <w:bottom w:val="single" w:sz="4" w:space="0" w:color="000000"/>
              <w:right w:val="single" w:sz="4" w:space="0" w:color="000000"/>
            </w:tcBorders>
            <w:hideMark/>
          </w:tcPr>
          <w:p w14:paraId="55BE20CD"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138 503 440</w:t>
            </w:r>
          </w:p>
        </w:tc>
        <w:tc>
          <w:tcPr>
            <w:tcW w:w="1060" w:type="dxa"/>
            <w:tcBorders>
              <w:top w:val="nil"/>
              <w:left w:val="nil"/>
              <w:bottom w:val="single" w:sz="4" w:space="0" w:color="000000"/>
              <w:right w:val="single" w:sz="4" w:space="0" w:color="000000"/>
            </w:tcBorders>
            <w:hideMark/>
          </w:tcPr>
          <w:p w14:paraId="79FD421E"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465 864 985</w:t>
            </w:r>
          </w:p>
        </w:tc>
        <w:tc>
          <w:tcPr>
            <w:tcW w:w="1060" w:type="dxa"/>
            <w:tcBorders>
              <w:top w:val="nil"/>
              <w:left w:val="nil"/>
              <w:bottom w:val="single" w:sz="4" w:space="0" w:color="000000"/>
              <w:right w:val="single" w:sz="4" w:space="0" w:color="000000"/>
            </w:tcBorders>
            <w:hideMark/>
          </w:tcPr>
          <w:p w14:paraId="03DE7D73"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57 649 079</w:t>
            </w:r>
          </w:p>
        </w:tc>
        <w:tc>
          <w:tcPr>
            <w:tcW w:w="1060" w:type="dxa"/>
            <w:tcBorders>
              <w:top w:val="nil"/>
              <w:left w:val="nil"/>
              <w:bottom w:val="single" w:sz="4" w:space="0" w:color="000000"/>
              <w:right w:val="single" w:sz="4" w:space="0" w:color="000000"/>
            </w:tcBorders>
            <w:hideMark/>
          </w:tcPr>
          <w:p w14:paraId="097F64B2"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68 820 086</w:t>
            </w:r>
          </w:p>
        </w:tc>
      </w:tr>
      <w:tr w:rsidR="00503439" w:rsidRPr="00D332D0" w14:paraId="6CE355A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E207EC2" w14:textId="77777777" w:rsidR="00503439" w:rsidRPr="00D332D0" w:rsidRDefault="00503439" w:rsidP="00503439">
            <w:pPr>
              <w:spacing w:after="0" w:line="240" w:lineRule="auto"/>
              <w:jc w:val="center"/>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6FABBE9A" w14:textId="77777777" w:rsidR="00503439" w:rsidRPr="00D332D0" w:rsidRDefault="00503439" w:rsidP="00503439">
            <w:pPr>
              <w:spacing w:after="0" w:line="240" w:lineRule="auto"/>
              <w:rPr>
                <w:rFonts w:ascii="Times New Roman" w:eastAsia="Times New Roman" w:hAnsi="Times New Roman" w:cs="Times New Roman"/>
                <w:color w:val="000000"/>
                <w:sz w:val="14"/>
                <w:szCs w:val="14"/>
                <w:lang w:eastAsia="ru-RU"/>
              </w:rPr>
            </w:pPr>
            <w:r w:rsidRPr="00D332D0">
              <w:rPr>
                <w:rFonts w:ascii="Times New Roman" w:eastAsia="Times New Roman" w:hAnsi="Times New Roman" w:cs="Times New Roman"/>
                <w:color w:val="000000"/>
                <w:sz w:val="14"/>
                <w:szCs w:val="14"/>
                <w:lang w:eastAsia="ru-RU"/>
              </w:rPr>
              <w:t>публічні інвестиції</w:t>
            </w:r>
          </w:p>
        </w:tc>
        <w:tc>
          <w:tcPr>
            <w:tcW w:w="1060" w:type="dxa"/>
            <w:tcBorders>
              <w:top w:val="nil"/>
              <w:left w:val="nil"/>
              <w:bottom w:val="single" w:sz="4" w:space="0" w:color="000000"/>
              <w:right w:val="single" w:sz="4" w:space="0" w:color="000000"/>
            </w:tcBorders>
            <w:hideMark/>
          </w:tcPr>
          <w:p w14:paraId="2ABC09F7"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0AD7117D"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56 398 036</w:t>
            </w:r>
          </w:p>
        </w:tc>
        <w:tc>
          <w:tcPr>
            <w:tcW w:w="1060" w:type="dxa"/>
            <w:tcBorders>
              <w:top w:val="nil"/>
              <w:left w:val="nil"/>
              <w:bottom w:val="single" w:sz="4" w:space="0" w:color="000000"/>
              <w:right w:val="single" w:sz="4" w:space="0" w:color="000000"/>
            </w:tcBorders>
            <w:hideMark/>
          </w:tcPr>
          <w:p w14:paraId="77C6AA32"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463 440 085</w:t>
            </w:r>
          </w:p>
        </w:tc>
        <w:tc>
          <w:tcPr>
            <w:tcW w:w="1060" w:type="dxa"/>
            <w:tcBorders>
              <w:top w:val="nil"/>
              <w:left w:val="nil"/>
              <w:bottom w:val="single" w:sz="4" w:space="0" w:color="000000"/>
              <w:right w:val="single" w:sz="4" w:space="0" w:color="000000"/>
            </w:tcBorders>
            <w:hideMark/>
          </w:tcPr>
          <w:p w14:paraId="1B7C2C70"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55 152 979</w:t>
            </w:r>
          </w:p>
        </w:tc>
        <w:tc>
          <w:tcPr>
            <w:tcW w:w="1060" w:type="dxa"/>
            <w:tcBorders>
              <w:top w:val="nil"/>
              <w:left w:val="nil"/>
              <w:bottom w:val="single" w:sz="4" w:space="0" w:color="000000"/>
              <w:right w:val="single" w:sz="4" w:space="0" w:color="000000"/>
            </w:tcBorders>
            <w:hideMark/>
          </w:tcPr>
          <w:p w14:paraId="05C18A4D" w14:textId="77777777" w:rsidR="00503439" w:rsidRPr="00D332D0" w:rsidRDefault="00503439" w:rsidP="00503439">
            <w:pPr>
              <w:spacing w:after="0" w:line="240" w:lineRule="auto"/>
              <w:jc w:val="right"/>
              <w:rPr>
                <w:rFonts w:ascii="Times New Roman" w:eastAsia="Times New Roman" w:hAnsi="Times New Roman" w:cs="Times New Roman"/>
                <w:color w:val="000000"/>
                <w:sz w:val="12"/>
                <w:szCs w:val="12"/>
                <w:lang w:eastAsia="ru-RU"/>
              </w:rPr>
            </w:pPr>
            <w:r w:rsidRPr="00D332D0">
              <w:rPr>
                <w:rFonts w:ascii="Times New Roman" w:eastAsia="Times New Roman" w:hAnsi="Times New Roman" w:cs="Times New Roman"/>
                <w:color w:val="000000"/>
                <w:sz w:val="12"/>
                <w:szCs w:val="12"/>
                <w:lang w:eastAsia="ru-RU"/>
              </w:rPr>
              <w:t>66 261 886</w:t>
            </w:r>
          </w:p>
        </w:tc>
      </w:tr>
    </w:tbl>
    <w:p w14:paraId="68590164" w14:textId="77777777" w:rsidR="00A25DD0" w:rsidRDefault="00A25DD0"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pPr>
    </w:p>
    <w:p w14:paraId="082A4905" w14:textId="5C97C6B6" w:rsidR="00503439" w:rsidRDefault="00503439"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p>
    <w:p w14:paraId="78EEC627" w14:textId="7DA398CF"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7B34B522" w14:textId="77777777"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3015DA01" w14:textId="77777777" w:rsidR="00A25DD0" w:rsidRPr="00E4717D" w:rsidRDefault="00A25DD0" w:rsidP="00A25DD0">
      <w:pPr>
        <w:rPr>
          <w:lang w:val="uk-UA" w:eastAsia="ru-RU"/>
        </w:rPr>
      </w:pPr>
    </w:p>
    <w:p w14:paraId="51592D8E" w14:textId="77777777" w:rsidR="00A25DD0" w:rsidRDefault="00A25DD0" w:rsidP="00A25DD0">
      <w:pPr>
        <w:rPr>
          <w:lang w:val="uk-UA" w:eastAsia="ru-RU"/>
        </w:rPr>
      </w:pPr>
    </w:p>
    <w:p w14:paraId="65358E94" w14:textId="77777777" w:rsidR="00A25DD0" w:rsidRPr="00E4717D" w:rsidRDefault="00A25DD0" w:rsidP="00A25DD0">
      <w:pPr>
        <w:rPr>
          <w:lang w:val="uk-UA" w:eastAsia="ru-RU"/>
        </w:rPr>
      </w:pPr>
    </w:p>
    <w:p w14:paraId="52ABB67B" w14:textId="77777777" w:rsidR="00A25DD0" w:rsidRPr="00E4717D" w:rsidRDefault="00A25DD0" w:rsidP="00A25DD0">
      <w:pPr>
        <w:rPr>
          <w:lang w:val="uk-UA" w:eastAsia="ru-RU"/>
        </w:rPr>
      </w:pPr>
    </w:p>
    <w:tbl>
      <w:tblPr>
        <w:tblW w:w="9697" w:type="dxa"/>
        <w:tblLook w:val="04A0" w:firstRow="1" w:lastRow="0" w:firstColumn="1" w:lastColumn="0" w:noHBand="0" w:noVBand="1"/>
      </w:tblPr>
      <w:tblGrid>
        <w:gridCol w:w="799"/>
        <w:gridCol w:w="3596"/>
        <w:gridCol w:w="1060"/>
        <w:gridCol w:w="1062"/>
        <w:gridCol w:w="1060"/>
        <w:gridCol w:w="1060"/>
        <w:gridCol w:w="1060"/>
      </w:tblGrid>
      <w:tr w:rsidR="00A25DD0" w:rsidRPr="00103E51" w14:paraId="33166F89" w14:textId="77777777" w:rsidTr="00F36D4C">
        <w:trPr>
          <w:trHeight w:val="282"/>
        </w:trPr>
        <w:tc>
          <w:tcPr>
            <w:tcW w:w="799" w:type="dxa"/>
            <w:tcBorders>
              <w:top w:val="nil"/>
              <w:left w:val="nil"/>
              <w:bottom w:val="nil"/>
              <w:right w:val="nil"/>
            </w:tcBorders>
            <w:hideMark/>
          </w:tcPr>
          <w:p w14:paraId="20846A0C" w14:textId="77777777" w:rsidR="00A25DD0" w:rsidRPr="00103E51" w:rsidRDefault="00A25DD0" w:rsidP="00F36D4C">
            <w:pPr>
              <w:spacing w:after="0" w:line="240" w:lineRule="auto"/>
              <w:rPr>
                <w:rFonts w:ascii="Times New Roman" w:eastAsia="Times New Roman" w:hAnsi="Times New Roman" w:cs="Times New Roman"/>
                <w:sz w:val="24"/>
                <w:szCs w:val="24"/>
                <w:lang w:eastAsia="ru-RU"/>
              </w:rPr>
            </w:pPr>
            <w:bookmarkStart w:id="0" w:name="bookmark3"/>
          </w:p>
        </w:tc>
        <w:tc>
          <w:tcPr>
            <w:tcW w:w="3596" w:type="dxa"/>
            <w:tcBorders>
              <w:top w:val="nil"/>
              <w:left w:val="nil"/>
              <w:bottom w:val="nil"/>
              <w:right w:val="nil"/>
            </w:tcBorders>
            <w:hideMark/>
          </w:tcPr>
          <w:p w14:paraId="12E50E47"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78616AF1"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4C50A5BF"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vAlign w:val="center"/>
            <w:hideMark/>
          </w:tcPr>
          <w:p w14:paraId="4CF37683" w14:textId="77777777" w:rsidR="00A25DD0" w:rsidRPr="00103E51" w:rsidRDefault="00A25DD0" w:rsidP="00F36D4C">
            <w:pPr>
              <w:spacing w:after="0" w:line="240" w:lineRule="auto"/>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Додаток 2</w:t>
            </w:r>
          </w:p>
        </w:tc>
      </w:tr>
      <w:tr w:rsidR="00A25DD0" w:rsidRPr="00103E51" w14:paraId="44C0514B" w14:textId="77777777" w:rsidTr="00F36D4C">
        <w:trPr>
          <w:trHeight w:val="360"/>
        </w:trPr>
        <w:tc>
          <w:tcPr>
            <w:tcW w:w="799" w:type="dxa"/>
            <w:tcBorders>
              <w:top w:val="nil"/>
              <w:left w:val="nil"/>
              <w:bottom w:val="nil"/>
              <w:right w:val="nil"/>
            </w:tcBorders>
            <w:hideMark/>
          </w:tcPr>
          <w:p w14:paraId="7EC19C7A" w14:textId="77777777" w:rsidR="00A25DD0" w:rsidRPr="00103E51"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596" w:type="dxa"/>
            <w:tcBorders>
              <w:top w:val="nil"/>
              <w:left w:val="nil"/>
              <w:bottom w:val="nil"/>
              <w:right w:val="nil"/>
            </w:tcBorders>
            <w:hideMark/>
          </w:tcPr>
          <w:p w14:paraId="649CFFFC"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76155690"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2BA6C15C"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hideMark/>
          </w:tcPr>
          <w:p w14:paraId="3754A164" w14:textId="77777777" w:rsidR="00A25DD0" w:rsidRPr="00103E51" w:rsidRDefault="00A25DD0" w:rsidP="00F36D4C">
            <w:pPr>
              <w:spacing w:after="0" w:line="240" w:lineRule="auto"/>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A25DD0" w:rsidRPr="00103E51" w14:paraId="08C4BDA1" w14:textId="77777777" w:rsidTr="00F36D4C">
        <w:trPr>
          <w:trHeight w:val="762"/>
        </w:trPr>
        <w:tc>
          <w:tcPr>
            <w:tcW w:w="799" w:type="dxa"/>
            <w:tcBorders>
              <w:top w:val="nil"/>
              <w:left w:val="nil"/>
              <w:bottom w:val="nil"/>
              <w:right w:val="nil"/>
            </w:tcBorders>
            <w:hideMark/>
          </w:tcPr>
          <w:p w14:paraId="20FB8D87" w14:textId="77777777" w:rsidR="00A25DD0" w:rsidRPr="00103E51"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596" w:type="dxa"/>
            <w:tcBorders>
              <w:top w:val="nil"/>
              <w:left w:val="nil"/>
              <w:bottom w:val="nil"/>
              <w:right w:val="nil"/>
            </w:tcBorders>
            <w:hideMark/>
          </w:tcPr>
          <w:p w14:paraId="6D71415E"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2CE59E5F"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7FF979A6"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hideMark/>
          </w:tcPr>
          <w:p w14:paraId="20BCDF06" w14:textId="6079A02F" w:rsidR="00A25DD0" w:rsidRPr="00103E51" w:rsidRDefault="005E1AE0" w:rsidP="005E1AE0">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Рішення сільської ради від 18.</w:t>
            </w:r>
            <w:r w:rsidR="00503439">
              <w:rPr>
                <w:rFonts w:ascii="Times New Roman" w:eastAsia="Times New Roman" w:hAnsi="Times New Roman" w:cs="Times New Roman"/>
                <w:color w:val="000000"/>
                <w:sz w:val="12"/>
                <w:szCs w:val="12"/>
                <w:lang w:val="uk-UA" w:eastAsia="ru-RU"/>
              </w:rPr>
              <w:t xml:space="preserve"> .09.2026</w:t>
            </w:r>
            <w:r w:rsidR="00503439" w:rsidRPr="00E4717D">
              <w:rPr>
                <w:rFonts w:ascii="Times New Roman" w:eastAsia="Times New Roman" w:hAnsi="Times New Roman" w:cs="Times New Roman"/>
                <w:color w:val="000000"/>
                <w:sz w:val="12"/>
                <w:szCs w:val="12"/>
                <w:lang w:val="uk-UA" w:eastAsia="ru-RU"/>
              </w:rPr>
              <w:t xml:space="preserve"> року №</w:t>
            </w:r>
            <w:r>
              <w:rPr>
                <w:rFonts w:ascii="Times New Roman" w:eastAsia="Times New Roman" w:hAnsi="Times New Roman" w:cs="Times New Roman"/>
                <w:color w:val="000000"/>
                <w:sz w:val="12"/>
                <w:szCs w:val="12"/>
                <w:lang w:val="uk-UA" w:eastAsia="ru-RU"/>
              </w:rPr>
              <w:t xml:space="preserve"> 3670</w:t>
            </w:r>
          </w:p>
        </w:tc>
      </w:tr>
      <w:tr w:rsidR="00A25DD0" w:rsidRPr="00103E51" w14:paraId="123994AD" w14:textId="77777777" w:rsidTr="00F36D4C">
        <w:trPr>
          <w:trHeight w:val="480"/>
        </w:trPr>
        <w:tc>
          <w:tcPr>
            <w:tcW w:w="9697" w:type="dxa"/>
            <w:gridSpan w:val="7"/>
            <w:tcBorders>
              <w:top w:val="nil"/>
              <w:left w:val="nil"/>
              <w:bottom w:val="nil"/>
              <w:right w:val="nil"/>
            </w:tcBorders>
            <w:vAlign w:val="center"/>
            <w:hideMark/>
          </w:tcPr>
          <w:p w14:paraId="7EAB71CC"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8"/>
                <w:szCs w:val="18"/>
                <w:lang w:eastAsia="ru-RU"/>
              </w:rPr>
            </w:pPr>
            <w:r w:rsidRPr="00103E51">
              <w:rPr>
                <w:rFonts w:ascii="Times New Roman" w:eastAsia="Times New Roman" w:hAnsi="Times New Roman" w:cs="Times New Roman"/>
                <w:b/>
                <w:bCs/>
                <w:color w:val="000000"/>
                <w:sz w:val="18"/>
                <w:szCs w:val="18"/>
                <w:lang w:eastAsia="ru-RU"/>
              </w:rPr>
              <w:t>ПОКАЗНИКИ</w:t>
            </w:r>
            <w:r w:rsidRPr="00103E51">
              <w:rPr>
                <w:rFonts w:ascii="Times New Roman" w:eastAsia="Times New Roman" w:hAnsi="Times New Roman" w:cs="Times New Roman"/>
                <w:b/>
                <w:bCs/>
                <w:color w:val="000000"/>
                <w:sz w:val="18"/>
                <w:szCs w:val="18"/>
                <w:lang w:eastAsia="ru-RU"/>
              </w:rPr>
              <w:br/>
              <w:t>доходів бюджету</w:t>
            </w:r>
          </w:p>
        </w:tc>
      </w:tr>
      <w:tr w:rsidR="00A25DD0" w:rsidRPr="00103E51" w14:paraId="7483143E" w14:textId="77777777" w:rsidTr="00F36D4C">
        <w:trPr>
          <w:trHeight w:val="222"/>
        </w:trPr>
        <w:tc>
          <w:tcPr>
            <w:tcW w:w="4395" w:type="dxa"/>
            <w:gridSpan w:val="2"/>
            <w:tcBorders>
              <w:top w:val="nil"/>
              <w:left w:val="nil"/>
              <w:bottom w:val="nil"/>
              <w:right w:val="nil"/>
            </w:tcBorders>
            <w:vAlign w:val="center"/>
            <w:hideMark/>
          </w:tcPr>
          <w:p w14:paraId="4609642C"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1055600000</w:t>
            </w:r>
          </w:p>
        </w:tc>
        <w:tc>
          <w:tcPr>
            <w:tcW w:w="1060" w:type="dxa"/>
            <w:tcBorders>
              <w:top w:val="nil"/>
              <w:left w:val="nil"/>
              <w:bottom w:val="nil"/>
              <w:right w:val="nil"/>
            </w:tcBorders>
            <w:hideMark/>
          </w:tcPr>
          <w:p w14:paraId="7154D615"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p>
        </w:tc>
        <w:tc>
          <w:tcPr>
            <w:tcW w:w="1062" w:type="dxa"/>
            <w:tcBorders>
              <w:top w:val="nil"/>
              <w:left w:val="nil"/>
              <w:bottom w:val="nil"/>
              <w:right w:val="nil"/>
            </w:tcBorders>
            <w:hideMark/>
          </w:tcPr>
          <w:p w14:paraId="5EA5C542"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188D68E5"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03FDCC99"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3A9EADEC"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r>
      <w:tr w:rsidR="00A25DD0" w:rsidRPr="00103E51" w14:paraId="5C4CE315" w14:textId="77777777" w:rsidTr="00F36D4C">
        <w:trPr>
          <w:trHeight w:val="379"/>
        </w:trPr>
        <w:tc>
          <w:tcPr>
            <w:tcW w:w="4395" w:type="dxa"/>
            <w:gridSpan w:val="2"/>
            <w:tcBorders>
              <w:top w:val="single" w:sz="4" w:space="0" w:color="000000"/>
              <w:left w:val="nil"/>
              <w:bottom w:val="nil"/>
              <w:right w:val="nil"/>
            </w:tcBorders>
            <w:vAlign w:val="center"/>
            <w:hideMark/>
          </w:tcPr>
          <w:p w14:paraId="63AC82BC" w14:textId="77777777" w:rsidR="00A25DD0" w:rsidRPr="00103E51"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(код бюджету)</w:t>
            </w:r>
          </w:p>
        </w:tc>
        <w:tc>
          <w:tcPr>
            <w:tcW w:w="1060" w:type="dxa"/>
            <w:tcBorders>
              <w:top w:val="nil"/>
              <w:left w:val="nil"/>
              <w:bottom w:val="nil"/>
              <w:right w:val="nil"/>
            </w:tcBorders>
            <w:hideMark/>
          </w:tcPr>
          <w:p w14:paraId="6C205C02" w14:textId="77777777" w:rsidR="00A25DD0" w:rsidRPr="00103E51" w:rsidRDefault="00A25DD0" w:rsidP="00F36D4C">
            <w:pPr>
              <w:spacing w:after="0" w:line="240" w:lineRule="auto"/>
              <w:jc w:val="center"/>
              <w:rPr>
                <w:rFonts w:ascii="Times New Roman" w:eastAsia="Times New Roman" w:hAnsi="Times New Roman" w:cs="Times New Roman"/>
                <w:color w:val="000000"/>
                <w:sz w:val="12"/>
                <w:szCs w:val="12"/>
                <w:lang w:eastAsia="ru-RU"/>
              </w:rPr>
            </w:pPr>
          </w:p>
        </w:tc>
        <w:tc>
          <w:tcPr>
            <w:tcW w:w="1062" w:type="dxa"/>
            <w:tcBorders>
              <w:top w:val="nil"/>
              <w:left w:val="nil"/>
              <w:bottom w:val="nil"/>
              <w:right w:val="nil"/>
            </w:tcBorders>
            <w:hideMark/>
          </w:tcPr>
          <w:p w14:paraId="3076A047"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51EF9ED4"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70AD1F74" w14:textId="77777777" w:rsidR="00A25DD0" w:rsidRPr="00103E5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vAlign w:val="bottom"/>
            <w:hideMark/>
          </w:tcPr>
          <w:p w14:paraId="3C9C895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(грн)</w:t>
            </w:r>
          </w:p>
        </w:tc>
      </w:tr>
      <w:tr w:rsidR="00A25DD0" w:rsidRPr="00103E51" w14:paraId="32CF7CA4" w14:textId="77777777" w:rsidTr="00F36D4C">
        <w:trPr>
          <w:trHeight w:val="559"/>
        </w:trPr>
        <w:tc>
          <w:tcPr>
            <w:tcW w:w="799" w:type="dxa"/>
            <w:tcBorders>
              <w:top w:val="single" w:sz="4" w:space="0" w:color="000000"/>
              <w:left w:val="single" w:sz="4" w:space="0" w:color="000000"/>
              <w:bottom w:val="single" w:sz="4" w:space="0" w:color="000000"/>
              <w:right w:val="single" w:sz="4" w:space="0" w:color="000000"/>
            </w:tcBorders>
            <w:vAlign w:val="center"/>
            <w:hideMark/>
          </w:tcPr>
          <w:p w14:paraId="0CB083BC"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Код</w:t>
            </w:r>
          </w:p>
        </w:tc>
        <w:tc>
          <w:tcPr>
            <w:tcW w:w="3596" w:type="dxa"/>
            <w:tcBorders>
              <w:top w:val="single" w:sz="4" w:space="0" w:color="000000"/>
              <w:left w:val="nil"/>
              <w:bottom w:val="single" w:sz="4" w:space="0" w:color="000000"/>
              <w:right w:val="single" w:sz="4" w:space="0" w:color="000000"/>
            </w:tcBorders>
            <w:vAlign w:val="center"/>
            <w:hideMark/>
          </w:tcPr>
          <w:p w14:paraId="6ABA745F"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Найменування показника</w:t>
            </w:r>
          </w:p>
        </w:tc>
        <w:tc>
          <w:tcPr>
            <w:tcW w:w="1060" w:type="dxa"/>
            <w:tcBorders>
              <w:top w:val="single" w:sz="4" w:space="0" w:color="000000"/>
              <w:left w:val="nil"/>
              <w:bottom w:val="single" w:sz="4" w:space="0" w:color="000000"/>
              <w:right w:val="single" w:sz="4" w:space="0" w:color="000000"/>
            </w:tcBorders>
            <w:vAlign w:val="center"/>
            <w:hideMark/>
          </w:tcPr>
          <w:p w14:paraId="0E0F5FBE"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2025 рік (звіт)</w:t>
            </w:r>
          </w:p>
        </w:tc>
        <w:tc>
          <w:tcPr>
            <w:tcW w:w="1062" w:type="dxa"/>
            <w:tcBorders>
              <w:top w:val="single" w:sz="4" w:space="0" w:color="000000"/>
              <w:left w:val="nil"/>
              <w:bottom w:val="single" w:sz="4" w:space="0" w:color="000000"/>
              <w:right w:val="single" w:sz="4" w:space="0" w:color="000000"/>
            </w:tcBorders>
            <w:vAlign w:val="center"/>
            <w:hideMark/>
          </w:tcPr>
          <w:p w14:paraId="7ED8BFD4"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2026 рік (затверджено)</w:t>
            </w:r>
          </w:p>
        </w:tc>
        <w:tc>
          <w:tcPr>
            <w:tcW w:w="1060" w:type="dxa"/>
            <w:tcBorders>
              <w:top w:val="single" w:sz="4" w:space="0" w:color="000000"/>
              <w:left w:val="nil"/>
              <w:bottom w:val="single" w:sz="4" w:space="0" w:color="000000"/>
              <w:right w:val="single" w:sz="4" w:space="0" w:color="000000"/>
            </w:tcBorders>
            <w:vAlign w:val="center"/>
            <w:hideMark/>
          </w:tcPr>
          <w:p w14:paraId="5C4436FA"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2027 рік (план)</w:t>
            </w:r>
          </w:p>
        </w:tc>
        <w:tc>
          <w:tcPr>
            <w:tcW w:w="1060" w:type="dxa"/>
            <w:tcBorders>
              <w:top w:val="single" w:sz="4" w:space="0" w:color="000000"/>
              <w:left w:val="nil"/>
              <w:bottom w:val="single" w:sz="4" w:space="0" w:color="000000"/>
              <w:right w:val="single" w:sz="4" w:space="0" w:color="000000"/>
            </w:tcBorders>
            <w:vAlign w:val="center"/>
            <w:hideMark/>
          </w:tcPr>
          <w:p w14:paraId="3FFE048A"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2028 рік (план)</w:t>
            </w:r>
          </w:p>
        </w:tc>
        <w:tc>
          <w:tcPr>
            <w:tcW w:w="1060" w:type="dxa"/>
            <w:tcBorders>
              <w:top w:val="single" w:sz="4" w:space="0" w:color="000000"/>
              <w:left w:val="nil"/>
              <w:bottom w:val="single" w:sz="4" w:space="0" w:color="000000"/>
              <w:right w:val="single" w:sz="4" w:space="0" w:color="000000"/>
            </w:tcBorders>
            <w:vAlign w:val="center"/>
            <w:hideMark/>
          </w:tcPr>
          <w:p w14:paraId="0F00F54E"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2029 рік (план)</w:t>
            </w:r>
          </w:p>
        </w:tc>
      </w:tr>
      <w:tr w:rsidR="00A25DD0" w:rsidRPr="00103E51" w14:paraId="5F40FED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CED681B"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1</w:t>
            </w:r>
          </w:p>
        </w:tc>
        <w:tc>
          <w:tcPr>
            <w:tcW w:w="3596" w:type="dxa"/>
            <w:tcBorders>
              <w:top w:val="nil"/>
              <w:left w:val="nil"/>
              <w:bottom w:val="single" w:sz="4" w:space="0" w:color="000000"/>
              <w:right w:val="single" w:sz="4" w:space="0" w:color="000000"/>
            </w:tcBorders>
            <w:vAlign w:val="center"/>
            <w:hideMark/>
          </w:tcPr>
          <w:p w14:paraId="1ABFCD6B"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2</w:t>
            </w:r>
          </w:p>
        </w:tc>
        <w:tc>
          <w:tcPr>
            <w:tcW w:w="1060" w:type="dxa"/>
            <w:tcBorders>
              <w:top w:val="nil"/>
              <w:left w:val="nil"/>
              <w:bottom w:val="single" w:sz="4" w:space="0" w:color="000000"/>
              <w:right w:val="single" w:sz="4" w:space="0" w:color="000000"/>
            </w:tcBorders>
            <w:vAlign w:val="center"/>
            <w:hideMark/>
          </w:tcPr>
          <w:p w14:paraId="4B385424"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3</w:t>
            </w:r>
          </w:p>
        </w:tc>
        <w:tc>
          <w:tcPr>
            <w:tcW w:w="1062" w:type="dxa"/>
            <w:tcBorders>
              <w:top w:val="nil"/>
              <w:left w:val="nil"/>
              <w:bottom w:val="single" w:sz="4" w:space="0" w:color="000000"/>
              <w:right w:val="single" w:sz="4" w:space="0" w:color="000000"/>
            </w:tcBorders>
            <w:vAlign w:val="center"/>
            <w:hideMark/>
          </w:tcPr>
          <w:p w14:paraId="4B00D3DA"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4</w:t>
            </w:r>
          </w:p>
        </w:tc>
        <w:tc>
          <w:tcPr>
            <w:tcW w:w="1060" w:type="dxa"/>
            <w:tcBorders>
              <w:top w:val="nil"/>
              <w:left w:val="nil"/>
              <w:bottom w:val="single" w:sz="4" w:space="0" w:color="000000"/>
              <w:right w:val="single" w:sz="4" w:space="0" w:color="000000"/>
            </w:tcBorders>
            <w:vAlign w:val="center"/>
            <w:hideMark/>
          </w:tcPr>
          <w:p w14:paraId="79CC25D0"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5</w:t>
            </w:r>
          </w:p>
        </w:tc>
        <w:tc>
          <w:tcPr>
            <w:tcW w:w="1060" w:type="dxa"/>
            <w:tcBorders>
              <w:top w:val="nil"/>
              <w:left w:val="nil"/>
              <w:bottom w:val="single" w:sz="4" w:space="0" w:color="000000"/>
              <w:right w:val="single" w:sz="4" w:space="0" w:color="000000"/>
            </w:tcBorders>
            <w:vAlign w:val="center"/>
            <w:hideMark/>
          </w:tcPr>
          <w:p w14:paraId="27D391AD"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6</w:t>
            </w:r>
          </w:p>
        </w:tc>
        <w:tc>
          <w:tcPr>
            <w:tcW w:w="1060" w:type="dxa"/>
            <w:tcBorders>
              <w:top w:val="nil"/>
              <w:left w:val="nil"/>
              <w:bottom w:val="single" w:sz="4" w:space="0" w:color="000000"/>
              <w:right w:val="single" w:sz="4" w:space="0" w:color="000000"/>
            </w:tcBorders>
            <w:vAlign w:val="center"/>
            <w:hideMark/>
          </w:tcPr>
          <w:p w14:paraId="7A887016"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7</w:t>
            </w:r>
          </w:p>
        </w:tc>
      </w:tr>
      <w:tr w:rsidR="00A25DD0" w:rsidRPr="00103E51" w14:paraId="50FFB40C" w14:textId="77777777" w:rsidTr="00F36D4C">
        <w:trPr>
          <w:trHeight w:val="282"/>
        </w:trPr>
        <w:tc>
          <w:tcPr>
            <w:tcW w:w="9697" w:type="dxa"/>
            <w:gridSpan w:val="7"/>
            <w:tcBorders>
              <w:top w:val="single" w:sz="4" w:space="0" w:color="000000"/>
              <w:left w:val="single" w:sz="4" w:space="0" w:color="000000"/>
              <w:bottom w:val="single" w:sz="4" w:space="0" w:color="000000"/>
              <w:right w:val="single" w:sz="4" w:space="0" w:color="000000"/>
            </w:tcBorders>
            <w:vAlign w:val="center"/>
            <w:hideMark/>
          </w:tcPr>
          <w:p w14:paraId="5B7C7775"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І. Доходи (без урахування міжбюджетних трансфертів)</w:t>
            </w:r>
          </w:p>
        </w:tc>
      </w:tr>
      <w:tr w:rsidR="00A25DD0" w:rsidRPr="00103E51" w14:paraId="3D1AF583"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CAB0374"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47B063D7"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Загальний фонд, у тому числі:</w:t>
            </w:r>
          </w:p>
        </w:tc>
        <w:tc>
          <w:tcPr>
            <w:tcW w:w="1060" w:type="dxa"/>
            <w:tcBorders>
              <w:top w:val="nil"/>
              <w:left w:val="nil"/>
              <w:bottom w:val="single" w:sz="4" w:space="0" w:color="000000"/>
              <w:right w:val="single" w:sz="4" w:space="0" w:color="000000"/>
            </w:tcBorders>
            <w:hideMark/>
          </w:tcPr>
          <w:p w14:paraId="54F2FBC2"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417 304 128</w:t>
            </w:r>
          </w:p>
        </w:tc>
        <w:tc>
          <w:tcPr>
            <w:tcW w:w="1062" w:type="dxa"/>
            <w:tcBorders>
              <w:top w:val="nil"/>
              <w:left w:val="nil"/>
              <w:bottom w:val="single" w:sz="4" w:space="0" w:color="000000"/>
              <w:right w:val="single" w:sz="4" w:space="0" w:color="000000"/>
            </w:tcBorders>
            <w:hideMark/>
          </w:tcPr>
          <w:p w14:paraId="08B1145A"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467 315 900</w:t>
            </w:r>
          </w:p>
        </w:tc>
        <w:tc>
          <w:tcPr>
            <w:tcW w:w="1060" w:type="dxa"/>
            <w:tcBorders>
              <w:top w:val="nil"/>
              <w:left w:val="nil"/>
              <w:bottom w:val="single" w:sz="4" w:space="0" w:color="000000"/>
              <w:right w:val="single" w:sz="4" w:space="0" w:color="000000"/>
            </w:tcBorders>
            <w:hideMark/>
          </w:tcPr>
          <w:p w14:paraId="0C667021"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502 364 200</w:t>
            </w:r>
          </w:p>
        </w:tc>
        <w:tc>
          <w:tcPr>
            <w:tcW w:w="1060" w:type="dxa"/>
            <w:tcBorders>
              <w:top w:val="nil"/>
              <w:left w:val="nil"/>
              <w:bottom w:val="single" w:sz="4" w:space="0" w:color="000000"/>
              <w:right w:val="single" w:sz="4" w:space="0" w:color="000000"/>
            </w:tcBorders>
            <w:hideMark/>
          </w:tcPr>
          <w:p w14:paraId="50E854A4"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557 474 000</w:t>
            </w:r>
          </w:p>
        </w:tc>
        <w:tc>
          <w:tcPr>
            <w:tcW w:w="1060" w:type="dxa"/>
            <w:tcBorders>
              <w:top w:val="nil"/>
              <w:left w:val="nil"/>
              <w:bottom w:val="single" w:sz="4" w:space="0" w:color="000000"/>
              <w:right w:val="single" w:sz="4" w:space="0" w:color="000000"/>
            </w:tcBorders>
            <w:hideMark/>
          </w:tcPr>
          <w:p w14:paraId="7C03E952"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595 077 400</w:t>
            </w:r>
          </w:p>
        </w:tc>
      </w:tr>
      <w:tr w:rsidR="00A25DD0" w:rsidRPr="00103E51" w14:paraId="558DFBF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E496CD8"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10000000</w:t>
            </w:r>
          </w:p>
        </w:tc>
        <w:tc>
          <w:tcPr>
            <w:tcW w:w="3596" w:type="dxa"/>
            <w:tcBorders>
              <w:top w:val="nil"/>
              <w:left w:val="nil"/>
              <w:bottom w:val="single" w:sz="4" w:space="0" w:color="000000"/>
              <w:right w:val="single" w:sz="4" w:space="0" w:color="000000"/>
            </w:tcBorders>
            <w:vAlign w:val="center"/>
            <w:hideMark/>
          </w:tcPr>
          <w:p w14:paraId="71E17488"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Податкові надходження, у тому числі</w:t>
            </w:r>
          </w:p>
        </w:tc>
        <w:tc>
          <w:tcPr>
            <w:tcW w:w="1060" w:type="dxa"/>
            <w:tcBorders>
              <w:top w:val="nil"/>
              <w:left w:val="nil"/>
              <w:bottom w:val="single" w:sz="4" w:space="0" w:color="000000"/>
              <w:right w:val="single" w:sz="4" w:space="0" w:color="000000"/>
            </w:tcBorders>
            <w:hideMark/>
          </w:tcPr>
          <w:p w14:paraId="71406BFB"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413 908 497</w:t>
            </w:r>
          </w:p>
        </w:tc>
        <w:tc>
          <w:tcPr>
            <w:tcW w:w="1062" w:type="dxa"/>
            <w:tcBorders>
              <w:top w:val="nil"/>
              <w:left w:val="nil"/>
              <w:bottom w:val="single" w:sz="4" w:space="0" w:color="000000"/>
              <w:right w:val="single" w:sz="4" w:space="0" w:color="000000"/>
            </w:tcBorders>
            <w:hideMark/>
          </w:tcPr>
          <w:p w14:paraId="4F7B6FA6"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463 725 400</w:t>
            </w:r>
          </w:p>
        </w:tc>
        <w:tc>
          <w:tcPr>
            <w:tcW w:w="1060" w:type="dxa"/>
            <w:tcBorders>
              <w:top w:val="nil"/>
              <w:left w:val="nil"/>
              <w:bottom w:val="single" w:sz="4" w:space="0" w:color="000000"/>
              <w:right w:val="single" w:sz="4" w:space="0" w:color="000000"/>
            </w:tcBorders>
            <w:hideMark/>
          </w:tcPr>
          <w:p w14:paraId="4D7709B2"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499 263 500</w:t>
            </w:r>
          </w:p>
        </w:tc>
        <w:tc>
          <w:tcPr>
            <w:tcW w:w="1060" w:type="dxa"/>
            <w:tcBorders>
              <w:top w:val="nil"/>
              <w:left w:val="nil"/>
              <w:bottom w:val="single" w:sz="4" w:space="0" w:color="000000"/>
              <w:right w:val="single" w:sz="4" w:space="0" w:color="000000"/>
            </w:tcBorders>
            <w:hideMark/>
          </w:tcPr>
          <w:p w14:paraId="6ABBDC0F"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554 048 400</w:t>
            </w:r>
          </w:p>
        </w:tc>
        <w:tc>
          <w:tcPr>
            <w:tcW w:w="1060" w:type="dxa"/>
            <w:tcBorders>
              <w:top w:val="nil"/>
              <w:left w:val="nil"/>
              <w:bottom w:val="single" w:sz="4" w:space="0" w:color="000000"/>
              <w:right w:val="single" w:sz="4" w:space="0" w:color="000000"/>
            </w:tcBorders>
            <w:hideMark/>
          </w:tcPr>
          <w:p w14:paraId="43F628F4"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591 413 500</w:t>
            </w:r>
          </w:p>
        </w:tc>
      </w:tr>
      <w:tr w:rsidR="00A25DD0" w:rsidRPr="00103E51" w14:paraId="370775FF"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430939EE"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11000000</w:t>
            </w:r>
          </w:p>
        </w:tc>
        <w:tc>
          <w:tcPr>
            <w:tcW w:w="3596" w:type="dxa"/>
            <w:tcBorders>
              <w:top w:val="nil"/>
              <w:left w:val="nil"/>
              <w:bottom w:val="single" w:sz="4" w:space="0" w:color="000000"/>
              <w:right w:val="single" w:sz="4" w:space="0" w:color="000000"/>
            </w:tcBorders>
            <w:vAlign w:val="center"/>
            <w:hideMark/>
          </w:tcPr>
          <w:p w14:paraId="54004690"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Податки на доходи, податки на прибуток, податки на збільшення ринкової вартості  </w:t>
            </w:r>
          </w:p>
        </w:tc>
        <w:tc>
          <w:tcPr>
            <w:tcW w:w="1060" w:type="dxa"/>
            <w:tcBorders>
              <w:top w:val="nil"/>
              <w:left w:val="nil"/>
              <w:bottom w:val="single" w:sz="4" w:space="0" w:color="000000"/>
              <w:right w:val="single" w:sz="4" w:space="0" w:color="000000"/>
            </w:tcBorders>
            <w:hideMark/>
          </w:tcPr>
          <w:p w14:paraId="299FD9C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184 415 469</w:t>
            </w:r>
          </w:p>
        </w:tc>
        <w:tc>
          <w:tcPr>
            <w:tcW w:w="1062" w:type="dxa"/>
            <w:tcBorders>
              <w:top w:val="nil"/>
              <w:left w:val="nil"/>
              <w:bottom w:val="single" w:sz="4" w:space="0" w:color="000000"/>
              <w:right w:val="single" w:sz="4" w:space="0" w:color="000000"/>
            </w:tcBorders>
            <w:hideMark/>
          </w:tcPr>
          <w:p w14:paraId="747199F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200 517 200</w:t>
            </w:r>
          </w:p>
        </w:tc>
        <w:tc>
          <w:tcPr>
            <w:tcW w:w="1060" w:type="dxa"/>
            <w:tcBorders>
              <w:top w:val="nil"/>
              <w:left w:val="nil"/>
              <w:bottom w:val="single" w:sz="4" w:space="0" w:color="000000"/>
              <w:right w:val="single" w:sz="4" w:space="0" w:color="000000"/>
            </w:tcBorders>
            <w:hideMark/>
          </w:tcPr>
          <w:p w14:paraId="452CF5F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227 899 300</w:t>
            </w:r>
          </w:p>
        </w:tc>
        <w:tc>
          <w:tcPr>
            <w:tcW w:w="1060" w:type="dxa"/>
            <w:tcBorders>
              <w:top w:val="nil"/>
              <w:left w:val="nil"/>
              <w:bottom w:val="single" w:sz="4" w:space="0" w:color="000000"/>
              <w:right w:val="single" w:sz="4" w:space="0" w:color="000000"/>
            </w:tcBorders>
            <w:hideMark/>
          </w:tcPr>
          <w:p w14:paraId="68E5F9F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261 696 700</w:t>
            </w:r>
          </w:p>
        </w:tc>
        <w:tc>
          <w:tcPr>
            <w:tcW w:w="1060" w:type="dxa"/>
            <w:tcBorders>
              <w:top w:val="nil"/>
              <w:left w:val="nil"/>
              <w:bottom w:val="single" w:sz="4" w:space="0" w:color="000000"/>
              <w:right w:val="single" w:sz="4" w:space="0" w:color="000000"/>
            </w:tcBorders>
            <w:hideMark/>
          </w:tcPr>
          <w:p w14:paraId="59B2AF9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280 066 000</w:t>
            </w:r>
          </w:p>
        </w:tc>
      </w:tr>
      <w:tr w:rsidR="00A25DD0" w:rsidRPr="00103E51" w14:paraId="4A586839"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4468351"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11010000</w:t>
            </w:r>
          </w:p>
        </w:tc>
        <w:tc>
          <w:tcPr>
            <w:tcW w:w="3596" w:type="dxa"/>
            <w:tcBorders>
              <w:top w:val="nil"/>
              <w:left w:val="nil"/>
              <w:bottom w:val="single" w:sz="4" w:space="0" w:color="000000"/>
              <w:right w:val="single" w:sz="4" w:space="0" w:color="000000"/>
            </w:tcBorders>
            <w:vAlign w:val="center"/>
            <w:hideMark/>
          </w:tcPr>
          <w:p w14:paraId="10287F70"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Податок та збір на доходи фізичних осіб</w:t>
            </w:r>
          </w:p>
        </w:tc>
        <w:tc>
          <w:tcPr>
            <w:tcW w:w="1060" w:type="dxa"/>
            <w:tcBorders>
              <w:top w:val="nil"/>
              <w:left w:val="nil"/>
              <w:bottom w:val="single" w:sz="4" w:space="0" w:color="000000"/>
              <w:right w:val="single" w:sz="4" w:space="0" w:color="000000"/>
            </w:tcBorders>
            <w:hideMark/>
          </w:tcPr>
          <w:p w14:paraId="7CADAA5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184 232 376</w:t>
            </w:r>
          </w:p>
        </w:tc>
        <w:tc>
          <w:tcPr>
            <w:tcW w:w="1062" w:type="dxa"/>
            <w:tcBorders>
              <w:top w:val="nil"/>
              <w:left w:val="nil"/>
              <w:bottom w:val="single" w:sz="4" w:space="0" w:color="000000"/>
              <w:right w:val="single" w:sz="4" w:space="0" w:color="000000"/>
            </w:tcBorders>
            <w:hideMark/>
          </w:tcPr>
          <w:p w14:paraId="2D6C2CA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200 334 200</w:t>
            </w:r>
          </w:p>
        </w:tc>
        <w:tc>
          <w:tcPr>
            <w:tcW w:w="1060" w:type="dxa"/>
            <w:tcBorders>
              <w:top w:val="nil"/>
              <w:left w:val="nil"/>
              <w:bottom w:val="single" w:sz="4" w:space="0" w:color="000000"/>
              <w:right w:val="single" w:sz="4" w:space="0" w:color="000000"/>
            </w:tcBorders>
            <w:hideMark/>
          </w:tcPr>
          <w:p w14:paraId="29FA28A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227 699 300</w:t>
            </w:r>
          </w:p>
        </w:tc>
        <w:tc>
          <w:tcPr>
            <w:tcW w:w="1060" w:type="dxa"/>
            <w:tcBorders>
              <w:top w:val="nil"/>
              <w:left w:val="nil"/>
              <w:bottom w:val="single" w:sz="4" w:space="0" w:color="000000"/>
              <w:right w:val="single" w:sz="4" w:space="0" w:color="000000"/>
            </w:tcBorders>
            <w:hideMark/>
          </w:tcPr>
          <w:p w14:paraId="7CF5B58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261 476 700</w:t>
            </w:r>
          </w:p>
        </w:tc>
        <w:tc>
          <w:tcPr>
            <w:tcW w:w="1060" w:type="dxa"/>
            <w:tcBorders>
              <w:top w:val="nil"/>
              <w:left w:val="nil"/>
              <w:bottom w:val="single" w:sz="4" w:space="0" w:color="000000"/>
              <w:right w:val="single" w:sz="4" w:space="0" w:color="000000"/>
            </w:tcBorders>
            <w:hideMark/>
          </w:tcPr>
          <w:p w14:paraId="7940E9D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279 826 000</w:t>
            </w:r>
          </w:p>
        </w:tc>
      </w:tr>
      <w:tr w:rsidR="00A25DD0" w:rsidRPr="00103E51" w14:paraId="0F56853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CA341AD"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11020000</w:t>
            </w:r>
          </w:p>
        </w:tc>
        <w:tc>
          <w:tcPr>
            <w:tcW w:w="3596" w:type="dxa"/>
            <w:tcBorders>
              <w:top w:val="nil"/>
              <w:left w:val="nil"/>
              <w:bottom w:val="single" w:sz="4" w:space="0" w:color="000000"/>
              <w:right w:val="single" w:sz="4" w:space="0" w:color="000000"/>
            </w:tcBorders>
            <w:vAlign w:val="center"/>
            <w:hideMark/>
          </w:tcPr>
          <w:p w14:paraId="5E1B640F"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Податок на прибуток підприємств  </w:t>
            </w:r>
          </w:p>
        </w:tc>
        <w:tc>
          <w:tcPr>
            <w:tcW w:w="1060" w:type="dxa"/>
            <w:tcBorders>
              <w:top w:val="nil"/>
              <w:left w:val="nil"/>
              <w:bottom w:val="single" w:sz="4" w:space="0" w:color="000000"/>
              <w:right w:val="single" w:sz="4" w:space="0" w:color="000000"/>
            </w:tcBorders>
            <w:hideMark/>
          </w:tcPr>
          <w:p w14:paraId="5BDA87F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183 093</w:t>
            </w:r>
          </w:p>
        </w:tc>
        <w:tc>
          <w:tcPr>
            <w:tcW w:w="1062" w:type="dxa"/>
            <w:tcBorders>
              <w:top w:val="nil"/>
              <w:left w:val="nil"/>
              <w:bottom w:val="single" w:sz="4" w:space="0" w:color="000000"/>
              <w:right w:val="single" w:sz="4" w:space="0" w:color="000000"/>
            </w:tcBorders>
            <w:hideMark/>
          </w:tcPr>
          <w:p w14:paraId="699ED38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183 000</w:t>
            </w:r>
          </w:p>
        </w:tc>
        <w:tc>
          <w:tcPr>
            <w:tcW w:w="1060" w:type="dxa"/>
            <w:tcBorders>
              <w:top w:val="nil"/>
              <w:left w:val="nil"/>
              <w:bottom w:val="single" w:sz="4" w:space="0" w:color="000000"/>
              <w:right w:val="single" w:sz="4" w:space="0" w:color="000000"/>
            </w:tcBorders>
            <w:hideMark/>
          </w:tcPr>
          <w:p w14:paraId="0D253F0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200 000</w:t>
            </w:r>
          </w:p>
        </w:tc>
        <w:tc>
          <w:tcPr>
            <w:tcW w:w="1060" w:type="dxa"/>
            <w:tcBorders>
              <w:top w:val="nil"/>
              <w:left w:val="nil"/>
              <w:bottom w:val="single" w:sz="4" w:space="0" w:color="000000"/>
              <w:right w:val="single" w:sz="4" w:space="0" w:color="000000"/>
            </w:tcBorders>
            <w:hideMark/>
          </w:tcPr>
          <w:p w14:paraId="68F0B63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220 000</w:t>
            </w:r>
          </w:p>
        </w:tc>
        <w:tc>
          <w:tcPr>
            <w:tcW w:w="1060" w:type="dxa"/>
            <w:tcBorders>
              <w:top w:val="nil"/>
              <w:left w:val="nil"/>
              <w:bottom w:val="single" w:sz="4" w:space="0" w:color="000000"/>
              <w:right w:val="single" w:sz="4" w:space="0" w:color="000000"/>
            </w:tcBorders>
            <w:hideMark/>
          </w:tcPr>
          <w:p w14:paraId="758BCD7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240 000</w:t>
            </w:r>
          </w:p>
        </w:tc>
      </w:tr>
      <w:tr w:rsidR="00A25DD0" w:rsidRPr="00103E51" w14:paraId="427A484B"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05410B9D"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13000000</w:t>
            </w:r>
          </w:p>
        </w:tc>
        <w:tc>
          <w:tcPr>
            <w:tcW w:w="3596" w:type="dxa"/>
            <w:tcBorders>
              <w:top w:val="nil"/>
              <w:left w:val="nil"/>
              <w:bottom w:val="single" w:sz="4" w:space="0" w:color="000000"/>
              <w:right w:val="single" w:sz="4" w:space="0" w:color="000000"/>
            </w:tcBorders>
            <w:vAlign w:val="center"/>
            <w:hideMark/>
          </w:tcPr>
          <w:p w14:paraId="2B6732D8"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Рентна плата та плата за використання інших природних ресурсів</w:t>
            </w:r>
          </w:p>
        </w:tc>
        <w:tc>
          <w:tcPr>
            <w:tcW w:w="1060" w:type="dxa"/>
            <w:tcBorders>
              <w:top w:val="nil"/>
              <w:left w:val="nil"/>
              <w:bottom w:val="single" w:sz="4" w:space="0" w:color="000000"/>
              <w:right w:val="single" w:sz="4" w:space="0" w:color="000000"/>
            </w:tcBorders>
            <w:hideMark/>
          </w:tcPr>
          <w:p w14:paraId="311653C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981 641</w:t>
            </w:r>
          </w:p>
        </w:tc>
        <w:tc>
          <w:tcPr>
            <w:tcW w:w="1062" w:type="dxa"/>
            <w:tcBorders>
              <w:top w:val="nil"/>
              <w:left w:val="nil"/>
              <w:bottom w:val="single" w:sz="4" w:space="0" w:color="000000"/>
              <w:right w:val="single" w:sz="4" w:space="0" w:color="000000"/>
            </w:tcBorders>
            <w:hideMark/>
          </w:tcPr>
          <w:p w14:paraId="40989B7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985 200</w:t>
            </w:r>
          </w:p>
        </w:tc>
        <w:tc>
          <w:tcPr>
            <w:tcW w:w="1060" w:type="dxa"/>
            <w:tcBorders>
              <w:top w:val="nil"/>
              <w:left w:val="nil"/>
              <w:bottom w:val="single" w:sz="4" w:space="0" w:color="000000"/>
              <w:right w:val="single" w:sz="4" w:space="0" w:color="000000"/>
            </w:tcBorders>
            <w:hideMark/>
          </w:tcPr>
          <w:p w14:paraId="3990D11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1 078 300</w:t>
            </w:r>
          </w:p>
        </w:tc>
        <w:tc>
          <w:tcPr>
            <w:tcW w:w="1060" w:type="dxa"/>
            <w:tcBorders>
              <w:top w:val="nil"/>
              <w:left w:val="nil"/>
              <w:bottom w:val="single" w:sz="4" w:space="0" w:color="000000"/>
              <w:right w:val="single" w:sz="4" w:space="0" w:color="000000"/>
            </w:tcBorders>
            <w:hideMark/>
          </w:tcPr>
          <w:p w14:paraId="03B317C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1 176 800</w:t>
            </w:r>
          </w:p>
        </w:tc>
        <w:tc>
          <w:tcPr>
            <w:tcW w:w="1060" w:type="dxa"/>
            <w:tcBorders>
              <w:top w:val="nil"/>
              <w:left w:val="nil"/>
              <w:bottom w:val="single" w:sz="4" w:space="0" w:color="000000"/>
              <w:right w:val="single" w:sz="4" w:space="0" w:color="000000"/>
            </w:tcBorders>
            <w:hideMark/>
          </w:tcPr>
          <w:p w14:paraId="08A5249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1 264 900</w:t>
            </w:r>
          </w:p>
        </w:tc>
      </w:tr>
      <w:tr w:rsidR="00A25DD0" w:rsidRPr="00103E51" w14:paraId="31A12B98"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683433FE"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13010000</w:t>
            </w:r>
          </w:p>
        </w:tc>
        <w:tc>
          <w:tcPr>
            <w:tcW w:w="3596" w:type="dxa"/>
            <w:tcBorders>
              <w:top w:val="nil"/>
              <w:left w:val="nil"/>
              <w:bottom w:val="single" w:sz="4" w:space="0" w:color="000000"/>
              <w:right w:val="single" w:sz="4" w:space="0" w:color="000000"/>
            </w:tcBorders>
            <w:vAlign w:val="center"/>
            <w:hideMark/>
          </w:tcPr>
          <w:p w14:paraId="35BB93CE"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Рентна плата за спеціальне використання лісових ресурсів</w:t>
            </w:r>
          </w:p>
        </w:tc>
        <w:tc>
          <w:tcPr>
            <w:tcW w:w="1060" w:type="dxa"/>
            <w:tcBorders>
              <w:top w:val="nil"/>
              <w:left w:val="nil"/>
              <w:bottom w:val="single" w:sz="4" w:space="0" w:color="000000"/>
              <w:right w:val="single" w:sz="4" w:space="0" w:color="000000"/>
            </w:tcBorders>
            <w:hideMark/>
          </w:tcPr>
          <w:p w14:paraId="78221B5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947 503</w:t>
            </w:r>
          </w:p>
        </w:tc>
        <w:tc>
          <w:tcPr>
            <w:tcW w:w="1062" w:type="dxa"/>
            <w:tcBorders>
              <w:top w:val="nil"/>
              <w:left w:val="nil"/>
              <w:bottom w:val="single" w:sz="4" w:space="0" w:color="000000"/>
              <w:right w:val="single" w:sz="4" w:space="0" w:color="000000"/>
            </w:tcBorders>
            <w:hideMark/>
          </w:tcPr>
          <w:p w14:paraId="4F7F490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950 200</w:t>
            </w:r>
          </w:p>
        </w:tc>
        <w:tc>
          <w:tcPr>
            <w:tcW w:w="1060" w:type="dxa"/>
            <w:tcBorders>
              <w:top w:val="nil"/>
              <w:left w:val="nil"/>
              <w:bottom w:val="single" w:sz="4" w:space="0" w:color="000000"/>
              <w:right w:val="single" w:sz="4" w:space="0" w:color="000000"/>
            </w:tcBorders>
            <w:hideMark/>
          </w:tcPr>
          <w:p w14:paraId="6121270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1 040 000</w:t>
            </w:r>
          </w:p>
        </w:tc>
        <w:tc>
          <w:tcPr>
            <w:tcW w:w="1060" w:type="dxa"/>
            <w:tcBorders>
              <w:top w:val="nil"/>
              <w:left w:val="nil"/>
              <w:bottom w:val="single" w:sz="4" w:space="0" w:color="000000"/>
              <w:right w:val="single" w:sz="4" w:space="0" w:color="000000"/>
            </w:tcBorders>
            <w:hideMark/>
          </w:tcPr>
          <w:p w14:paraId="4FE3D63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1 135 000</w:t>
            </w:r>
          </w:p>
        </w:tc>
        <w:tc>
          <w:tcPr>
            <w:tcW w:w="1060" w:type="dxa"/>
            <w:tcBorders>
              <w:top w:val="nil"/>
              <w:left w:val="nil"/>
              <w:bottom w:val="single" w:sz="4" w:space="0" w:color="000000"/>
              <w:right w:val="single" w:sz="4" w:space="0" w:color="000000"/>
            </w:tcBorders>
            <w:hideMark/>
          </w:tcPr>
          <w:p w14:paraId="729DFA8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1 220 000</w:t>
            </w:r>
          </w:p>
        </w:tc>
      </w:tr>
      <w:tr w:rsidR="00A25DD0" w:rsidRPr="00103E51" w14:paraId="4E5FCD2A"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0F12272F"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13030000</w:t>
            </w:r>
          </w:p>
        </w:tc>
        <w:tc>
          <w:tcPr>
            <w:tcW w:w="3596" w:type="dxa"/>
            <w:tcBorders>
              <w:top w:val="nil"/>
              <w:left w:val="nil"/>
              <w:bottom w:val="single" w:sz="4" w:space="0" w:color="000000"/>
              <w:right w:val="single" w:sz="4" w:space="0" w:color="000000"/>
            </w:tcBorders>
            <w:vAlign w:val="center"/>
            <w:hideMark/>
          </w:tcPr>
          <w:p w14:paraId="4675FC0F"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Рентна плата за користування надрами загальнодержавного значення</w:t>
            </w:r>
          </w:p>
        </w:tc>
        <w:tc>
          <w:tcPr>
            <w:tcW w:w="1060" w:type="dxa"/>
            <w:tcBorders>
              <w:top w:val="nil"/>
              <w:left w:val="nil"/>
              <w:bottom w:val="single" w:sz="4" w:space="0" w:color="000000"/>
              <w:right w:val="single" w:sz="4" w:space="0" w:color="000000"/>
            </w:tcBorders>
            <w:hideMark/>
          </w:tcPr>
          <w:p w14:paraId="375397F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34 138</w:t>
            </w:r>
          </w:p>
        </w:tc>
        <w:tc>
          <w:tcPr>
            <w:tcW w:w="1062" w:type="dxa"/>
            <w:tcBorders>
              <w:top w:val="nil"/>
              <w:left w:val="nil"/>
              <w:bottom w:val="single" w:sz="4" w:space="0" w:color="000000"/>
              <w:right w:val="single" w:sz="4" w:space="0" w:color="000000"/>
            </w:tcBorders>
            <w:hideMark/>
          </w:tcPr>
          <w:p w14:paraId="1CF9309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35 000</w:t>
            </w:r>
          </w:p>
        </w:tc>
        <w:tc>
          <w:tcPr>
            <w:tcW w:w="1060" w:type="dxa"/>
            <w:tcBorders>
              <w:top w:val="nil"/>
              <w:left w:val="nil"/>
              <w:bottom w:val="single" w:sz="4" w:space="0" w:color="000000"/>
              <w:right w:val="single" w:sz="4" w:space="0" w:color="000000"/>
            </w:tcBorders>
            <w:hideMark/>
          </w:tcPr>
          <w:p w14:paraId="1EC9557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38 300</w:t>
            </w:r>
          </w:p>
        </w:tc>
        <w:tc>
          <w:tcPr>
            <w:tcW w:w="1060" w:type="dxa"/>
            <w:tcBorders>
              <w:top w:val="nil"/>
              <w:left w:val="nil"/>
              <w:bottom w:val="single" w:sz="4" w:space="0" w:color="000000"/>
              <w:right w:val="single" w:sz="4" w:space="0" w:color="000000"/>
            </w:tcBorders>
            <w:hideMark/>
          </w:tcPr>
          <w:p w14:paraId="2CDF81F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41 800</w:t>
            </w:r>
          </w:p>
        </w:tc>
        <w:tc>
          <w:tcPr>
            <w:tcW w:w="1060" w:type="dxa"/>
            <w:tcBorders>
              <w:top w:val="nil"/>
              <w:left w:val="nil"/>
              <w:bottom w:val="single" w:sz="4" w:space="0" w:color="000000"/>
              <w:right w:val="single" w:sz="4" w:space="0" w:color="000000"/>
            </w:tcBorders>
            <w:hideMark/>
          </w:tcPr>
          <w:p w14:paraId="1589466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44 900</w:t>
            </w:r>
          </w:p>
        </w:tc>
      </w:tr>
      <w:tr w:rsidR="00A25DD0" w:rsidRPr="00103E51" w14:paraId="212C171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C4EB0FA"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14000000</w:t>
            </w:r>
          </w:p>
        </w:tc>
        <w:tc>
          <w:tcPr>
            <w:tcW w:w="3596" w:type="dxa"/>
            <w:tcBorders>
              <w:top w:val="nil"/>
              <w:left w:val="nil"/>
              <w:bottom w:val="single" w:sz="4" w:space="0" w:color="000000"/>
              <w:right w:val="single" w:sz="4" w:space="0" w:color="000000"/>
            </w:tcBorders>
            <w:vAlign w:val="center"/>
            <w:hideMark/>
          </w:tcPr>
          <w:p w14:paraId="01E8562B"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Внутрішні податки на товари та послуги  </w:t>
            </w:r>
          </w:p>
        </w:tc>
        <w:tc>
          <w:tcPr>
            <w:tcW w:w="1060" w:type="dxa"/>
            <w:tcBorders>
              <w:top w:val="nil"/>
              <w:left w:val="nil"/>
              <w:bottom w:val="single" w:sz="4" w:space="0" w:color="000000"/>
              <w:right w:val="single" w:sz="4" w:space="0" w:color="000000"/>
            </w:tcBorders>
            <w:hideMark/>
          </w:tcPr>
          <w:p w14:paraId="493E5FF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56 831 711</w:t>
            </w:r>
          </w:p>
        </w:tc>
        <w:tc>
          <w:tcPr>
            <w:tcW w:w="1062" w:type="dxa"/>
            <w:tcBorders>
              <w:top w:val="nil"/>
              <w:left w:val="nil"/>
              <w:bottom w:val="single" w:sz="4" w:space="0" w:color="000000"/>
              <w:right w:val="single" w:sz="4" w:space="0" w:color="000000"/>
            </w:tcBorders>
            <w:hideMark/>
          </w:tcPr>
          <w:p w14:paraId="78F3CD2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60 900 000</w:t>
            </w:r>
          </w:p>
        </w:tc>
        <w:tc>
          <w:tcPr>
            <w:tcW w:w="1060" w:type="dxa"/>
            <w:tcBorders>
              <w:top w:val="nil"/>
              <w:left w:val="nil"/>
              <w:bottom w:val="single" w:sz="4" w:space="0" w:color="000000"/>
              <w:right w:val="single" w:sz="4" w:space="0" w:color="000000"/>
            </w:tcBorders>
            <w:hideMark/>
          </w:tcPr>
          <w:p w14:paraId="3C13881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68 100 000</w:t>
            </w:r>
          </w:p>
        </w:tc>
        <w:tc>
          <w:tcPr>
            <w:tcW w:w="1060" w:type="dxa"/>
            <w:tcBorders>
              <w:top w:val="nil"/>
              <w:left w:val="nil"/>
              <w:bottom w:val="single" w:sz="4" w:space="0" w:color="000000"/>
              <w:right w:val="single" w:sz="4" w:space="0" w:color="000000"/>
            </w:tcBorders>
            <w:hideMark/>
          </w:tcPr>
          <w:p w14:paraId="5459030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74 300 000</w:t>
            </w:r>
          </w:p>
        </w:tc>
        <w:tc>
          <w:tcPr>
            <w:tcW w:w="1060" w:type="dxa"/>
            <w:tcBorders>
              <w:top w:val="nil"/>
              <w:left w:val="nil"/>
              <w:bottom w:val="single" w:sz="4" w:space="0" w:color="000000"/>
              <w:right w:val="single" w:sz="4" w:space="0" w:color="000000"/>
            </w:tcBorders>
            <w:hideMark/>
          </w:tcPr>
          <w:p w14:paraId="75D5ABC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79 800 000</w:t>
            </w:r>
          </w:p>
        </w:tc>
      </w:tr>
      <w:tr w:rsidR="00A25DD0" w:rsidRPr="00103E51" w14:paraId="45D218CE"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337F65F7"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14020000</w:t>
            </w:r>
          </w:p>
        </w:tc>
        <w:tc>
          <w:tcPr>
            <w:tcW w:w="3596" w:type="dxa"/>
            <w:tcBorders>
              <w:top w:val="nil"/>
              <w:left w:val="nil"/>
              <w:bottom w:val="single" w:sz="4" w:space="0" w:color="000000"/>
              <w:right w:val="single" w:sz="4" w:space="0" w:color="000000"/>
            </w:tcBorders>
            <w:vAlign w:val="center"/>
            <w:hideMark/>
          </w:tcPr>
          <w:p w14:paraId="39777193"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Акцизний податок з вироблених в Україні підакцизних товарів (продукції)</w:t>
            </w:r>
          </w:p>
        </w:tc>
        <w:tc>
          <w:tcPr>
            <w:tcW w:w="1060" w:type="dxa"/>
            <w:tcBorders>
              <w:top w:val="nil"/>
              <w:left w:val="nil"/>
              <w:bottom w:val="single" w:sz="4" w:space="0" w:color="000000"/>
              <w:right w:val="single" w:sz="4" w:space="0" w:color="000000"/>
            </w:tcBorders>
            <w:hideMark/>
          </w:tcPr>
          <w:p w14:paraId="364CDAC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3 368 329</w:t>
            </w:r>
          </w:p>
        </w:tc>
        <w:tc>
          <w:tcPr>
            <w:tcW w:w="1062" w:type="dxa"/>
            <w:tcBorders>
              <w:top w:val="nil"/>
              <w:left w:val="nil"/>
              <w:bottom w:val="single" w:sz="4" w:space="0" w:color="000000"/>
              <w:right w:val="single" w:sz="4" w:space="0" w:color="000000"/>
            </w:tcBorders>
            <w:hideMark/>
          </w:tcPr>
          <w:p w14:paraId="3D7133D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4 200 000</w:t>
            </w:r>
          </w:p>
        </w:tc>
        <w:tc>
          <w:tcPr>
            <w:tcW w:w="1060" w:type="dxa"/>
            <w:tcBorders>
              <w:top w:val="nil"/>
              <w:left w:val="nil"/>
              <w:bottom w:val="single" w:sz="4" w:space="0" w:color="000000"/>
              <w:right w:val="single" w:sz="4" w:space="0" w:color="000000"/>
            </w:tcBorders>
            <w:hideMark/>
          </w:tcPr>
          <w:p w14:paraId="3ADDD5F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4 600 000</w:t>
            </w:r>
          </w:p>
        </w:tc>
        <w:tc>
          <w:tcPr>
            <w:tcW w:w="1060" w:type="dxa"/>
            <w:tcBorders>
              <w:top w:val="nil"/>
              <w:left w:val="nil"/>
              <w:bottom w:val="single" w:sz="4" w:space="0" w:color="000000"/>
              <w:right w:val="single" w:sz="4" w:space="0" w:color="000000"/>
            </w:tcBorders>
            <w:hideMark/>
          </w:tcPr>
          <w:p w14:paraId="6B66DE17"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5 100 000</w:t>
            </w:r>
          </w:p>
        </w:tc>
        <w:tc>
          <w:tcPr>
            <w:tcW w:w="1060" w:type="dxa"/>
            <w:tcBorders>
              <w:top w:val="nil"/>
              <w:left w:val="nil"/>
              <w:bottom w:val="single" w:sz="4" w:space="0" w:color="000000"/>
              <w:right w:val="single" w:sz="4" w:space="0" w:color="000000"/>
            </w:tcBorders>
            <w:hideMark/>
          </w:tcPr>
          <w:p w14:paraId="6463056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5 500 000</w:t>
            </w:r>
          </w:p>
        </w:tc>
      </w:tr>
      <w:tr w:rsidR="00A25DD0" w:rsidRPr="00103E51" w14:paraId="160BA698"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280E6404"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14030000</w:t>
            </w:r>
          </w:p>
        </w:tc>
        <w:tc>
          <w:tcPr>
            <w:tcW w:w="3596" w:type="dxa"/>
            <w:tcBorders>
              <w:top w:val="nil"/>
              <w:left w:val="nil"/>
              <w:bottom w:val="single" w:sz="4" w:space="0" w:color="000000"/>
              <w:right w:val="single" w:sz="4" w:space="0" w:color="000000"/>
            </w:tcBorders>
            <w:vAlign w:val="center"/>
            <w:hideMark/>
          </w:tcPr>
          <w:p w14:paraId="4B1FA460"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Акцизний податок з ввезених на митну територію України підакцизних товарів (продукції) </w:t>
            </w:r>
          </w:p>
        </w:tc>
        <w:tc>
          <w:tcPr>
            <w:tcW w:w="1060" w:type="dxa"/>
            <w:tcBorders>
              <w:top w:val="nil"/>
              <w:left w:val="nil"/>
              <w:bottom w:val="single" w:sz="4" w:space="0" w:color="000000"/>
              <w:right w:val="single" w:sz="4" w:space="0" w:color="000000"/>
            </w:tcBorders>
            <w:hideMark/>
          </w:tcPr>
          <w:p w14:paraId="17F1D63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29 022 273</w:t>
            </w:r>
          </w:p>
        </w:tc>
        <w:tc>
          <w:tcPr>
            <w:tcW w:w="1062" w:type="dxa"/>
            <w:tcBorders>
              <w:top w:val="nil"/>
              <w:left w:val="nil"/>
              <w:bottom w:val="single" w:sz="4" w:space="0" w:color="000000"/>
              <w:right w:val="single" w:sz="4" w:space="0" w:color="000000"/>
            </w:tcBorders>
            <w:hideMark/>
          </w:tcPr>
          <w:p w14:paraId="33B2A4B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31 200 000</w:t>
            </w:r>
          </w:p>
        </w:tc>
        <w:tc>
          <w:tcPr>
            <w:tcW w:w="1060" w:type="dxa"/>
            <w:tcBorders>
              <w:top w:val="nil"/>
              <w:left w:val="nil"/>
              <w:bottom w:val="single" w:sz="4" w:space="0" w:color="000000"/>
              <w:right w:val="single" w:sz="4" w:space="0" w:color="000000"/>
            </w:tcBorders>
            <w:hideMark/>
          </w:tcPr>
          <w:p w14:paraId="6765B99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35 500 000</w:t>
            </w:r>
          </w:p>
        </w:tc>
        <w:tc>
          <w:tcPr>
            <w:tcW w:w="1060" w:type="dxa"/>
            <w:tcBorders>
              <w:top w:val="nil"/>
              <w:left w:val="nil"/>
              <w:bottom w:val="single" w:sz="4" w:space="0" w:color="000000"/>
              <w:right w:val="single" w:sz="4" w:space="0" w:color="000000"/>
            </w:tcBorders>
            <w:hideMark/>
          </w:tcPr>
          <w:p w14:paraId="448D25F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38 700 000</w:t>
            </w:r>
          </w:p>
        </w:tc>
        <w:tc>
          <w:tcPr>
            <w:tcW w:w="1060" w:type="dxa"/>
            <w:tcBorders>
              <w:top w:val="nil"/>
              <w:left w:val="nil"/>
              <w:bottom w:val="single" w:sz="4" w:space="0" w:color="000000"/>
              <w:right w:val="single" w:sz="4" w:space="0" w:color="000000"/>
            </w:tcBorders>
            <w:hideMark/>
          </w:tcPr>
          <w:p w14:paraId="75F6BF0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41 600 000</w:t>
            </w:r>
          </w:p>
        </w:tc>
      </w:tr>
      <w:tr w:rsidR="00A25DD0" w:rsidRPr="00103E51" w14:paraId="31ADF683" w14:textId="77777777" w:rsidTr="00F36D4C">
        <w:trPr>
          <w:trHeight w:val="582"/>
        </w:trPr>
        <w:tc>
          <w:tcPr>
            <w:tcW w:w="799" w:type="dxa"/>
            <w:tcBorders>
              <w:top w:val="nil"/>
              <w:left w:val="single" w:sz="4" w:space="0" w:color="000000"/>
              <w:bottom w:val="single" w:sz="4" w:space="0" w:color="000000"/>
              <w:right w:val="single" w:sz="4" w:space="0" w:color="000000"/>
            </w:tcBorders>
            <w:vAlign w:val="center"/>
            <w:hideMark/>
          </w:tcPr>
          <w:p w14:paraId="5802E577"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14040000</w:t>
            </w:r>
          </w:p>
        </w:tc>
        <w:tc>
          <w:tcPr>
            <w:tcW w:w="3596" w:type="dxa"/>
            <w:tcBorders>
              <w:top w:val="nil"/>
              <w:left w:val="nil"/>
              <w:bottom w:val="single" w:sz="4" w:space="0" w:color="000000"/>
              <w:right w:val="single" w:sz="4" w:space="0" w:color="000000"/>
            </w:tcBorders>
            <w:vAlign w:val="center"/>
            <w:hideMark/>
          </w:tcPr>
          <w:p w14:paraId="0229F4AE"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Акцизний податок з реалізації суб’єктами господарювання роздрібної торгівлі підакцизних товарів</w:t>
            </w:r>
          </w:p>
        </w:tc>
        <w:tc>
          <w:tcPr>
            <w:tcW w:w="1060" w:type="dxa"/>
            <w:tcBorders>
              <w:top w:val="nil"/>
              <w:left w:val="nil"/>
              <w:bottom w:val="single" w:sz="4" w:space="0" w:color="000000"/>
              <w:right w:val="single" w:sz="4" w:space="0" w:color="000000"/>
            </w:tcBorders>
            <w:hideMark/>
          </w:tcPr>
          <w:p w14:paraId="1E9C60A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24 441 109</w:t>
            </w:r>
          </w:p>
        </w:tc>
        <w:tc>
          <w:tcPr>
            <w:tcW w:w="1062" w:type="dxa"/>
            <w:tcBorders>
              <w:top w:val="nil"/>
              <w:left w:val="nil"/>
              <w:bottom w:val="single" w:sz="4" w:space="0" w:color="000000"/>
              <w:right w:val="single" w:sz="4" w:space="0" w:color="000000"/>
            </w:tcBorders>
            <w:hideMark/>
          </w:tcPr>
          <w:p w14:paraId="703484F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25 500 000</w:t>
            </w:r>
          </w:p>
        </w:tc>
        <w:tc>
          <w:tcPr>
            <w:tcW w:w="1060" w:type="dxa"/>
            <w:tcBorders>
              <w:top w:val="nil"/>
              <w:left w:val="nil"/>
              <w:bottom w:val="single" w:sz="4" w:space="0" w:color="000000"/>
              <w:right w:val="single" w:sz="4" w:space="0" w:color="000000"/>
            </w:tcBorders>
            <w:hideMark/>
          </w:tcPr>
          <w:p w14:paraId="29DCEAB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28 000 000</w:t>
            </w:r>
          </w:p>
        </w:tc>
        <w:tc>
          <w:tcPr>
            <w:tcW w:w="1060" w:type="dxa"/>
            <w:tcBorders>
              <w:top w:val="nil"/>
              <w:left w:val="nil"/>
              <w:bottom w:val="single" w:sz="4" w:space="0" w:color="000000"/>
              <w:right w:val="single" w:sz="4" w:space="0" w:color="000000"/>
            </w:tcBorders>
            <w:hideMark/>
          </w:tcPr>
          <w:p w14:paraId="1B254E5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30 500 000</w:t>
            </w:r>
          </w:p>
        </w:tc>
        <w:tc>
          <w:tcPr>
            <w:tcW w:w="1060" w:type="dxa"/>
            <w:tcBorders>
              <w:top w:val="nil"/>
              <w:left w:val="nil"/>
              <w:bottom w:val="single" w:sz="4" w:space="0" w:color="000000"/>
              <w:right w:val="single" w:sz="4" w:space="0" w:color="000000"/>
            </w:tcBorders>
            <w:hideMark/>
          </w:tcPr>
          <w:p w14:paraId="013A391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32 700 000</w:t>
            </w:r>
          </w:p>
        </w:tc>
      </w:tr>
      <w:tr w:rsidR="00A25DD0" w:rsidRPr="00103E51" w14:paraId="7172D76F" w14:textId="77777777" w:rsidTr="00F36D4C">
        <w:trPr>
          <w:trHeight w:val="582"/>
        </w:trPr>
        <w:tc>
          <w:tcPr>
            <w:tcW w:w="799" w:type="dxa"/>
            <w:tcBorders>
              <w:top w:val="nil"/>
              <w:left w:val="single" w:sz="4" w:space="0" w:color="000000"/>
              <w:bottom w:val="single" w:sz="4" w:space="0" w:color="000000"/>
              <w:right w:val="single" w:sz="4" w:space="0" w:color="000000"/>
            </w:tcBorders>
            <w:vAlign w:val="center"/>
            <w:hideMark/>
          </w:tcPr>
          <w:p w14:paraId="79D6C56C"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18000000</w:t>
            </w:r>
          </w:p>
        </w:tc>
        <w:tc>
          <w:tcPr>
            <w:tcW w:w="3596" w:type="dxa"/>
            <w:tcBorders>
              <w:top w:val="nil"/>
              <w:left w:val="nil"/>
              <w:bottom w:val="single" w:sz="4" w:space="0" w:color="000000"/>
              <w:right w:val="single" w:sz="4" w:space="0" w:color="000000"/>
            </w:tcBorders>
            <w:vAlign w:val="center"/>
            <w:hideMark/>
          </w:tcPr>
          <w:p w14:paraId="3F60B0AA"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Місцеві податки та збори, що сплачуються (перераховуються) згідно з Податковим кодексом України</w:t>
            </w:r>
          </w:p>
        </w:tc>
        <w:tc>
          <w:tcPr>
            <w:tcW w:w="1060" w:type="dxa"/>
            <w:tcBorders>
              <w:top w:val="nil"/>
              <w:left w:val="nil"/>
              <w:bottom w:val="single" w:sz="4" w:space="0" w:color="000000"/>
              <w:right w:val="single" w:sz="4" w:space="0" w:color="000000"/>
            </w:tcBorders>
            <w:hideMark/>
          </w:tcPr>
          <w:p w14:paraId="7B6645B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171 679 676</w:t>
            </w:r>
          </w:p>
        </w:tc>
        <w:tc>
          <w:tcPr>
            <w:tcW w:w="1062" w:type="dxa"/>
            <w:tcBorders>
              <w:top w:val="nil"/>
              <w:left w:val="nil"/>
              <w:bottom w:val="single" w:sz="4" w:space="0" w:color="000000"/>
              <w:right w:val="single" w:sz="4" w:space="0" w:color="000000"/>
            </w:tcBorders>
            <w:hideMark/>
          </w:tcPr>
          <w:p w14:paraId="1D8C92A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201 323 000</w:t>
            </w:r>
          </w:p>
        </w:tc>
        <w:tc>
          <w:tcPr>
            <w:tcW w:w="1060" w:type="dxa"/>
            <w:tcBorders>
              <w:top w:val="nil"/>
              <w:left w:val="nil"/>
              <w:bottom w:val="single" w:sz="4" w:space="0" w:color="000000"/>
              <w:right w:val="single" w:sz="4" w:space="0" w:color="000000"/>
            </w:tcBorders>
            <w:hideMark/>
          </w:tcPr>
          <w:p w14:paraId="34E22A1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202 185 900</w:t>
            </w:r>
          </w:p>
        </w:tc>
        <w:tc>
          <w:tcPr>
            <w:tcW w:w="1060" w:type="dxa"/>
            <w:tcBorders>
              <w:top w:val="nil"/>
              <w:left w:val="nil"/>
              <w:bottom w:val="single" w:sz="4" w:space="0" w:color="000000"/>
              <w:right w:val="single" w:sz="4" w:space="0" w:color="000000"/>
            </w:tcBorders>
            <w:hideMark/>
          </w:tcPr>
          <w:p w14:paraId="63759B0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216 874 900</w:t>
            </w:r>
          </w:p>
        </w:tc>
        <w:tc>
          <w:tcPr>
            <w:tcW w:w="1060" w:type="dxa"/>
            <w:tcBorders>
              <w:top w:val="nil"/>
              <w:left w:val="nil"/>
              <w:bottom w:val="single" w:sz="4" w:space="0" w:color="000000"/>
              <w:right w:val="single" w:sz="4" w:space="0" w:color="000000"/>
            </w:tcBorders>
            <w:hideMark/>
          </w:tcPr>
          <w:p w14:paraId="31C86FB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230 282 600</w:t>
            </w:r>
          </w:p>
        </w:tc>
      </w:tr>
      <w:tr w:rsidR="00A25DD0" w:rsidRPr="00103E51" w14:paraId="173197D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DBFA540"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18010000</w:t>
            </w:r>
          </w:p>
        </w:tc>
        <w:tc>
          <w:tcPr>
            <w:tcW w:w="3596" w:type="dxa"/>
            <w:tcBorders>
              <w:top w:val="nil"/>
              <w:left w:val="nil"/>
              <w:bottom w:val="single" w:sz="4" w:space="0" w:color="000000"/>
              <w:right w:val="single" w:sz="4" w:space="0" w:color="000000"/>
            </w:tcBorders>
            <w:vAlign w:val="center"/>
            <w:hideMark/>
          </w:tcPr>
          <w:p w14:paraId="1C335FB2"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Податок на майно</w:t>
            </w:r>
          </w:p>
        </w:tc>
        <w:tc>
          <w:tcPr>
            <w:tcW w:w="1060" w:type="dxa"/>
            <w:tcBorders>
              <w:top w:val="nil"/>
              <w:left w:val="nil"/>
              <w:bottom w:val="single" w:sz="4" w:space="0" w:color="000000"/>
              <w:right w:val="single" w:sz="4" w:space="0" w:color="000000"/>
            </w:tcBorders>
            <w:hideMark/>
          </w:tcPr>
          <w:p w14:paraId="79EAE22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120 500 470</w:t>
            </w:r>
          </w:p>
        </w:tc>
        <w:tc>
          <w:tcPr>
            <w:tcW w:w="1062" w:type="dxa"/>
            <w:tcBorders>
              <w:top w:val="nil"/>
              <w:left w:val="nil"/>
              <w:bottom w:val="single" w:sz="4" w:space="0" w:color="000000"/>
              <w:right w:val="single" w:sz="4" w:space="0" w:color="000000"/>
            </w:tcBorders>
            <w:hideMark/>
          </w:tcPr>
          <w:p w14:paraId="42F34F6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146 003 000</w:t>
            </w:r>
          </w:p>
        </w:tc>
        <w:tc>
          <w:tcPr>
            <w:tcW w:w="1060" w:type="dxa"/>
            <w:tcBorders>
              <w:top w:val="nil"/>
              <w:left w:val="nil"/>
              <w:bottom w:val="single" w:sz="4" w:space="0" w:color="000000"/>
              <w:right w:val="single" w:sz="4" w:space="0" w:color="000000"/>
            </w:tcBorders>
            <w:hideMark/>
          </w:tcPr>
          <w:p w14:paraId="0B3B17A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143 073 100</w:t>
            </w:r>
          </w:p>
        </w:tc>
        <w:tc>
          <w:tcPr>
            <w:tcW w:w="1060" w:type="dxa"/>
            <w:tcBorders>
              <w:top w:val="nil"/>
              <w:left w:val="nil"/>
              <w:bottom w:val="single" w:sz="4" w:space="0" w:color="000000"/>
              <w:right w:val="single" w:sz="4" w:space="0" w:color="000000"/>
            </w:tcBorders>
            <w:hideMark/>
          </w:tcPr>
          <w:p w14:paraId="7506988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153 033 600</w:t>
            </w:r>
          </w:p>
        </w:tc>
        <w:tc>
          <w:tcPr>
            <w:tcW w:w="1060" w:type="dxa"/>
            <w:tcBorders>
              <w:top w:val="nil"/>
              <w:left w:val="nil"/>
              <w:bottom w:val="single" w:sz="4" w:space="0" w:color="000000"/>
              <w:right w:val="single" w:sz="4" w:space="0" w:color="000000"/>
            </w:tcBorders>
            <w:hideMark/>
          </w:tcPr>
          <w:p w14:paraId="1916B52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162 449 100</w:t>
            </w:r>
          </w:p>
        </w:tc>
      </w:tr>
      <w:tr w:rsidR="00A25DD0" w:rsidRPr="00103E51" w14:paraId="0862CA9A"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49A6BFE"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18030000</w:t>
            </w:r>
          </w:p>
        </w:tc>
        <w:tc>
          <w:tcPr>
            <w:tcW w:w="3596" w:type="dxa"/>
            <w:tcBorders>
              <w:top w:val="nil"/>
              <w:left w:val="nil"/>
              <w:bottom w:val="single" w:sz="4" w:space="0" w:color="000000"/>
              <w:right w:val="single" w:sz="4" w:space="0" w:color="000000"/>
            </w:tcBorders>
            <w:vAlign w:val="center"/>
            <w:hideMark/>
          </w:tcPr>
          <w:p w14:paraId="132DD029"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Туристичний збір </w:t>
            </w:r>
          </w:p>
        </w:tc>
        <w:tc>
          <w:tcPr>
            <w:tcW w:w="1060" w:type="dxa"/>
            <w:tcBorders>
              <w:top w:val="nil"/>
              <w:left w:val="nil"/>
              <w:bottom w:val="single" w:sz="4" w:space="0" w:color="000000"/>
              <w:right w:val="single" w:sz="4" w:space="0" w:color="000000"/>
            </w:tcBorders>
            <w:hideMark/>
          </w:tcPr>
          <w:p w14:paraId="5F97630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228 296</w:t>
            </w:r>
          </w:p>
        </w:tc>
        <w:tc>
          <w:tcPr>
            <w:tcW w:w="1062" w:type="dxa"/>
            <w:tcBorders>
              <w:top w:val="nil"/>
              <w:left w:val="nil"/>
              <w:bottom w:val="single" w:sz="4" w:space="0" w:color="000000"/>
              <w:right w:val="single" w:sz="4" w:space="0" w:color="000000"/>
            </w:tcBorders>
            <w:hideMark/>
          </w:tcPr>
          <w:p w14:paraId="4DBFBF5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270 000</w:t>
            </w:r>
          </w:p>
        </w:tc>
        <w:tc>
          <w:tcPr>
            <w:tcW w:w="1060" w:type="dxa"/>
            <w:tcBorders>
              <w:top w:val="nil"/>
              <w:left w:val="nil"/>
              <w:bottom w:val="single" w:sz="4" w:space="0" w:color="000000"/>
              <w:right w:val="single" w:sz="4" w:space="0" w:color="000000"/>
            </w:tcBorders>
            <w:hideMark/>
          </w:tcPr>
          <w:p w14:paraId="501D443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295 000</w:t>
            </w:r>
          </w:p>
        </w:tc>
        <w:tc>
          <w:tcPr>
            <w:tcW w:w="1060" w:type="dxa"/>
            <w:tcBorders>
              <w:top w:val="nil"/>
              <w:left w:val="nil"/>
              <w:bottom w:val="single" w:sz="4" w:space="0" w:color="000000"/>
              <w:right w:val="single" w:sz="4" w:space="0" w:color="000000"/>
            </w:tcBorders>
            <w:hideMark/>
          </w:tcPr>
          <w:p w14:paraId="0DCF3F1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318 000</w:t>
            </w:r>
          </w:p>
        </w:tc>
        <w:tc>
          <w:tcPr>
            <w:tcW w:w="1060" w:type="dxa"/>
            <w:tcBorders>
              <w:top w:val="nil"/>
              <w:left w:val="nil"/>
              <w:bottom w:val="single" w:sz="4" w:space="0" w:color="000000"/>
              <w:right w:val="single" w:sz="4" w:space="0" w:color="000000"/>
            </w:tcBorders>
            <w:hideMark/>
          </w:tcPr>
          <w:p w14:paraId="62B3020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340 000</w:t>
            </w:r>
          </w:p>
        </w:tc>
      </w:tr>
      <w:tr w:rsidR="00A25DD0" w:rsidRPr="00103E51" w14:paraId="7719F56A"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1031E8E"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18050000</w:t>
            </w:r>
          </w:p>
        </w:tc>
        <w:tc>
          <w:tcPr>
            <w:tcW w:w="3596" w:type="dxa"/>
            <w:tcBorders>
              <w:top w:val="nil"/>
              <w:left w:val="nil"/>
              <w:bottom w:val="single" w:sz="4" w:space="0" w:color="000000"/>
              <w:right w:val="single" w:sz="4" w:space="0" w:color="000000"/>
            </w:tcBorders>
            <w:vAlign w:val="center"/>
            <w:hideMark/>
          </w:tcPr>
          <w:p w14:paraId="7FB818A8"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Єдиний податок  </w:t>
            </w:r>
          </w:p>
        </w:tc>
        <w:tc>
          <w:tcPr>
            <w:tcW w:w="1060" w:type="dxa"/>
            <w:tcBorders>
              <w:top w:val="nil"/>
              <w:left w:val="nil"/>
              <w:bottom w:val="single" w:sz="4" w:space="0" w:color="000000"/>
              <w:right w:val="single" w:sz="4" w:space="0" w:color="000000"/>
            </w:tcBorders>
            <w:hideMark/>
          </w:tcPr>
          <w:p w14:paraId="5496D48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50 950 910</w:t>
            </w:r>
          </w:p>
        </w:tc>
        <w:tc>
          <w:tcPr>
            <w:tcW w:w="1062" w:type="dxa"/>
            <w:tcBorders>
              <w:top w:val="nil"/>
              <w:left w:val="nil"/>
              <w:bottom w:val="single" w:sz="4" w:space="0" w:color="000000"/>
              <w:right w:val="single" w:sz="4" w:space="0" w:color="000000"/>
            </w:tcBorders>
            <w:hideMark/>
          </w:tcPr>
          <w:p w14:paraId="3963FD4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55 050 000</w:t>
            </w:r>
          </w:p>
        </w:tc>
        <w:tc>
          <w:tcPr>
            <w:tcW w:w="1060" w:type="dxa"/>
            <w:tcBorders>
              <w:top w:val="nil"/>
              <w:left w:val="nil"/>
              <w:bottom w:val="single" w:sz="4" w:space="0" w:color="000000"/>
              <w:right w:val="single" w:sz="4" w:space="0" w:color="000000"/>
            </w:tcBorders>
            <w:hideMark/>
          </w:tcPr>
          <w:p w14:paraId="4BF9975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58 817 800</w:t>
            </w:r>
          </w:p>
        </w:tc>
        <w:tc>
          <w:tcPr>
            <w:tcW w:w="1060" w:type="dxa"/>
            <w:tcBorders>
              <w:top w:val="nil"/>
              <w:left w:val="nil"/>
              <w:bottom w:val="single" w:sz="4" w:space="0" w:color="000000"/>
              <w:right w:val="single" w:sz="4" w:space="0" w:color="000000"/>
            </w:tcBorders>
            <w:hideMark/>
          </w:tcPr>
          <w:p w14:paraId="4130B88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63 523 300</w:t>
            </w:r>
          </w:p>
        </w:tc>
        <w:tc>
          <w:tcPr>
            <w:tcW w:w="1060" w:type="dxa"/>
            <w:tcBorders>
              <w:top w:val="nil"/>
              <w:left w:val="nil"/>
              <w:bottom w:val="single" w:sz="4" w:space="0" w:color="000000"/>
              <w:right w:val="single" w:sz="4" w:space="0" w:color="000000"/>
            </w:tcBorders>
            <w:hideMark/>
          </w:tcPr>
          <w:p w14:paraId="0524FD6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67 493 500</w:t>
            </w:r>
          </w:p>
        </w:tc>
      </w:tr>
      <w:tr w:rsidR="00A25DD0" w:rsidRPr="00103E51" w14:paraId="165EAC8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9E8C8A9"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20000000</w:t>
            </w:r>
          </w:p>
        </w:tc>
        <w:tc>
          <w:tcPr>
            <w:tcW w:w="3596" w:type="dxa"/>
            <w:tcBorders>
              <w:top w:val="nil"/>
              <w:left w:val="nil"/>
              <w:bottom w:val="single" w:sz="4" w:space="0" w:color="000000"/>
              <w:right w:val="single" w:sz="4" w:space="0" w:color="000000"/>
            </w:tcBorders>
            <w:vAlign w:val="center"/>
            <w:hideMark/>
          </w:tcPr>
          <w:p w14:paraId="3266DDA0"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Неподаткові надходження, у тому числі</w:t>
            </w:r>
          </w:p>
        </w:tc>
        <w:tc>
          <w:tcPr>
            <w:tcW w:w="1060" w:type="dxa"/>
            <w:tcBorders>
              <w:top w:val="nil"/>
              <w:left w:val="nil"/>
              <w:bottom w:val="single" w:sz="4" w:space="0" w:color="000000"/>
              <w:right w:val="single" w:sz="4" w:space="0" w:color="000000"/>
            </w:tcBorders>
            <w:hideMark/>
          </w:tcPr>
          <w:p w14:paraId="2F5121FC"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3 395 631</w:t>
            </w:r>
          </w:p>
        </w:tc>
        <w:tc>
          <w:tcPr>
            <w:tcW w:w="1062" w:type="dxa"/>
            <w:tcBorders>
              <w:top w:val="nil"/>
              <w:left w:val="nil"/>
              <w:bottom w:val="single" w:sz="4" w:space="0" w:color="000000"/>
              <w:right w:val="single" w:sz="4" w:space="0" w:color="000000"/>
            </w:tcBorders>
            <w:hideMark/>
          </w:tcPr>
          <w:p w14:paraId="569198BD"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3 590 500</w:t>
            </w:r>
          </w:p>
        </w:tc>
        <w:tc>
          <w:tcPr>
            <w:tcW w:w="1060" w:type="dxa"/>
            <w:tcBorders>
              <w:top w:val="nil"/>
              <w:left w:val="nil"/>
              <w:bottom w:val="single" w:sz="4" w:space="0" w:color="000000"/>
              <w:right w:val="single" w:sz="4" w:space="0" w:color="000000"/>
            </w:tcBorders>
            <w:hideMark/>
          </w:tcPr>
          <w:p w14:paraId="2A9D5C7C"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3 100 700</w:t>
            </w:r>
          </w:p>
        </w:tc>
        <w:tc>
          <w:tcPr>
            <w:tcW w:w="1060" w:type="dxa"/>
            <w:tcBorders>
              <w:top w:val="nil"/>
              <w:left w:val="nil"/>
              <w:bottom w:val="single" w:sz="4" w:space="0" w:color="000000"/>
              <w:right w:val="single" w:sz="4" w:space="0" w:color="000000"/>
            </w:tcBorders>
            <w:hideMark/>
          </w:tcPr>
          <w:p w14:paraId="71F1C202"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3 425 600</w:t>
            </w:r>
          </w:p>
        </w:tc>
        <w:tc>
          <w:tcPr>
            <w:tcW w:w="1060" w:type="dxa"/>
            <w:tcBorders>
              <w:top w:val="nil"/>
              <w:left w:val="nil"/>
              <w:bottom w:val="single" w:sz="4" w:space="0" w:color="000000"/>
              <w:right w:val="single" w:sz="4" w:space="0" w:color="000000"/>
            </w:tcBorders>
            <w:hideMark/>
          </w:tcPr>
          <w:p w14:paraId="62ACB312"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3 663 900</w:t>
            </w:r>
          </w:p>
        </w:tc>
      </w:tr>
      <w:tr w:rsidR="00A25DD0" w:rsidRPr="00103E51" w14:paraId="7FF6E4EE"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490E9675"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21000000</w:t>
            </w:r>
          </w:p>
        </w:tc>
        <w:tc>
          <w:tcPr>
            <w:tcW w:w="3596" w:type="dxa"/>
            <w:tcBorders>
              <w:top w:val="nil"/>
              <w:left w:val="nil"/>
              <w:bottom w:val="single" w:sz="4" w:space="0" w:color="000000"/>
              <w:right w:val="single" w:sz="4" w:space="0" w:color="000000"/>
            </w:tcBorders>
            <w:vAlign w:val="center"/>
            <w:hideMark/>
          </w:tcPr>
          <w:p w14:paraId="4FAEDC4C"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Доходи від власності та підприємницької діяльності  </w:t>
            </w:r>
          </w:p>
        </w:tc>
        <w:tc>
          <w:tcPr>
            <w:tcW w:w="1060" w:type="dxa"/>
            <w:tcBorders>
              <w:top w:val="nil"/>
              <w:left w:val="nil"/>
              <w:bottom w:val="single" w:sz="4" w:space="0" w:color="000000"/>
              <w:right w:val="single" w:sz="4" w:space="0" w:color="000000"/>
            </w:tcBorders>
            <w:hideMark/>
          </w:tcPr>
          <w:p w14:paraId="024628A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1 108 729</w:t>
            </w:r>
          </w:p>
        </w:tc>
        <w:tc>
          <w:tcPr>
            <w:tcW w:w="1062" w:type="dxa"/>
            <w:tcBorders>
              <w:top w:val="nil"/>
              <w:left w:val="nil"/>
              <w:bottom w:val="single" w:sz="4" w:space="0" w:color="000000"/>
              <w:right w:val="single" w:sz="4" w:space="0" w:color="000000"/>
            </w:tcBorders>
            <w:hideMark/>
          </w:tcPr>
          <w:p w14:paraId="589153D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1 131 100</w:t>
            </w:r>
          </w:p>
        </w:tc>
        <w:tc>
          <w:tcPr>
            <w:tcW w:w="1060" w:type="dxa"/>
            <w:tcBorders>
              <w:top w:val="nil"/>
              <w:left w:val="nil"/>
              <w:bottom w:val="single" w:sz="4" w:space="0" w:color="000000"/>
              <w:right w:val="single" w:sz="4" w:space="0" w:color="000000"/>
            </w:tcBorders>
            <w:hideMark/>
          </w:tcPr>
          <w:p w14:paraId="5A4B725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1 251 000</w:t>
            </w:r>
          </w:p>
        </w:tc>
        <w:tc>
          <w:tcPr>
            <w:tcW w:w="1060" w:type="dxa"/>
            <w:tcBorders>
              <w:top w:val="nil"/>
              <w:left w:val="nil"/>
              <w:bottom w:val="single" w:sz="4" w:space="0" w:color="000000"/>
              <w:right w:val="single" w:sz="4" w:space="0" w:color="000000"/>
            </w:tcBorders>
            <w:hideMark/>
          </w:tcPr>
          <w:p w14:paraId="1B6F879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1 345 000</w:t>
            </w:r>
          </w:p>
        </w:tc>
        <w:tc>
          <w:tcPr>
            <w:tcW w:w="1060" w:type="dxa"/>
            <w:tcBorders>
              <w:top w:val="nil"/>
              <w:left w:val="nil"/>
              <w:bottom w:val="single" w:sz="4" w:space="0" w:color="000000"/>
              <w:right w:val="single" w:sz="4" w:space="0" w:color="000000"/>
            </w:tcBorders>
            <w:hideMark/>
          </w:tcPr>
          <w:p w14:paraId="20B2A1D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1 431 000</w:t>
            </w:r>
          </w:p>
        </w:tc>
      </w:tr>
      <w:tr w:rsidR="00A25DD0" w:rsidRPr="00103E51" w14:paraId="552DD78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DB97107"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21080000</w:t>
            </w:r>
          </w:p>
        </w:tc>
        <w:tc>
          <w:tcPr>
            <w:tcW w:w="3596" w:type="dxa"/>
            <w:tcBorders>
              <w:top w:val="nil"/>
              <w:left w:val="nil"/>
              <w:bottom w:val="single" w:sz="4" w:space="0" w:color="000000"/>
              <w:right w:val="single" w:sz="4" w:space="0" w:color="000000"/>
            </w:tcBorders>
            <w:vAlign w:val="center"/>
            <w:hideMark/>
          </w:tcPr>
          <w:p w14:paraId="0E31E90C"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Інші надходження  </w:t>
            </w:r>
          </w:p>
        </w:tc>
        <w:tc>
          <w:tcPr>
            <w:tcW w:w="1060" w:type="dxa"/>
            <w:tcBorders>
              <w:top w:val="nil"/>
              <w:left w:val="nil"/>
              <w:bottom w:val="single" w:sz="4" w:space="0" w:color="000000"/>
              <w:right w:val="single" w:sz="4" w:space="0" w:color="000000"/>
            </w:tcBorders>
            <w:hideMark/>
          </w:tcPr>
          <w:p w14:paraId="2BC61A1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1 108 729</w:t>
            </w:r>
          </w:p>
        </w:tc>
        <w:tc>
          <w:tcPr>
            <w:tcW w:w="1062" w:type="dxa"/>
            <w:tcBorders>
              <w:top w:val="nil"/>
              <w:left w:val="nil"/>
              <w:bottom w:val="single" w:sz="4" w:space="0" w:color="000000"/>
              <w:right w:val="single" w:sz="4" w:space="0" w:color="000000"/>
            </w:tcBorders>
            <w:hideMark/>
          </w:tcPr>
          <w:p w14:paraId="69E4E9E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1 131 100</w:t>
            </w:r>
          </w:p>
        </w:tc>
        <w:tc>
          <w:tcPr>
            <w:tcW w:w="1060" w:type="dxa"/>
            <w:tcBorders>
              <w:top w:val="nil"/>
              <w:left w:val="nil"/>
              <w:bottom w:val="single" w:sz="4" w:space="0" w:color="000000"/>
              <w:right w:val="single" w:sz="4" w:space="0" w:color="000000"/>
            </w:tcBorders>
            <w:hideMark/>
          </w:tcPr>
          <w:p w14:paraId="0DEE508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1 251 000</w:t>
            </w:r>
          </w:p>
        </w:tc>
        <w:tc>
          <w:tcPr>
            <w:tcW w:w="1060" w:type="dxa"/>
            <w:tcBorders>
              <w:top w:val="nil"/>
              <w:left w:val="nil"/>
              <w:bottom w:val="single" w:sz="4" w:space="0" w:color="000000"/>
              <w:right w:val="single" w:sz="4" w:space="0" w:color="000000"/>
            </w:tcBorders>
            <w:hideMark/>
          </w:tcPr>
          <w:p w14:paraId="0A9456C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1 345 000</w:t>
            </w:r>
          </w:p>
        </w:tc>
        <w:tc>
          <w:tcPr>
            <w:tcW w:w="1060" w:type="dxa"/>
            <w:tcBorders>
              <w:top w:val="nil"/>
              <w:left w:val="nil"/>
              <w:bottom w:val="single" w:sz="4" w:space="0" w:color="000000"/>
              <w:right w:val="single" w:sz="4" w:space="0" w:color="000000"/>
            </w:tcBorders>
            <w:hideMark/>
          </w:tcPr>
          <w:p w14:paraId="77D22DA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1 431 000</w:t>
            </w:r>
          </w:p>
        </w:tc>
      </w:tr>
      <w:tr w:rsidR="00A25DD0" w:rsidRPr="00103E51" w14:paraId="0D3E2CA0"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5AB12B21"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22000000</w:t>
            </w:r>
          </w:p>
        </w:tc>
        <w:tc>
          <w:tcPr>
            <w:tcW w:w="3596" w:type="dxa"/>
            <w:tcBorders>
              <w:top w:val="nil"/>
              <w:left w:val="nil"/>
              <w:bottom w:val="single" w:sz="4" w:space="0" w:color="000000"/>
              <w:right w:val="single" w:sz="4" w:space="0" w:color="000000"/>
            </w:tcBorders>
            <w:vAlign w:val="center"/>
            <w:hideMark/>
          </w:tcPr>
          <w:p w14:paraId="59D084D3"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Адміністративні збори та платежі, доходи від некомерційної господарської діяльності </w:t>
            </w:r>
          </w:p>
        </w:tc>
        <w:tc>
          <w:tcPr>
            <w:tcW w:w="1060" w:type="dxa"/>
            <w:tcBorders>
              <w:top w:val="nil"/>
              <w:left w:val="nil"/>
              <w:bottom w:val="single" w:sz="4" w:space="0" w:color="000000"/>
              <w:right w:val="single" w:sz="4" w:space="0" w:color="000000"/>
            </w:tcBorders>
            <w:hideMark/>
          </w:tcPr>
          <w:p w14:paraId="2F848BD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1 560 829</w:t>
            </w:r>
          </w:p>
        </w:tc>
        <w:tc>
          <w:tcPr>
            <w:tcW w:w="1062" w:type="dxa"/>
            <w:tcBorders>
              <w:top w:val="nil"/>
              <w:left w:val="nil"/>
              <w:bottom w:val="single" w:sz="4" w:space="0" w:color="000000"/>
              <w:right w:val="single" w:sz="4" w:space="0" w:color="000000"/>
            </w:tcBorders>
            <w:hideMark/>
          </w:tcPr>
          <w:p w14:paraId="0AF4796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1 607 000</w:t>
            </w:r>
          </w:p>
        </w:tc>
        <w:tc>
          <w:tcPr>
            <w:tcW w:w="1060" w:type="dxa"/>
            <w:tcBorders>
              <w:top w:val="nil"/>
              <w:left w:val="nil"/>
              <w:bottom w:val="single" w:sz="4" w:space="0" w:color="000000"/>
              <w:right w:val="single" w:sz="4" w:space="0" w:color="000000"/>
            </w:tcBorders>
            <w:hideMark/>
          </w:tcPr>
          <w:p w14:paraId="5FE1A81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1 799 700</w:t>
            </w:r>
          </w:p>
        </w:tc>
        <w:tc>
          <w:tcPr>
            <w:tcW w:w="1060" w:type="dxa"/>
            <w:tcBorders>
              <w:top w:val="nil"/>
              <w:left w:val="nil"/>
              <w:bottom w:val="single" w:sz="4" w:space="0" w:color="000000"/>
              <w:right w:val="single" w:sz="4" w:space="0" w:color="000000"/>
            </w:tcBorders>
            <w:hideMark/>
          </w:tcPr>
          <w:p w14:paraId="6EFABED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1 980 600</w:t>
            </w:r>
          </w:p>
        </w:tc>
        <w:tc>
          <w:tcPr>
            <w:tcW w:w="1060" w:type="dxa"/>
            <w:tcBorders>
              <w:top w:val="nil"/>
              <w:left w:val="nil"/>
              <w:bottom w:val="single" w:sz="4" w:space="0" w:color="000000"/>
              <w:right w:val="single" w:sz="4" w:space="0" w:color="000000"/>
            </w:tcBorders>
            <w:hideMark/>
          </w:tcPr>
          <w:p w14:paraId="24773BC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2 122 900</w:t>
            </w:r>
          </w:p>
        </w:tc>
      </w:tr>
      <w:tr w:rsidR="00A25DD0" w:rsidRPr="00103E51" w14:paraId="39B3EEE2"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542A0FC"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22010000</w:t>
            </w:r>
          </w:p>
        </w:tc>
        <w:tc>
          <w:tcPr>
            <w:tcW w:w="3596" w:type="dxa"/>
            <w:tcBorders>
              <w:top w:val="nil"/>
              <w:left w:val="nil"/>
              <w:bottom w:val="single" w:sz="4" w:space="0" w:color="000000"/>
              <w:right w:val="single" w:sz="4" w:space="0" w:color="000000"/>
            </w:tcBorders>
            <w:vAlign w:val="center"/>
            <w:hideMark/>
          </w:tcPr>
          <w:p w14:paraId="0826B97E"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Плата за надання адміністративних послуг</w:t>
            </w:r>
          </w:p>
        </w:tc>
        <w:tc>
          <w:tcPr>
            <w:tcW w:w="1060" w:type="dxa"/>
            <w:tcBorders>
              <w:top w:val="nil"/>
              <w:left w:val="nil"/>
              <w:bottom w:val="single" w:sz="4" w:space="0" w:color="000000"/>
              <w:right w:val="single" w:sz="4" w:space="0" w:color="000000"/>
            </w:tcBorders>
            <w:hideMark/>
          </w:tcPr>
          <w:p w14:paraId="50A6D75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1 560 728</w:t>
            </w:r>
          </w:p>
        </w:tc>
        <w:tc>
          <w:tcPr>
            <w:tcW w:w="1062" w:type="dxa"/>
            <w:tcBorders>
              <w:top w:val="nil"/>
              <w:left w:val="nil"/>
              <w:bottom w:val="single" w:sz="4" w:space="0" w:color="000000"/>
              <w:right w:val="single" w:sz="4" w:space="0" w:color="000000"/>
            </w:tcBorders>
            <w:hideMark/>
          </w:tcPr>
          <w:p w14:paraId="2BA0D44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1 606 500</w:t>
            </w:r>
          </w:p>
        </w:tc>
        <w:tc>
          <w:tcPr>
            <w:tcW w:w="1060" w:type="dxa"/>
            <w:tcBorders>
              <w:top w:val="nil"/>
              <w:left w:val="nil"/>
              <w:bottom w:val="single" w:sz="4" w:space="0" w:color="000000"/>
              <w:right w:val="single" w:sz="4" w:space="0" w:color="000000"/>
            </w:tcBorders>
            <w:hideMark/>
          </w:tcPr>
          <w:p w14:paraId="53FCFBF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1 799 200</w:t>
            </w:r>
          </w:p>
        </w:tc>
        <w:tc>
          <w:tcPr>
            <w:tcW w:w="1060" w:type="dxa"/>
            <w:tcBorders>
              <w:top w:val="nil"/>
              <w:left w:val="nil"/>
              <w:bottom w:val="single" w:sz="4" w:space="0" w:color="000000"/>
              <w:right w:val="single" w:sz="4" w:space="0" w:color="000000"/>
            </w:tcBorders>
            <w:hideMark/>
          </w:tcPr>
          <w:p w14:paraId="2B5C025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1 980 100</w:t>
            </w:r>
          </w:p>
        </w:tc>
        <w:tc>
          <w:tcPr>
            <w:tcW w:w="1060" w:type="dxa"/>
            <w:tcBorders>
              <w:top w:val="nil"/>
              <w:left w:val="nil"/>
              <w:bottom w:val="single" w:sz="4" w:space="0" w:color="000000"/>
              <w:right w:val="single" w:sz="4" w:space="0" w:color="000000"/>
            </w:tcBorders>
            <w:hideMark/>
          </w:tcPr>
          <w:p w14:paraId="03D26687"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2 122 400</w:t>
            </w:r>
          </w:p>
        </w:tc>
      </w:tr>
      <w:tr w:rsidR="00A25DD0" w:rsidRPr="00103E51" w14:paraId="287E6CDE"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6E02387"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22090000</w:t>
            </w:r>
          </w:p>
        </w:tc>
        <w:tc>
          <w:tcPr>
            <w:tcW w:w="3596" w:type="dxa"/>
            <w:tcBorders>
              <w:top w:val="nil"/>
              <w:left w:val="nil"/>
              <w:bottom w:val="single" w:sz="4" w:space="0" w:color="000000"/>
              <w:right w:val="single" w:sz="4" w:space="0" w:color="000000"/>
            </w:tcBorders>
            <w:vAlign w:val="center"/>
            <w:hideMark/>
          </w:tcPr>
          <w:p w14:paraId="1FBFBA34"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Державне мито  </w:t>
            </w:r>
          </w:p>
        </w:tc>
        <w:tc>
          <w:tcPr>
            <w:tcW w:w="1060" w:type="dxa"/>
            <w:tcBorders>
              <w:top w:val="nil"/>
              <w:left w:val="nil"/>
              <w:bottom w:val="single" w:sz="4" w:space="0" w:color="000000"/>
              <w:right w:val="single" w:sz="4" w:space="0" w:color="000000"/>
            </w:tcBorders>
            <w:hideMark/>
          </w:tcPr>
          <w:p w14:paraId="19570D4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101</w:t>
            </w:r>
          </w:p>
        </w:tc>
        <w:tc>
          <w:tcPr>
            <w:tcW w:w="1062" w:type="dxa"/>
            <w:tcBorders>
              <w:top w:val="nil"/>
              <w:left w:val="nil"/>
              <w:bottom w:val="single" w:sz="4" w:space="0" w:color="000000"/>
              <w:right w:val="single" w:sz="4" w:space="0" w:color="000000"/>
            </w:tcBorders>
            <w:hideMark/>
          </w:tcPr>
          <w:p w14:paraId="3BA5DD2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500</w:t>
            </w:r>
          </w:p>
        </w:tc>
        <w:tc>
          <w:tcPr>
            <w:tcW w:w="1060" w:type="dxa"/>
            <w:tcBorders>
              <w:top w:val="nil"/>
              <w:left w:val="nil"/>
              <w:bottom w:val="single" w:sz="4" w:space="0" w:color="000000"/>
              <w:right w:val="single" w:sz="4" w:space="0" w:color="000000"/>
            </w:tcBorders>
            <w:hideMark/>
          </w:tcPr>
          <w:p w14:paraId="6520D72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500</w:t>
            </w:r>
          </w:p>
        </w:tc>
        <w:tc>
          <w:tcPr>
            <w:tcW w:w="1060" w:type="dxa"/>
            <w:tcBorders>
              <w:top w:val="nil"/>
              <w:left w:val="nil"/>
              <w:bottom w:val="single" w:sz="4" w:space="0" w:color="000000"/>
              <w:right w:val="single" w:sz="4" w:space="0" w:color="000000"/>
            </w:tcBorders>
            <w:hideMark/>
          </w:tcPr>
          <w:p w14:paraId="37EB252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500</w:t>
            </w:r>
          </w:p>
        </w:tc>
        <w:tc>
          <w:tcPr>
            <w:tcW w:w="1060" w:type="dxa"/>
            <w:tcBorders>
              <w:top w:val="nil"/>
              <w:left w:val="nil"/>
              <w:bottom w:val="single" w:sz="4" w:space="0" w:color="000000"/>
              <w:right w:val="single" w:sz="4" w:space="0" w:color="000000"/>
            </w:tcBorders>
            <w:hideMark/>
          </w:tcPr>
          <w:p w14:paraId="52FBFF4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500</w:t>
            </w:r>
          </w:p>
        </w:tc>
      </w:tr>
      <w:tr w:rsidR="00A25DD0" w:rsidRPr="00103E51" w14:paraId="6AE7761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5233B18"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24000000</w:t>
            </w:r>
          </w:p>
        </w:tc>
        <w:tc>
          <w:tcPr>
            <w:tcW w:w="3596" w:type="dxa"/>
            <w:tcBorders>
              <w:top w:val="nil"/>
              <w:left w:val="nil"/>
              <w:bottom w:val="single" w:sz="4" w:space="0" w:color="000000"/>
              <w:right w:val="single" w:sz="4" w:space="0" w:color="000000"/>
            </w:tcBorders>
            <w:vAlign w:val="center"/>
            <w:hideMark/>
          </w:tcPr>
          <w:p w14:paraId="039ED546"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Інші неподаткові надходження  </w:t>
            </w:r>
          </w:p>
        </w:tc>
        <w:tc>
          <w:tcPr>
            <w:tcW w:w="1060" w:type="dxa"/>
            <w:tcBorders>
              <w:top w:val="nil"/>
              <w:left w:val="nil"/>
              <w:bottom w:val="single" w:sz="4" w:space="0" w:color="000000"/>
              <w:right w:val="single" w:sz="4" w:space="0" w:color="000000"/>
            </w:tcBorders>
            <w:hideMark/>
          </w:tcPr>
          <w:p w14:paraId="7F6891D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726 073</w:t>
            </w:r>
          </w:p>
        </w:tc>
        <w:tc>
          <w:tcPr>
            <w:tcW w:w="1062" w:type="dxa"/>
            <w:tcBorders>
              <w:top w:val="nil"/>
              <w:left w:val="nil"/>
              <w:bottom w:val="single" w:sz="4" w:space="0" w:color="000000"/>
              <w:right w:val="single" w:sz="4" w:space="0" w:color="000000"/>
            </w:tcBorders>
            <w:hideMark/>
          </w:tcPr>
          <w:p w14:paraId="69AF631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852 400</w:t>
            </w:r>
          </w:p>
        </w:tc>
        <w:tc>
          <w:tcPr>
            <w:tcW w:w="1060" w:type="dxa"/>
            <w:tcBorders>
              <w:top w:val="nil"/>
              <w:left w:val="nil"/>
              <w:bottom w:val="single" w:sz="4" w:space="0" w:color="000000"/>
              <w:right w:val="single" w:sz="4" w:space="0" w:color="000000"/>
            </w:tcBorders>
            <w:hideMark/>
          </w:tcPr>
          <w:p w14:paraId="0878FA3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50 000</w:t>
            </w:r>
          </w:p>
        </w:tc>
        <w:tc>
          <w:tcPr>
            <w:tcW w:w="1060" w:type="dxa"/>
            <w:tcBorders>
              <w:top w:val="nil"/>
              <w:left w:val="nil"/>
              <w:bottom w:val="single" w:sz="4" w:space="0" w:color="000000"/>
              <w:right w:val="single" w:sz="4" w:space="0" w:color="000000"/>
            </w:tcBorders>
            <w:hideMark/>
          </w:tcPr>
          <w:p w14:paraId="2423E4C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100 000</w:t>
            </w:r>
          </w:p>
        </w:tc>
        <w:tc>
          <w:tcPr>
            <w:tcW w:w="1060" w:type="dxa"/>
            <w:tcBorders>
              <w:top w:val="nil"/>
              <w:left w:val="nil"/>
              <w:bottom w:val="single" w:sz="4" w:space="0" w:color="000000"/>
              <w:right w:val="single" w:sz="4" w:space="0" w:color="000000"/>
            </w:tcBorders>
            <w:hideMark/>
          </w:tcPr>
          <w:p w14:paraId="100D57A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110 000</w:t>
            </w:r>
          </w:p>
        </w:tc>
      </w:tr>
      <w:tr w:rsidR="00A25DD0" w:rsidRPr="00103E51" w14:paraId="6337B6CE"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CA9DF1E"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24060000</w:t>
            </w:r>
          </w:p>
        </w:tc>
        <w:tc>
          <w:tcPr>
            <w:tcW w:w="3596" w:type="dxa"/>
            <w:tcBorders>
              <w:top w:val="nil"/>
              <w:left w:val="nil"/>
              <w:bottom w:val="single" w:sz="4" w:space="0" w:color="000000"/>
              <w:right w:val="single" w:sz="4" w:space="0" w:color="000000"/>
            </w:tcBorders>
            <w:vAlign w:val="center"/>
            <w:hideMark/>
          </w:tcPr>
          <w:p w14:paraId="2BE1537F"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Інші надходження  </w:t>
            </w:r>
          </w:p>
        </w:tc>
        <w:tc>
          <w:tcPr>
            <w:tcW w:w="1060" w:type="dxa"/>
            <w:tcBorders>
              <w:top w:val="nil"/>
              <w:left w:val="nil"/>
              <w:bottom w:val="single" w:sz="4" w:space="0" w:color="000000"/>
              <w:right w:val="single" w:sz="4" w:space="0" w:color="000000"/>
            </w:tcBorders>
            <w:hideMark/>
          </w:tcPr>
          <w:p w14:paraId="7E4D018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726 073</w:t>
            </w:r>
          </w:p>
        </w:tc>
        <w:tc>
          <w:tcPr>
            <w:tcW w:w="1062" w:type="dxa"/>
            <w:tcBorders>
              <w:top w:val="nil"/>
              <w:left w:val="nil"/>
              <w:bottom w:val="single" w:sz="4" w:space="0" w:color="000000"/>
              <w:right w:val="single" w:sz="4" w:space="0" w:color="000000"/>
            </w:tcBorders>
            <w:hideMark/>
          </w:tcPr>
          <w:p w14:paraId="6B419D4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852 400</w:t>
            </w:r>
          </w:p>
        </w:tc>
        <w:tc>
          <w:tcPr>
            <w:tcW w:w="1060" w:type="dxa"/>
            <w:tcBorders>
              <w:top w:val="nil"/>
              <w:left w:val="nil"/>
              <w:bottom w:val="single" w:sz="4" w:space="0" w:color="000000"/>
              <w:right w:val="single" w:sz="4" w:space="0" w:color="000000"/>
            </w:tcBorders>
            <w:hideMark/>
          </w:tcPr>
          <w:p w14:paraId="4F3C381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50 000</w:t>
            </w:r>
          </w:p>
        </w:tc>
        <w:tc>
          <w:tcPr>
            <w:tcW w:w="1060" w:type="dxa"/>
            <w:tcBorders>
              <w:top w:val="nil"/>
              <w:left w:val="nil"/>
              <w:bottom w:val="single" w:sz="4" w:space="0" w:color="000000"/>
              <w:right w:val="single" w:sz="4" w:space="0" w:color="000000"/>
            </w:tcBorders>
            <w:hideMark/>
          </w:tcPr>
          <w:p w14:paraId="543F945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100 000</w:t>
            </w:r>
          </w:p>
        </w:tc>
        <w:tc>
          <w:tcPr>
            <w:tcW w:w="1060" w:type="dxa"/>
            <w:tcBorders>
              <w:top w:val="nil"/>
              <w:left w:val="nil"/>
              <w:bottom w:val="single" w:sz="4" w:space="0" w:color="000000"/>
              <w:right w:val="single" w:sz="4" w:space="0" w:color="000000"/>
            </w:tcBorders>
            <w:hideMark/>
          </w:tcPr>
          <w:p w14:paraId="262B390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110 000</w:t>
            </w:r>
          </w:p>
        </w:tc>
      </w:tr>
      <w:tr w:rsidR="00A25DD0" w:rsidRPr="00103E51" w14:paraId="3F66F9F8"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B6CE0F0"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4AFE4ACD"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Спеціальний фонд, у тому числі:</w:t>
            </w:r>
          </w:p>
        </w:tc>
        <w:tc>
          <w:tcPr>
            <w:tcW w:w="1060" w:type="dxa"/>
            <w:tcBorders>
              <w:top w:val="nil"/>
              <w:left w:val="nil"/>
              <w:bottom w:val="single" w:sz="4" w:space="0" w:color="000000"/>
              <w:right w:val="single" w:sz="4" w:space="0" w:color="000000"/>
            </w:tcBorders>
            <w:hideMark/>
          </w:tcPr>
          <w:p w14:paraId="18887ECE"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17 428 248</w:t>
            </w:r>
          </w:p>
        </w:tc>
        <w:tc>
          <w:tcPr>
            <w:tcW w:w="1062" w:type="dxa"/>
            <w:tcBorders>
              <w:top w:val="nil"/>
              <w:left w:val="nil"/>
              <w:bottom w:val="single" w:sz="4" w:space="0" w:color="000000"/>
              <w:right w:val="single" w:sz="4" w:space="0" w:color="000000"/>
            </w:tcBorders>
            <w:hideMark/>
          </w:tcPr>
          <w:p w14:paraId="477560A1"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79 417 052</w:t>
            </w:r>
          </w:p>
        </w:tc>
        <w:tc>
          <w:tcPr>
            <w:tcW w:w="1060" w:type="dxa"/>
            <w:tcBorders>
              <w:top w:val="nil"/>
              <w:left w:val="nil"/>
              <w:bottom w:val="single" w:sz="4" w:space="0" w:color="000000"/>
              <w:right w:val="single" w:sz="4" w:space="0" w:color="000000"/>
            </w:tcBorders>
            <w:hideMark/>
          </w:tcPr>
          <w:p w14:paraId="7D08D860"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11 224 900</w:t>
            </w:r>
          </w:p>
        </w:tc>
        <w:tc>
          <w:tcPr>
            <w:tcW w:w="1060" w:type="dxa"/>
            <w:tcBorders>
              <w:top w:val="nil"/>
              <w:left w:val="nil"/>
              <w:bottom w:val="single" w:sz="4" w:space="0" w:color="000000"/>
              <w:right w:val="single" w:sz="4" w:space="0" w:color="000000"/>
            </w:tcBorders>
            <w:hideMark/>
          </w:tcPr>
          <w:p w14:paraId="5761DD8D"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4 196 100</w:t>
            </w:r>
          </w:p>
        </w:tc>
        <w:tc>
          <w:tcPr>
            <w:tcW w:w="1060" w:type="dxa"/>
            <w:tcBorders>
              <w:top w:val="nil"/>
              <w:left w:val="nil"/>
              <w:bottom w:val="single" w:sz="4" w:space="0" w:color="000000"/>
              <w:right w:val="single" w:sz="4" w:space="0" w:color="000000"/>
            </w:tcBorders>
            <w:hideMark/>
          </w:tcPr>
          <w:p w14:paraId="607D3BAB"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6 558 200</w:t>
            </w:r>
          </w:p>
        </w:tc>
      </w:tr>
      <w:tr w:rsidR="00A25DD0" w:rsidRPr="00103E51" w14:paraId="0E25C2D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C9079AE"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10000000</w:t>
            </w:r>
          </w:p>
        </w:tc>
        <w:tc>
          <w:tcPr>
            <w:tcW w:w="3596" w:type="dxa"/>
            <w:tcBorders>
              <w:top w:val="nil"/>
              <w:left w:val="nil"/>
              <w:bottom w:val="single" w:sz="4" w:space="0" w:color="000000"/>
              <w:right w:val="single" w:sz="4" w:space="0" w:color="000000"/>
            </w:tcBorders>
            <w:vAlign w:val="center"/>
            <w:hideMark/>
          </w:tcPr>
          <w:p w14:paraId="7D98F933"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Податкові надходження, у тому числі</w:t>
            </w:r>
          </w:p>
        </w:tc>
        <w:tc>
          <w:tcPr>
            <w:tcW w:w="1060" w:type="dxa"/>
            <w:tcBorders>
              <w:top w:val="nil"/>
              <w:left w:val="nil"/>
              <w:bottom w:val="single" w:sz="4" w:space="0" w:color="000000"/>
              <w:right w:val="single" w:sz="4" w:space="0" w:color="000000"/>
            </w:tcBorders>
            <w:hideMark/>
          </w:tcPr>
          <w:p w14:paraId="709D166E"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235 496</w:t>
            </w:r>
          </w:p>
        </w:tc>
        <w:tc>
          <w:tcPr>
            <w:tcW w:w="1062" w:type="dxa"/>
            <w:tcBorders>
              <w:top w:val="nil"/>
              <w:left w:val="nil"/>
              <w:bottom w:val="single" w:sz="4" w:space="0" w:color="000000"/>
              <w:right w:val="single" w:sz="4" w:space="0" w:color="000000"/>
            </w:tcBorders>
            <w:hideMark/>
          </w:tcPr>
          <w:p w14:paraId="5572725F"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236 400</w:t>
            </w:r>
          </w:p>
        </w:tc>
        <w:tc>
          <w:tcPr>
            <w:tcW w:w="1060" w:type="dxa"/>
            <w:tcBorders>
              <w:top w:val="nil"/>
              <w:left w:val="nil"/>
              <w:bottom w:val="single" w:sz="4" w:space="0" w:color="000000"/>
              <w:right w:val="single" w:sz="4" w:space="0" w:color="000000"/>
            </w:tcBorders>
            <w:hideMark/>
          </w:tcPr>
          <w:p w14:paraId="229A7C75"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248 300</w:t>
            </w:r>
          </w:p>
        </w:tc>
        <w:tc>
          <w:tcPr>
            <w:tcW w:w="1060" w:type="dxa"/>
            <w:tcBorders>
              <w:top w:val="nil"/>
              <w:left w:val="nil"/>
              <w:bottom w:val="single" w:sz="4" w:space="0" w:color="000000"/>
              <w:right w:val="single" w:sz="4" w:space="0" w:color="000000"/>
            </w:tcBorders>
            <w:hideMark/>
          </w:tcPr>
          <w:p w14:paraId="1BA55518"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260 700</w:t>
            </w:r>
          </w:p>
        </w:tc>
        <w:tc>
          <w:tcPr>
            <w:tcW w:w="1060" w:type="dxa"/>
            <w:tcBorders>
              <w:top w:val="nil"/>
              <w:left w:val="nil"/>
              <w:bottom w:val="single" w:sz="4" w:space="0" w:color="000000"/>
              <w:right w:val="single" w:sz="4" w:space="0" w:color="000000"/>
            </w:tcBorders>
            <w:hideMark/>
          </w:tcPr>
          <w:p w14:paraId="30BE433A"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273 800</w:t>
            </w:r>
          </w:p>
        </w:tc>
      </w:tr>
      <w:tr w:rsidR="00A25DD0" w:rsidRPr="00103E51" w14:paraId="0CE2E9D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9AF8EFC"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19000000</w:t>
            </w:r>
          </w:p>
        </w:tc>
        <w:tc>
          <w:tcPr>
            <w:tcW w:w="3596" w:type="dxa"/>
            <w:tcBorders>
              <w:top w:val="nil"/>
              <w:left w:val="nil"/>
              <w:bottom w:val="single" w:sz="4" w:space="0" w:color="000000"/>
              <w:right w:val="single" w:sz="4" w:space="0" w:color="000000"/>
            </w:tcBorders>
            <w:vAlign w:val="center"/>
            <w:hideMark/>
          </w:tcPr>
          <w:p w14:paraId="3F0D4931"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Інші податки та збори </w:t>
            </w:r>
          </w:p>
        </w:tc>
        <w:tc>
          <w:tcPr>
            <w:tcW w:w="1060" w:type="dxa"/>
            <w:tcBorders>
              <w:top w:val="nil"/>
              <w:left w:val="nil"/>
              <w:bottom w:val="single" w:sz="4" w:space="0" w:color="000000"/>
              <w:right w:val="single" w:sz="4" w:space="0" w:color="000000"/>
            </w:tcBorders>
            <w:hideMark/>
          </w:tcPr>
          <w:p w14:paraId="7BBDA90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235 496</w:t>
            </w:r>
          </w:p>
        </w:tc>
        <w:tc>
          <w:tcPr>
            <w:tcW w:w="1062" w:type="dxa"/>
            <w:tcBorders>
              <w:top w:val="nil"/>
              <w:left w:val="nil"/>
              <w:bottom w:val="single" w:sz="4" w:space="0" w:color="000000"/>
              <w:right w:val="single" w:sz="4" w:space="0" w:color="000000"/>
            </w:tcBorders>
            <w:hideMark/>
          </w:tcPr>
          <w:p w14:paraId="36095AC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236 400</w:t>
            </w:r>
          </w:p>
        </w:tc>
        <w:tc>
          <w:tcPr>
            <w:tcW w:w="1060" w:type="dxa"/>
            <w:tcBorders>
              <w:top w:val="nil"/>
              <w:left w:val="nil"/>
              <w:bottom w:val="single" w:sz="4" w:space="0" w:color="000000"/>
              <w:right w:val="single" w:sz="4" w:space="0" w:color="000000"/>
            </w:tcBorders>
            <w:hideMark/>
          </w:tcPr>
          <w:p w14:paraId="1FECBF8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248 300</w:t>
            </w:r>
          </w:p>
        </w:tc>
        <w:tc>
          <w:tcPr>
            <w:tcW w:w="1060" w:type="dxa"/>
            <w:tcBorders>
              <w:top w:val="nil"/>
              <w:left w:val="nil"/>
              <w:bottom w:val="single" w:sz="4" w:space="0" w:color="000000"/>
              <w:right w:val="single" w:sz="4" w:space="0" w:color="000000"/>
            </w:tcBorders>
            <w:hideMark/>
          </w:tcPr>
          <w:p w14:paraId="587CE7E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260 700</w:t>
            </w:r>
          </w:p>
        </w:tc>
        <w:tc>
          <w:tcPr>
            <w:tcW w:w="1060" w:type="dxa"/>
            <w:tcBorders>
              <w:top w:val="nil"/>
              <w:left w:val="nil"/>
              <w:bottom w:val="single" w:sz="4" w:space="0" w:color="000000"/>
              <w:right w:val="single" w:sz="4" w:space="0" w:color="000000"/>
            </w:tcBorders>
            <w:hideMark/>
          </w:tcPr>
          <w:p w14:paraId="4AD9496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273 800</w:t>
            </w:r>
          </w:p>
        </w:tc>
      </w:tr>
      <w:tr w:rsidR="00A25DD0" w:rsidRPr="00103E51" w14:paraId="07554A9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8328226"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19010000</w:t>
            </w:r>
          </w:p>
        </w:tc>
        <w:tc>
          <w:tcPr>
            <w:tcW w:w="3596" w:type="dxa"/>
            <w:tcBorders>
              <w:top w:val="nil"/>
              <w:left w:val="nil"/>
              <w:bottom w:val="single" w:sz="4" w:space="0" w:color="000000"/>
              <w:right w:val="single" w:sz="4" w:space="0" w:color="000000"/>
            </w:tcBorders>
            <w:vAlign w:val="center"/>
            <w:hideMark/>
          </w:tcPr>
          <w:p w14:paraId="44B7D4DB"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Екологічний податок </w:t>
            </w:r>
          </w:p>
        </w:tc>
        <w:tc>
          <w:tcPr>
            <w:tcW w:w="1060" w:type="dxa"/>
            <w:tcBorders>
              <w:top w:val="nil"/>
              <w:left w:val="nil"/>
              <w:bottom w:val="single" w:sz="4" w:space="0" w:color="000000"/>
              <w:right w:val="single" w:sz="4" w:space="0" w:color="000000"/>
            </w:tcBorders>
            <w:hideMark/>
          </w:tcPr>
          <w:p w14:paraId="5B6DA28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235 496</w:t>
            </w:r>
          </w:p>
        </w:tc>
        <w:tc>
          <w:tcPr>
            <w:tcW w:w="1062" w:type="dxa"/>
            <w:tcBorders>
              <w:top w:val="nil"/>
              <w:left w:val="nil"/>
              <w:bottom w:val="single" w:sz="4" w:space="0" w:color="000000"/>
              <w:right w:val="single" w:sz="4" w:space="0" w:color="000000"/>
            </w:tcBorders>
            <w:hideMark/>
          </w:tcPr>
          <w:p w14:paraId="180043F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236 400</w:t>
            </w:r>
          </w:p>
        </w:tc>
        <w:tc>
          <w:tcPr>
            <w:tcW w:w="1060" w:type="dxa"/>
            <w:tcBorders>
              <w:top w:val="nil"/>
              <w:left w:val="nil"/>
              <w:bottom w:val="single" w:sz="4" w:space="0" w:color="000000"/>
              <w:right w:val="single" w:sz="4" w:space="0" w:color="000000"/>
            </w:tcBorders>
            <w:hideMark/>
          </w:tcPr>
          <w:p w14:paraId="5D3C6CC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248 300</w:t>
            </w:r>
          </w:p>
        </w:tc>
        <w:tc>
          <w:tcPr>
            <w:tcW w:w="1060" w:type="dxa"/>
            <w:tcBorders>
              <w:top w:val="nil"/>
              <w:left w:val="nil"/>
              <w:bottom w:val="single" w:sz="4" w:space="0" w:color="000000"/>
              <w:right w:val="single" w:sz="4" w:space="0" w:color="000000"/>
            </w:tcBorders>
            <w:hideMark/>
          </w:tcPr>
          <w:p w14:paraId="722575B7"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260 700</w:t>
            </w:r>
          </w:p>
        </w:tc>
        <w:tc>
          <w:tcPr>
            <w:tcW w:w="1060" w:type="dxa"/>
            <w:tcBorders>
              <w:top w:val="nil"/>
              <w:left w:val="nil"/>
              <w:bottom w:val="single" w:sz="4" w:space="0" w:color="000000"/>
              <w:right w:val="single" w:sz="4" w:space="0" w:color="000000"/>
            </w:tcBorders>
            <w:hideMark/>
          </w:tcPr>
          <w:p w14:paraId="2221D78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273 800</w:t>
            </w:r>
          </w:p>
        </w:tc>
      </w:tr>
      <w:tr w:rsidR="00A25DD0" w:rsidRPr="00103E51" w14:paraId="5933071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E1BCE82"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20000000</w:t>
            </w:r>
          </w:p>
        </w:tc>
        <w:tc>
          <w:tcPr>
            <w:tcW w:w="3596" w:type="dxa"/>
            <w:tcBorders>
              <w:top w:val="nil"/>
              <w:left w:val="nil"/>
              <w:bottom w:val="single" w:sz="4" w:space="0" w:color="000000"/>
              <w:right w:val="single" w:sz="4" w:space="0" w:color="000000"/>
            </w:tcBorders>
            <w:vAlign w:val="center"/>
            <w:hideMark/>
          </w:tcPr>
          <w:p w14:paraId="3BCE45E4"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Неподаткові надходження, у тому числі</w:t>
            </w:r>
          </w:p>
        </w:tc>
        <w:tc>
          <w:tcPr>
            <w:tcW w:w="1060" w:type="dxa"/>
            <w:tcBorders>
              <w:top w:val="nil"/>
              <w:left w:val="nil"/>
              <w:bottom w:val="single" w:sz="4" w:space="0" w:color="000000"/>
              <w:right w:val="single" w:sz="4" w:space="0" w:color="000000"/>
            </w:tcBorders>
            <w:hideMark/>
          </w:tcPr>
          <w:p w14:paraId="735C0E9F"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10 718 324</w:t>
            </w:r>
          </w:p>
        </w:tc>
        <w:tc>
          <w:tcPr>
            <w:tcW w:w="1062" w:type="dxa"/>
            <w:tcBorders>
              <w:top w:val="nil"/>
              <w:left w:val="nil"/>
              <w:bottom w:val="single" w:sz="4" w:space="0" w:color="000000"/>
              <w:right w:val="single" w:sz="4" w:space="0" w:color="000000"/>
            </w:tcBorders>
            <w:hideMark/>
          </w:tcPr>
          <w:p w14:paraId="2DA9DEF3"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71 964 652</w:t>
            </w:r>
          </w:p>
        </w:tc>
        <w:tc>
          <w:tcPr>
            <w:tcW w:w="1060" w:type="dxa"/>
            <w:tcBorders>
              <w:top w:val="nil"/>
              <w:left w:val="nil"/>
              <w:bottom w:val="single" w:sz="4" w:space="0" w:color="000000"/>
              <w:right w:val="single" w:sz="4" w:space="0" w:color="000000"/>
            </w:tcBorders>
            <w:hideMark/>
          </w:tcPr>
          <w:p w14:paraId="68DAED69"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2 176 600</w:t>
            </w:r>
          </w:p>
        </w:tc>
        <w:tc>
          <w:tcPr>
            <w:tcW w:w="1060" w:type="dxa"/>
            <w:tcBorders>
              <w:top w:val="nil"/>
              <w:left w:val="nil"/>
              <w:bottom w:val="single" w:sz="4" w:space="0" w:color="000000"/>
              <w:right w:val="single" w:sz="4" w:space="0" w:color="000000"/>
            </w:tcBorders>
            <w:hideMark/>
          </w:tcPr>
          <w:p w14:paraId="31D2CCE2"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2 235 400</w:t>
            </w:r>
          </w:p>
        </w:tc>
        <w:tc>
          <w:tcPr>
            <w:tcW w:w="1060" w:type="dxa"/>
            <w:tcBorders>
              <w:top w:val="nil"/>
              <w:left w:val="nil"/>
              <w:bottom w:val="single" w:sz="4" w:space="0" w:color="000000"/>
              <w:right w:val="single" w:sz="4" w:space="0" w:color="000000"/>
            </w:tcBorders>
            <w:hideMark/>
          </w:tcPr>
          <w:p w14:paraId="7F0AB79D"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2 284 400</w:t>
            </w:r>
          </w:p>
        </w:tc>
      </w:tr>
      <w:tr w:rsidR="00A25DD0" w:rsidRPr="00103E51" w14:paraId="6ACDFDA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5A4876E"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24000000</w:t>
            </w:r>
          </w:p>
        </w:tc>
        <w:tc>
          <w:tcPr>
            <w:tcW w:w="3596" w:type="dxa"/>
            <w:tcBorders>
              <w:top w:val="nil"/>
              <w:left w:val="nil"/>
              <w:bottom w:val="single" w:sz="4" w:space="0" w:color="000000"/>
              <w:right w:val="single" w:sz="4" w:space="0" w:color="000000"/>
            </w:tcBorders>
            <w:vAlign w:val="center"/>
            <w:hideMark/>
          </w:tcPr>
          <w:p w14:paraId="63EC3AA9"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Інші неподаткові надходження  </w:t>
            </w:r>
          </w:p>
        </w:tc>
        <w:tc>
          <w:tcPr>
            <w:tcW w:w="1060" w:type="dxa"/>
            <w:tcBorders>
              <w:top w:val="nil"/>
              <w:left w:val="nil"/>
              <w:bottom w:val="single" w:sz="4" w:space="0" w:color="000000"/>
              <w:right w:val="single" w:sz="4" w:space="0" w:color="000000"/>
            </w:tcBorders>
            <w:hideMark/>
          </w:tcPr>
          <w:p w14:paraId="78934BF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72 804</w:t>
            </w:r>
          </w:p>
        </w:tc>
        <w:tc>
          <w:tcPr>
            <w:tcW w:w="1062" w:type="dxa"/>
            <w:tcBorders>
              <w:top w:val="nil"/>
              <w:left w:val="nil"/>
              <w:bottom w:val="single" w:sz="4" w:space="0" w:color="000000"/>
              <w:right w:val="single" w:sz="4" w:space="0" w:color="000000"/>
            </w:tcBorders>
            <w:hideMark/>
          </w:tcPr>
          <w:p w14:paraId="45D65C7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73 000</w:t>
            </w:r>
          </w:p>
        </w:tc>
        <w:tc>
          <w:tcPr>
            <w:tcW w:w="1060" w:type="dxa"/>
            <w:tcBorders>
              <w:top w:val="nil"/>
              <w:left w:val="nil"/>
              <w:bottom w:val="single" w:sz="4" w:space="0" w:color="000000"/>
              <w:right w:val="single" w:sz="4" w:space="0" w:color="000000"/>
            </w:tcBorders>
            <w:hideMark/>
          </w:tcPr>
          <w:p w14:paraId="4BA6D06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76 600</w:t>
            </w:r>
          </w:p>
        </w:tc>
        <w:tc>
          <w:tcPr>
            <w:tcW w:w="1060" w:type="dxa"/>
            <w:tcBorders>
              <w:top w:val="nil"/>
              <w:left w:val="nil"/>
              <w:bottom w:val="single" w:sz="4" w:space="0" w:color="000000"/>
              <w:right w:val="single" w:sz="4" w:space="0" w:color="000000"/>
            </w:tcBorders>
            <w:hideMark/>
          </w:tcPr>
          <w:p w14:paraId="59959A3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80 400</w:t>
            </w:r>
          </w:p>
        </w:tc>
        <w:tc>
          <w:tcPr>
            <w:tcW w:w="1060" w:type="dxa"/>
            <w:tcBorders>
              <w:top w:val="nil"/>
              <w:left w:val="nil"/>
              <w:bottom w:val="single" w:sz="4" w:space="0" w:color="000000"/>
              <w:right w:val="single" w:sz="4" w:space="0" w:color="000000"/>
            </w:tcBorders>
            <w:hideMark/>
          </w:tcPr>
          <w:p w14:paraId="5B4B176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84 400</w:t>
            </w:r>
          </w:p>
        </w:tc>
      </w:tr>
      <w:tr w:rsidR="00A25DD0" w:rsidRPr="00103E51" w14:paraId="07ED09F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B888F5C"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24060000</w:t>
            </w:r>
          </w:p>
        </w:tc>
        <w:tc>
          <w:tcPr>
            <w:tcW w:w="3596" w:type="dxa"/>
            <w:tcBorders>
              <w:top w:val="nil"/>
              <w:left w:val="nil"/>
              <w:bottom w:val="single" w:sz="4" w:space="0" w:color="000000"/>
              <w:right w:val="single" w:sz="4" w:space="0" w:color="000000"/>
            </w:tcBorders>
            <w:vAlign w:val="center"/>
            <w:hideMark/>
          </w:tcPr>
          <w:p w14:paraId="40F0B655"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Інші надходження  </w:t>
            </w:r>
          </w:p>
        </w:tc>
        <w:tc>
          <w:tcPr>
            <w:tcW w:w="1060" w:type="dxa"/>
            <w:tcBorders>
              <w:top w:val="nil"/>
              <w:left w:val="nil"/>
              <w:bottom w:val="single" w:sz="4" w:space="0" w:color="000000"/>
              <w:right w:val="single" w:sz="4" w:space="0" w:color="000000"/>
            </w:tcBorders>
            <w:hideMark/>
          </w:tcPr>
          <w:p w14:paraId="6D8FA2B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72 804</w:t>
            </w:r>
          </w:p>
        </w:tc>
        <w:tc>
          <w:tcPr>
            <w:tcW w:w="1062" w:type="dxa"/>
            <w:tcBorders>
              <w:top w:val="nil"/>
              <w:left w:val="nil"/>
              <w:bottom w:val="single" w:sz="4" w:space="0" w:color="000000"/>
              <w:right w:val="single" w:sz="4" w:space="0" w:color="000000"/>
            </w:tcBorders>
            <w:hideMark/>
          </w:tcPr>
          <w:p w14:paraId="3A62E78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73 000</w:t>
            </w:r>
          </w:p>
        </w:tc>
        <w:tc>
          <w:tcPr>
            <w:tcW w:w="1060" w:type="dxa"/>
            <w:tcBorders>
              <w:top w:val="nil"/>
              <w:left w:val="nil"/>
              <w:bottom w:val="single" w:sz="4" w:space="0" w:color="000000"/>
              <w:right w:val="single" w:sz="4" w:space="0" w:color="000000"/>
            </w:tcBorders>
            <w:hideMark/>
          </w:tcPr>
          <w:p w14:paraId="7F5A03B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76 600</w:t>
            </w:r>
          </w:p>
        </w:tc>
        <w:tc>
          <w:tcPr>
            <w:tcW w:w="1060" w:type="dxa"/>
            <w:tcBorders>
              <w:top w:val="nil"/>
              <w:left w:val="nil"/>
              <w:bottom w:val="single" w:sz="4" w:space="0" w:color="000000"/>
              <w:right w:val="single" w:sz="4" w:space="0" w:color="000000"/>
            </w:tcBorders>
            <w:hideMark/>
          </w:tcPr>
          <w:p w14:paraId="3B4E124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80 400</w:t>
            </w:r>
          </w:p>
        </w:tc>
        <w:tc>
          <w:tcPr>
            <w:tcW w:w="1060" w:type="dxa"/>
            <w:tcBorders>
              <w:top w:val="nil"/>
              <w:left w:val="nil"/>
              <w:bottom w:val="single" w:sz="4" w:space="0" w:color="000000"/>
              <w:right w:val="single" w:sz="4" w:space="0" w:color="000000"/>
            </w:tcBorders>
            <w:hideMark/>
          </w:tcPr>
          <w:p w14:paraId="3D1FCC4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84 400</w:t>
            </w:r>
          </w:p>
        </w:tc>
      </w:tr>
      <w:tr w:rsidR="00A25DD0" w:rsidRPr="00103E51" w14:paraId="3ABFA64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BA38BAA"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25000000</w:t>
            </w:r>
          </w:p>
        </w:tc>
        <w:tc>
          <w:tcPr>
            <w:tcW w:w="3596" w:type="dxa"/>
            <w:tcBorders>
              <w:top w:val="nil"/>
              <w:left w:val="nil"/>
              <w:bottom w:val="single" w:sz="4" w:space="0" w:color="000000"/>
              <w:right w:val="single" w:sz="4" w:space="0" w:color="000000"/>
            </w:tcBorders>
            <w:vAlign w:val="center"/>
            <w:hideMark/>
          </w:tcPr>
          <w:p w14:paraId="3C31D12C"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Власні надходження бюджетних установ  </w:t>
            </w:r>
          </w:p>
        </w:tc>
        <w:tc>
          <w:tcPr>
            <w:tcW w:w="1060" w:type="dxa"/>
            <w:tcBorders>
              <w:top w:val="nil"/>
              <w:left w:val="nil"/>
              <w:bottom w:val="single" w:sz="4" w:space="0" w:color="000000"/>
              <w:right w:val="single" w:sz="4" w:space="0" w:color="000000"/>
            </w:tcBorders>
            <w:hideMark/>
          </w:tcPr>
          <w:p w14:paraId="5E326BB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10 645 520</w:t>
            </w:r>
          </w:p>
        </w:tc>
        <w:tc>
          <w:tcPr>
            <w:tcW w:w="1062" w:type="dxa"/>
            <w:tcBorders>
              <w:top w:val="nil"/>
              <w:left w:val="nil"/>
              <w:bottom w:val="single" w:sz="4" w:space="0" w:color="000000"/>
              <w:right w:val="single" w:sz="4" w:space="0" w:color="000000"/>
            </w:tcBorders>
            <w:hideMark/>
          </w:tcPr>
          <w:p w14:paraId="4F5B001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71 891 652</w:t>
            </w:r>
          </w:p>
        </w:tc>
        <w:tc>
          <w:tcPr>
            <w:tcW w:w="1060" w:type="dxa"/>
            <w:tcBorders>
              <w:top w:val="nil"/>
              <w:left w:val="nil"/>
              <w:bottom w:val="single" w:sz="4" w:space="0" w:color="000000"/>
              <w:right w:val="single" w:sz="4" w:space="0" w:color="000000"/>
            </w:tcBorders>
            <w:hideMark/>
          </w:tcPr>
          <w:p w14:paraId="711EECB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2 100 000</w:t>
            </w:r>
          </w:p>
        </w:tc>
        <w:tc>
          <w:tcPr>
            <w:tcW w:w="1060" w:type="dxa"/>
            <w:tcBorders>
              <w:top w:val="nil"/>
              <w:left w:val="nil"/>
              <w:bottom w:val="single" w:sz="4" w:space="0" w:color="000000"/>
              <w:right w:val="single" w:sz="4" w:space="0" w:color="000000"/>
            </w:tcBorders>
            <w:hideMark/>
          </w:tcPr>
          <w:p w14:paraId="4A6CD09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2 155 000</w:t>
            </w:r>
          </w:p>
        </w:tc>
        <w:tc>
          <w:tcPr>
            <w:tcW w:w="1060" w:type="dxa"/>
            <w:tcBorders>
              <w:top w:val="nil"/>
              <w:left w:val="nil"/>
              <w:bottom w:val="single" w:sz="4" w:space="0" w:color="000000"/>
              <w:right w:val="single" w:sz="4" w:space="0" w:color="000000"/>
            </w:tcBorders>
            <w:hideMark/>
          </w:tcPr>
          <w:p w14:paraId="4B8B516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2 200 000</w:t>
            </w:r>
          </w:p>
        </w:tc>
      </w:tr>
      <w:tr w:rsidR="00A25DD0" w:rsidRPr="00103E51" w14:paraId="77043E60"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6559D56A"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25010000</w:t>
            </w:r>
          </w:p>
        </w:tc>
        <w:tc>
          <w:tcPr>
            <w:tcW w:w="3596" w:type="dxa"/>
            <w:tcBorders>
              <w:top w:val="nil"/>
              <w:left w:val="nil"/>
              <w:bottom w:val="single" w:sz="4" w:space="0" w:color="000000"/>
              <w:right w:val="single" w:sz="4" w:space="0" w:color="000000"/>
            </w:tcBorders>
            <w:vAlign w:val="center"/>
            <w:hideMark/>
          </w:tcPr>
          <w:p w14:paraId="425D407D"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Надходження від плати за послуги, що надаються бюджетними установами згідно із законодавством </w:t>
            </w:r>
          </w:p>
        </w:tc>
        <w:tc>
          <w:tcPr>
            <w:tcW w:w="1060" w:type="dxa"/>
            <w:tcBorders>
              <w:top w:val="nil"/>
              <w:left w:val="nil"/>
              <w:bottom w:val="single" w:sz="4" w:space="0" w:color="000000"/>
              <w:right w:val="single" w:sz="4" w:space="0" w:color="000000"/>
            </w:tcBorders>
            <w:hideMark/>
          </w:tcPr>
          <w:p w14:paraId="0E7FD45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2 813 929</w:t>
            </w:r>
          </w:p>
        </w:tc>
        <w:tc>
          <w:tcPr>
            <w:tcW w:w="1062" w:type="dxa"/>
            <w:tcBorders>
              <w:top w:val="nil"/>
              <w:left w:val="nil"/>
              <w:bottom w:val="single" w:sz="4" w:space="0" w:color="000000"/>
              <w:right w:val="single" w:sz="4" w:space="0" w:color="000000"/>
            </w:tcBorders>
            <w:hideMark/>
          </w:tcPr>
          <w:p w14:paraId="59024B7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3 112 455</w:t>
            </w:r>
          </w:p>
        </w:tc>
        <w:tc>
          <w:tcPr>
            <w:tcW w:w="1060" w:type="dxa"/>
            <w:tcBorders>
              <w:top w:val="nil"/>
              <w:left w:val="nil"/>
              <w:bottom w:val="single" w:sz="4" w:space="0" w:color="000000"/>
              <w:right w:val="single" w:sz="4" w:space="0" w:color="000000"/>
            </w:tcBorders>
            <w:hideMark/>
          </w:tcPr>
          <w:p w14:paraId="4816457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2 100 000</w:t>
            </w:r>
          </w:p>
        </w:tc>
        <w:tc>
          <w:tcPr>
            <w:tcW w:w="1060" w:type="dxa"/>
            <w:tcBorders>
              <w:top w:val="nil"/>
              <w:left w:val="nil"/>
              <w:bottom w:val="single" w:sz="4" w:space="0" w:color="000000"/>
              <w:right w:val="single" w:sz="4" w:space="0" w:color="000000"/>
            </w:tcBorders>
            <w:hideMark/>
          </w:tcPr>
          <w:p w14:paraId="1972A36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2 155 000</w:t>
            </w:r>
          </w:p>
        </w:tc>
        <w:tc>
          <w:tcPr>
            <w:tcW w:w="1060" w:type="dxa"/>
            <w:tcBorders>
              <w:top w:val="nil"/>
              <w:left w:val="nil"/>
              <w:bottom w:val="single" w:sz="4" w:space="0" w:color="000000"/>
              <w:right w:val="single" w:sz="4" w:space="0" w:color="000000"/>
            </w:tcBorders>
            <w:hideMark/>
          </w:tcPr>
          <w:p w14:paraId="5DF40F8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2 200 000</w:t>
            </w:r>
          </w:p>
        </w:tc>
      </w:tr>
      <w:tr w:rsidR="00A25DD0" w:rsidRPr="00103E51" w14:paraId="1D9B54F3"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78D9D9A4"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25020000</w:t>
            </w:r>
          </w:p>
        </w:tc>
        <w:tc>
          <w:tcPr>
            <w:tcW w:w="3596" w:type="dxa"/>
            <w:tcBorders>
              <w:top w:val="nil"/>
              <w:left w:val="nil"/>
              <w:bottom w:val="single" w:sz="4" w:space="0" w:color="000000"/>
              <w:right w:val="single" w:sz="4" w:space="0" w:color="000000"/>
            </w:tcBorders>
            <w:vAlign w:val="center"/>
            <w:hideMark/>
          </w:tcPr>
          <w:p w14:paraId="587F50A7"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Інші джерела власних надходжень бюджетних установ  </w:t>
            </w:r>
          </w:p>
        </w:tc>
        <w:tc>
          <w:tcPr>
            <w:tcW w:w="1060" w:type="dxa"/>
            <w:tcBorders>
              <w:top w:val="nil"/>
              <w:left w:val="nil"/>
              <w:bottom w:val="single" w:sz="4" w:space="0" w:color="000000"/>
              <w:right w:val="single" w:sz="4" w:space="0" w:color="000000"/>
            </w:tcBorders>
            <w:hideMark/>
          </w:tcPr>
          <w:p w14:paraId="2745FC0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7 831 591</w:t>
            </w:r>
          </w:p>
        </w:tc>
        <w:tc>
          <w:tcPr>
            <w:tcW w:w="1062" w:type="dxa"/>
            <w:tcBorders>
              <w:top w:val="nil"/>
              <w:left w:val="nil"/>
              <w:bottom w:val="single" w:sz="4" w:space="0" w:color="000000"/>
              <w:right w:val="single" w:sz="4" w:space="0" w:color="000000"/>
            </w:tcBorders>
            <w:hideMark/>
          </w:tcPr>
          <w:p w14:paraId="42E328F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68 779 197</w:t>
            </w:r>
          </w:p>
        </w:tc>
        <w:tc>
          <w:tcPr>
            <w:tcW w:w="1060" w:type="dxa"/>
            <w:tcBorders>
              <w:top w:val="nil"/>
              <w:left w:val="nil"/>
              <w:bottom w:val="single" w:sz="4" w:space="0" w:color="000000"/>
              <w:right w:val="single" w:sz="4" w:space="0" w:color="000000"/>
            </w:tcBorders>
            <w:hideMark/>
          </w:tcPr>
          <w:p w14:paraId="1FA8101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D7EBD5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523385A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r>
      <w:tr w:rsidR="00A25DD0" w:rsidRPr="00103E51" w14:paraId="070DB35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B16BCBA"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lastRenderedPageBreak/>
              <w:t>30000000</w:t>
            </w:r>
          </w:p>
        </w:tc>
        <w:tc>
          <w:tcPr>
            <w:tcW w:w="3596" w:type="dxa"/>
            <w:tcBorders>
              <w:top w:val="nil"/>
              <w:left w:val="nil"/>
              <w:bottom w:val="single" w:sz="4" w:space="0" w:color="000000"/>
              <w:right w:val="single" w:sz="4" w:space="0" w:color="000000"/>
            </w:tcBorders>
            <w:vAlign w:val="center"/>
            <w:hideMark/>
          </w:tcPr>
          <w:p w14:paraId="62530C3A"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Доходи від операцій з капіталом, у тому числі</w:t>
            </w:r>
          </w:p>
        </w:tc>
        <w:tc>
          <w:tcPr>
            <w:tcW w:w="1060" w:type="dxa"/>
            <w:tcBorders>
              <w:top w:val="nil"/>
              <w:left w:val="nil"/>
              <w:bottom w:val="single" w:sz="4" w:space="0" w:color="000000"/>
              <w:right w:val="single" w:sz="4" w:space="0" w:color="000000"/>
            </w:tcBorders>
            <w:hideMark/>
          </w:tcPr>
          <w:p w14:paraId="2708F333"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6 474 428</w:t>
            </w:r>
          </w:p>
        </w:tc>
        <w:tc>
          <w:tcPr>
            <w:tcW w:w="1062" w:type="dxa"/>
            <w:tcBorders>
              <w:top w:val="nil"/>
              <w:left w:val="nil"/>
              <w:bottom w:val="single" w:sz="4" w:space="0" w:color="000000"/>
              <w:right w:val="single" w:sz="4" w:space="0" w:color="000000"/>
            </w:tcBorders>
            <w:hideMark/>
          </w:tcPr>
          <w:p w14:paraId="1D66B51C"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7 216 000</w:t>
            </w:r>
          </w:p>
        </w:tc>
        <w:tc>
          <w:tcPr>
            <w:tcW w:w="1060" w:type="dxa"/>
            <w:tcBorders>
              <w:top w:val="nil"/>
              <w:left w:val="nil"/>
              <w:bottom w:val="single" w:sz="4" w:space="0" w:color="000000"/>
              <w:right w:val="single" w:sz="4" w:space="0" w:color="000000"/>
            </w:tcBorders>
            <w:hideMark/>
          </w:tcPr>
          <w:p w14:paraId="083EB4E3"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8 800 000</w:t>
            </w:r>
          </w:p>
        </w:tc>
        <w:tc>
          <w:tcPr>
            <w:tcW w:w="1060" w:type="dxa"/>
            <w:tcBorders>
              <w:top w:val="nil"/>
              <w:left w:val="nil"/>
              <w:bottom w:val="single" w:sz="4" w:space="0" w:color="000000"/>
              <w:right w:val="single" w:sz="4" w:space="0" w:color="000000"/>
            </w:tcBorders>
            <w:hideMark/>
          </w:tcPr>
          <w:p w14:paraId="68AE2767"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1 700 000</w:t>
            </w:r>
          </w:p>
        </w:tc>
        <w:tc>
          <w:tcPr>
            <w:tcW w:w="1060" w:type="dxa"/>
            <w:tcBorders>
              <w:top w:val="nil"/>
              <w:left w:val="nil"/>
              <w:bottom w:val="single" w:sz="4" w:space="0" w:color="000000"/>
              <w:right w:val="single" w:sz="4" w:space="0" w:color="000000"/>
            </w:tcBorders>
            <w:hideMark/>
          </w:tcPr>
          <w:p w14:paraId="7C2A8A6F"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4 000 000</w:t>
            </w:r>
          </w:p>
        </w:tc>
      </w:tr>
      <w:tr w:rsidR="00A25DD0" w:rsidRPr="00103E51" w14:paraId="75EC87C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3A6FE7B"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33000000</w:t>
            </w:r>
          </w:p>
        </w:tc>
        <w:tc>
          <w:tcPr>
            <w:tcW w:w="3596" w:type="dxa"/>
            <w:tcBorders>
              <w:top w:val="nil"/>
              <w:left w:val="nil"/>
              <w:bottom w:val="single" w:sz="4" w:space="0" w:color="000000"/>
              <w:right w:val="single" w:sz="4" w:space="0" w:color="000000"/>
            </w:tcBorders>
            <w:vAlign w:val="center"/>
            <w:hideMark/>
          </w:tcPr>
          <w:p w14:paraId="287D8CA7"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Кошти від продажу землі і нематеріальних активів </w:t>
            </w:r>
          </w:p>
        </w:tc>
        <w:tc>
          <w:tcPr>
            <w:tcW w:w="1060" w:type="dxa"/>
            <w:tcBorders>
              <w:top w:val="nil"/>
              <w:left w:val="nil"/>
              <w:bottom w:val="single" w:sz="4" w:space="0" w:color="000000"/>
              <w:right w:val="single" w:sz="4" w:space="0" w:color="000000"/>
            </w:tcBorders>
            <w:hideMark/>
          </w:tcPr>
          <w:p w14:paraId="73899F9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6 474 428</w:t>
            </w:r>
          </w:p>
        </w:tc>
        <w:tc>
          <w:tcPr>
            <w:tcW w:w="1062" w:type="dxa"/>
            <w:tcBorders>
              <w:top w:val="nil"/>
              <w:left w:val="nil"/>
              <w:bottom w:val="single" w:sz="4" w:space="0" w:color="000000"/>
              <w:right w:val="single" w:sz="4" w:space="0" w:color="000000"/>
            </w:tcBorders>
            <w:hideMark/>
          </w:tcPr>
          <w:p w14:paraId="01BC0AD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7 216 000</w:t>
            </w:r>
          </w:p>
        </w:tc>
        <w:tc>
          <w:tcPr>
            <w:tcW w:w="1060" w:type="dxa"/>
            <w:tcBorders>
              <w:top w:val="nil"/>
              <w:left w:val="nil"/>
              <w:bottom w:val="single" w:sz="4" w:space="0" w:color="000000"/>
              <w:right w:val="single" w:sz="4" w:space="0" w:color="000000"/>
            </w:tcBorders>
            <w:hideMark/>
          </w:tcPr>
          <w:p w14:paraId="25F7DF2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8 800 000</w:t>
            </w:r>
          </w:p>
        </w:tc>
        <w:tc>
          <w:tcPr>
            <w:tcW w:w="1060" w:type="dxa"/>
            <w:tcBorders>
              <w:top w:val="nil"/>
              <w:left w:val="nil"/>
              <w:bottom w:val="single" w:sz="4" w:space="0" w:color="000000"/>
              <w:right w:val="single" w:sz="4" w:space="0" w:color="000000"/>
            </w:tcBorders>
            <w:hideMark/>
          </w:tcPr>
          <w:p w14:paraId="31388BE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1 700 000</w:t>
            </w:r>
          </w:p>
        </w:tc>
        <w:tc>
          <w:tcPr>
            <w:tcW w:w="1060" w:type="dxa"/>
            <w:tcBorders>
              <w:top w:val="nil"/>
              <w:left w:val="nil"/>
              <w:bottom w:val="single" w:sz="4" w:space="0" w:color="000000"/>
              <w:right w:val="single" w:sz="4" w:space="0" w:color="000000"/>
            </w:tcBorders>
            <w:hideMark/>
          </w:tcPr>
          <w:p w14:paraId="615ADD6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4 000 000</w:t>
            </w:r>
          </w:p>
        </w:tc>
      </w:tr>
      <w:tr w:rsidR="00A25DD0" w:rsidRPr="00103E51" w14:paraId="2D88448C"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E2151C2"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33010000</w:t>
            </w:r>
          </w:p>
        </w:tc>
        <w:tc>
          <w:tcPr>
            <w:tcW w:w="3596" w:type="dxa"/>
            <w:tcBorders>
              <w:top w:val="nil"/>
              <w:left w:val="nil"/>
              <w:bottom w:val="single" w:sz="4" w:space="0" w:color="000000"/>
              <w:right w:val="single" w:sz="4" w:space="0" w:color="000000"/>
            </w:tcBorders>
            <w:vAlign w:val="center"/>
            <w:hideMark/>
          </w:tcPr>
          <w:p w14:paraId="2F4A3427"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Кошти від продажу землі  </w:t>
            </w:r>
          </w:p>
        </w:tc>
        <w:tc>
          <w:tcPr>
            <w:tcW w:w="1060" w:type="dxa"/>
            <w:tcBorders>
              <w:top w:val="nil"/>
              <w:left w:val="nil"/>
              <w:bottom w:val="single" w:sz="4" w:space="0" w:color="000000"/>
              <w:right w:val="single" w:sz="4" w:space="0" w:color="000000"/>
            </w:tcBorders>
            <w:hideMark/>
          </w:tcPr>
          <w:p w14:paraId="4CBF8A3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6 474 428</w:t>
            </w:r>
          </w:p>
        </w:tc>
        <w:tc>
          <w:tcPr>
            <w:tcW w:w="1062" w:type="dxa"/>
            <w:tcBorders>
              <w:top w:val="nil"/>
              <w:left w:val="nil"/>
              <w:bottom w:val="single" w:sz="4" w:space="0" w:color="000000"/>
              <w:right w:val="single" w:sz="4" w:space="0" w:color="000000"/>
            </w:tcBorders>
            <w:hideMark/>
          </w:tcPr>
          <w:p w14:paraId="6B2750B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7 216 000</w:t>
            </w:r>
          </w:p>
        </w:tc>
        <w:tc>
          <w:tcPr>
            <w:tcW w:w="1060" w:type="dxa"/>
            <w:tcBorders>
              <w:top w:val="nil"/>
              <w:left w:val="nil"/>
              <w:bottom w:val="single" w:sz="4" w:space="0" w:color="000000"/>
              <w:right w:val="single" w:sz="4" w:space="0" w:color="000000"/>
            </w:tcBorders>
            <w:hideMark/>
          </w:tcPr>
          <w:p w14:paraId="5E4FDD9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8 800 000</w:t>
            </w:r>
          </w:p>
        </w:tc>
        <w:tc>
          <w:tcPr>
            <w:tcW w:w="1060" w:type="dxa"/>
            <w:tcBorders>
              <w:top w:val="nil"/>
              <w:left w:val="nil"/>
              <w:bottom w:val="single" w:sz="4" w:space="0" w:color="000000"/>
              <w:right w:val="single" w:sz="4" w:space="0" w:color="000000"/>
            </w:tcBorders>
            <w:hideMark/>
          </w:tcPr>
          <w:p w14:paraId="38F589C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1 700 000</w:t>
            </w:r>
          </w:p>
        </w:tc>
        <w:tc>
          <w:tcPr>
            <w:tcW w:w="1060" w:type="dxa"/>
            <w:tcBorders>
              <w:top w:val="nil"/>
              <w:left w:val="nil"/>
              <w:bottom w:val="single" w:sz="4" w:space="0" w:color="000000"/>
              <w:right w:val="single" w:sz="4" w:space="0" w:color="000000"/>
            </w:tcBorders>
            <w:hideMark/>
          </w:tcPr>
          <w:p w14:paraId="3EB47F6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4 000 000</w:t>
            </w:r>
          </w:p>
        </w:tc>
      </w:tr>
      <w:tr w:rsidR="00A25DD0" w:rsidRPr="00103E51" w14:paraId="5CCCC93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FBA7631"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0F550CA5"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УСЬОГО за розділом I, у тому числі:</w:t>
            </w:r>
          </w:p>
        </w:tc>
        <w:tc>
          <w:tcPr>
            <w:tcW w:w="1060" w:type="dxa"/>
            <w:tcBorders>
              <w:top w:val="nil"/>
              <w:left w:val="nil"/>
              <w:bottom w:val="single" w:sz="4" w:space="0" w:color="000000"/>
              <w:right w:val="single" w:sz="4" w:space="0" w:color="000000"/>
            </w:tcBorders>
            <w:hideMark/>
          </w:tcPr>
          <w:p w14:paraId="4CD2DD6C"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434 732 376</w:t>
            </w:r>
          </w:p>
        </w:tc>
        <w:tc>
          <w:tcPr>
            <w:tcW w:w="1062" w:type="dxa"/>
            <w:tcBorders>
              <w:top w:val="nil"/>
              <w:left w:val="nil"/>
              <w:bottom w:val="single" w:sz="4" w:space="0" w:color="000000"/>
              <w:right w:val="single" w:sz="4" w:space="0" w:color="000000"/>
            </w:tcBorders>
            <w:hideMark/>
          </w:tcPr>
          <w:p w14:paraId="50855D03"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546 732 952</w:t>
            </w:r>
          </w:p>
        </w:tc>
        <w:tc>
          <w:tcPr>
            <w:tcW w:w="1060" w:type="dxa"/>
            <w:tcBorders>
              <w:top w:val="nil"/>
              <w:left w:val="nil"/>
              <w:bottom w:val="single" w:sz="4" w:space="0" w:color="000000"/>
              <w:right w:val="single" w:sz="4" w:space="0" w:color="000000"/>
            </w:tcBorders>
            <w:hideMark/>
          </w:tcPr>
          <w:p w14:paraId="274E21B2"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513 589 100</w:t>
            </w:r>
          </w:p>
        </w:tc>
        <w:tc>
          <w:tcPr>
            <w:tcW w:w="1060" w:type="dxa"/>
            <w:tcBorders>
              <w:top w:val="nil"/>
              <w:left w:val="nil"/>
              <w:bottom w:val="single" w:sz="4" w:space="0" w:color="000000"/>
              <w:right w:val="single" w:sz="4" w:space="0" w:color="000000"/>
            </w:tcBorders>
            <w:hideMark/>
          </w:tcPr>
          <w:p w14:paraId="7B6F68D3"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561 670 100</w:t>
            </w:r>
          </w:p>
        </w:tc>
        <w:tc>
          <w:tcPr>
            <w:tcW w:w="1060" w:type="dxa"/>
            <w:tcBorders>
              <w:top w:val="nil"/>
              <w:left w:val="nil"/>
              <w:bottom w:val="single" w:sz="4" w:space="0" w:color="000000"/>
              <w:right w:val="single" w:sz="4" w:space="0" w:color="000000"/>
            </w:tcBorders>
            <w:hideMark/>
          </w:tcPr>
          <w:p w14:paraId="7C156B92"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601 635 600</w:t>
            </w:r>
          </w:p>
        </w:tc>
      </w:tr>
      <w:tr w:rsidR="00A25DD0" w:rsidRPr="00103E51" w14:paraId="1B2D7716"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750CCC1"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31CBC64E"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71836F0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417 304 128</w:t>
            </w:r>
          </w:p>
        </w:tc>
        <w:tc>
          <w:tcPr>
            <w:tcW w:w="1062" w:type="dxa"/>
            <w:tcBorders>
              <w:top w:val="nil"/>
              <w:left w:val="nil"/>
              <w:bottom w:val="single" w:sz="4" w:space="0" w:color="000000"/>
              <w:right w:val="single" w:sz="4" w:space="0" w:color="000000"/>
            </w:tcBorders>
            <w:hideMark/>
          </w:tcPr>
          <w:p w14:paraId="5A4777C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467 315 900</w:t>
            </w:r>
          </w:p>
        </w:tc>
        <w:tc>
          <w:tcPr>
            <w:tcW w:w="1060" w:type="dxa"/>
            <w:tcBorders>
              <w:top w:val="nil"/>
              <w:left w:val="nil"/>
              <w:bottom w:val="single" w:sz="4" w:space="0" w:color="000000"/>
              <w:right w:val="single" w:sz="4" w:space="0" w:color="000000"/>
            </w:tcBorders>
            <w:hideMark/>
          </w:tcPr>
          <w:p w14:paraId="02CBAA8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502 364 200</w:t>
            </w:r>
          </w:p>
        </w:tc>
        <w:tc>
          <w:tcPr>
            <w:tcW w:w="1060" w:type="dxa"/>
            <w:tcBorders>
              <w:top w:val="nil"/>
              <w:left w:val="nil"/>
              <w:bottom w:val="single" w:sz="4" w:space="0" w:color="000000"/>
              <w:right w:val="single" w:sz="4" w:space="0" w:color="000000"/>
            </w:tcBorders>
            <w:hideMark/>
          </w:tcPr>
          <w:p w14:paraId="5A5A83B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557 474 000</w:t>
            </w:r>
          </w:p>
        </w:tc>
        <w:tc>
          <w:tcPr>
            <w:tcW w:w="1060" w:type="dxa"/>
            <w:tcBorders>
              <w:top w:val="nil"/>
              <w:left w:val="nil"/>
              <w:bottom w:val="single" w:sz="4" w:space="0" w:color="000000"/>
              <w:right w:val="single" w:sz="4" w:space="0" w:color="000000"/>
            </w:tcBorders>
            <w:hideMark/>
          </w:tcPr>
          <w:p w14:paraId="5D7CE36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595 077 400</w:t>
            </w:r>
          </w:p>
        </w:tc>
      </w:tr>
      <w:tr w:rsidR="00A25DD0" w:rsidRPr="00103E51" w14:paraId="4B03C79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A3E3A18"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00477FEB"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5202FBA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17 428 248</w:t>
            </w:r>
          </w:p>
        </w:tc>
        <w:tc>
          <w:tcPr>
            <w:tcW w:w="1062" w:type="dxa"/>
            <w:tcBorders>
              <w:top w:val="nil"/>
              <w:left w:val="nil"/>
              <w:bottom w:val="single" w:sz="4" w:space="0" w:color="000000"/>
              <w:right w:val="single" w:sz="4" w:space="0" w:color="000000"/>
            </w:tcBorders>
            <w:hideMark/>
          </w:tcPr>
          <w:p w14:paraId="577C8EE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79 417 052</w:t>
            </w:r>
          </w:p>
        </w:tc>
        <w:tc>
          <w:tcPr>
            <w:tcW w:w="1060" w:type="dxa"/>
            <w:tcBorders>
              <w:top w:val="nil"/>
              <w:left w:val="nil"/>
              <w:bottom w:val="single" w:sz="4" w:space="0" w:color="000000"/>
              <w:right w:val="single" w:sz="4" w:space="0" w:color="000000"/>
            </w:tcBorders>
            <w:hideMark/>
          </w:tcPr>
          <w:p w14:paraId="60842C3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11 224 900</w:t>
            </w:r>
          </w:p>
        </w:tc>
        <w:tc>
          <w:tcPr>
            <w:tcW w:w="1060" w:type="dxa"/>
            <w:tcBorders>
              <w:top w:val="nil"/>
              <w:left w:val="nil"/>
              <w:bottom w:val="single" w:sz="4" w:space="0" w:color="000000"/>
              <w:right w:val="single" w:sz="4" w:space="0" w:color="000000"/>
            </w:tcBorders>
            <w:hideMark/>
          </w:tcPr>
          <w:p w14:paraId="49A0CEB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4 196 100</w:t>
            </w:r>
          </w:p>
        </w:tc>
        <w:tc>
          <w:tcPr>
            <w:tcW w:w="1060" w:type="dxa"/>
            <w:tcBorders>
              <w:top w:val="nil"/>
              <w:left w:val="nil"/>
              <w:bottom w:val="single" w:sz="4" w:space="0" w:color="000000"/>
              <w:right w:val="single" w:sz="4" w:space="0" w:color="000000"/>
            </w:tcBorders>
            <w:hideMark/>
          </w:tcPr>
          <w:p w14:paraId="3927E83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6 558 200</w:t>
            </w:r>
          </w:p>
        </w:tc>
      </w:tr>
      <w:tr w:rsidR="00A25DD0" w:rsidRPr="00103E51" w14:paraId="3FC750EE" w14:textId="77777777" w:rsidTr="00F36D4C">
        <w:trPr>
          <w:trHeight w:val="282"/>
        </w:trPr>
        <w:tc>
          <w:tcPr>
            <w:tcW w:w="9697" w:type="dxa"/>
            <w:gridSpan w:val="7"/>
            <w:tcBorders>
              <w:top w:val="single" w:sz="4" w:space="0" w:color="000000"/>
              <w:left w:val="single" w:sz="4" w:space="0" w:color="000000"/>
              <w:bottom w:val="single" w:sz="4" w:space="0" w:color="000000"/>
              <w:right w:val="single" w:sz="4" w:space="0" w:color="000000"/>
            </w:tcBorders>
            <w:vAlign w:val="center"/>
            <w:hideMark/>
          </w:tcPr>
          <w:p w14:paraId="6B0BD3C0"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ІI. Трансферти з державного бюджету</w:t>
            </w:r>
          </w:p>
        </w:tc>
      </w:tr>
      <w:tr w:rsidR="00A25DD0" w:rsidRPr="00103E51" w14:paraId="6E901E7C"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C788EC1"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18096938"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Загальний фонд, у тому числі:</w:t>
            </w:r>
          </w:p>
        </w:tc>
        <w:tc>
          <w:tcPr>
            <w:tcW w:w="1060" w:type="dxa"/>
            <w:tcBorders>
              <w:top w:val="nil"/>
              <w:left w:val="nil"/>
              <w:bottom w:val="single" w:sz="4" w:space="0" w:color="000000"/>
              <w:right w:val="single" w:sz="4" w:space="0" w:color="000000"/>
            </w:tcBorders>
            <w:hideMark/>
          </w:tcPr>
          <w:p w14:paraId="3C163A6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66 786 881</w:t>
            </w:r>
          </w:p>
        </w:tc>
        <w:tc>
          <w:tcPr>
            <w:tcW w:w="1062" w:type="dxa"/>
            <w:tcBorders>
              <w:top w:val="nil"/>
              <w:left w:val="nil"/>
              <w:bottom w:val="single" w:sz="4" w:space="0" w:color="000000"/>
              <w:right w:val="single" w:sz="4" w:space="0" w:color="000000"/>
            </w:tcBorders>
            <w:hideMark/>
          </w:tcPr>
          <w:p w14:paraId="3BCC1A1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81 629 200</w:t>
            </w:r>
          </w:p>
        </w:tc>
        <w:tc>
          <w:tcPr>
            <w:tcW w:w="1060" w:type="dxa"/>
            <w:tcBorders>
              <w:top w:val="nil"/>
              <w:left w:val="nil"/>
              <w:bottom w:val="single" w:sz="4" w:space="0" w:color="000000"/>
              <w:right w:val="single" w:sz="4" w:space="0" w:color="000000"/>
            </w:tcBorders>
            <w:hideMark/>
          </w:tcPr>
          <w:p w14:paraId="20121B4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71 570 700</w:t>
            </w:r>
          </w:p>
        </w:tc>
        <w:tc>
          <w:tcPr>
            <w:tcW w:w="1060" w:type="dxa"/>
            <w:tcBorders>
              <w:top w:val="nil"/>
              <w:left w:val="nil"/>
              <w:bottom w:val="single" w:sz="4" w:space="0" w:color="000000"/>
              <w:right w:val="single" w:sz="4" w:space="0" w:color="000000"/>
            </w:tcBorders>
            <w:hideMark/>
          </w:tcPr>
          <w:p w14:paraId="71AC753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76 509 100</w:t>
            </w:r>
          </w:p>
        </w:tc>
        <w:tc>
          <w:tcPr>
            <w:tcW w:w="1060" w:type="dxa"/>
            <w:tcBorders>
              <w:top w:val="nil"/>
              <w:left w:val="nil"/>
              <w:bottom w:val="single" w:sz="4" w:space="0" w:color="000000"/>
              <w:right w:val="single" w:sz="4" w:space="0" w:color="000000"/>
            </w:tcBorders>
            <w:hideMark/>
          </w:tcPr>
          <w:p w14:paraId="00198857"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80 411 000</w:t>
            </w:r>
          </w:p>
        </w:tc>
      </w:tr>
      <w:tr w:rsidR="00A25DD0" w:rsidRPr="00103E51" w14:paraId="1C43ECD8"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9EE73AF"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41020000</w:t>
            </w:r>
          </w:p>
        </w:tc>
        <w:tc>
          <w:tcPr>
            <w:tcW w:w="3596" w:type="dxa"/>
            <w:tcBorders>
              <w:top w:val="nil"/>
              <w:left w:val="nil"/>
              <w:bottom w:val="single" w:sz="4" w:space="0" w:color="000000"/>
              <w:right w:val="single" w:sz="4" w:space="0" w:color="000000"/>
            </w:tcBorders>
            <w:vAlign w:val="center"/>
            <w:hideMark/>
          </w:tcPr>
          <w:p w14:paraId="3BD8D2C5"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Дотації з державного бюджету місцевим бюджетам</w:t>
            </w:r>
          </w:p>
        </w:tc>
        <w:tc>
          <w:tcPr>
            <w:tcW w:w="1060" w:type="dxa"/>
            <w:tcBorders>
              <w:top w:val="nil"/>
              <w:left w:val="nil"/>
              <w:bottom w:val="single" w:sz="4" w:space="0" w:color="000000"/>
              <w:right w:val="single" w:sz="4" w:space="0" w:color="000000"/>
            </w:tcBorders>
            <w:hideMark/>
          </w:tcPr>
          <w:p w14:paraId="081AB36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03601B4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17 534 900</w:t>
            </w:r>
          </w:p>
        </w:tc>
        <w:tc>
          <w:tcPr>
            <w:tcW w:w="1060" w:type="dxa"/>
            <w:tcBorders>
              <w:top w:val="nil"/>
              <w:left w:val="nil"/>
              <w:bottom w:val="single" w:sz="4" w:space="0" w:color="000000"/>
              <w:right w:val="single" w:sz="4" w:space="0" w:color="000000"/>
            </w:tcBorders>
            <w:hideMark/>
          </w:tcPr>
          <w:p w14:paraId="19025AF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A69759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AD158A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r>
      <w:tr w:rsidR="00A25DD0" w:rsidRPr="00103E51" w14:paraId="60A9678E"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74E1E7F1"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41030000</w:t>
            </w:r>
          </w:p>
        </w:tc>
        <w:tc>
          <w:tcPr>
            <w:tcW w:w="3596" w:type="dxa"/>
            <w:tcBorders>
              <w:top w:val="nil"/>
              <w:left w:val="nil"/>
              <w:bottom w:val="single" w:sz="4" w:space="0" w:color="000000"/>
              <w:right w:val="single" w:sz="4" w:space="0" w:color="000000"/>
            </w:tcBorders>
            <w:vAlign w:val="center"/>
            <w:hideMark/>
          </w:tcPr>
          <w:p w14:paraId="198C01B6"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Субвенції з державного бюджету місцевим бюджетам</w:t>
            </w:r>
          </w:p>
        </w:tc>
        <w:tc>
          <w:tcPr>
            <w:tcW w:w="1060" w:type="dxa"/>
            <w:tcBorders>
              <w:top w:val="nil"/>
              <w:left w:val="nil"/>
              <w:bottom w:val="single" w:sz="4" w:space="0" w:color="000000"/>
              <w:right w:val="single" w:sz="4" w:space="0" w:color="000000"/>
            </w:tcBorders>
            <w:hideMark/>
          </w:tcPr>
          <w:p w14:paraId="2B2A720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66 786 881</w:t>
            </w:r>
          </w:p>
        </w:tc>
        <w:tc>
          <w:tcPr>
            <w:tcW w:w="1062" w:type="dxa"/>
            <w:tcBorders>
              <w:top w:val="nil"/>
              <w:left w:val="nil"/>
              <w:bottom w:val="single" w:sz="4" w:space="0" w:color="000000"/>
              <w:right w:val="single" w:sz="4" w:space="0" w:color="000000"/>
            </w:tcBorders>
            <w:hideMark/>
          </w:tcPr>
          <w:p w14:paraId="1664E78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64 094 300</w:t>
            </w:r>
          </w:p>
        </w:tc>
        <w:tc>
          <w:tcPr>
            <w:tcW w:w="1060" w:type="dxa"/>
            <w:tcBorders>
              <w:top w:val="nil"/>
              <w:left w:val="nil"/>
              <w:bottom w:val="single" w:sz="4" w:space="0" w:color="000000"/>
              <w:right w:val="single" w:sz="4" w:space="0" w:color="000000"/>
            </w:tcBorders>
            <w:hideMark/>
          </w:tcPr>
          <w:p w14:paraId="3814263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71 570 700</w:t>
            </w:r>
          </w:p>
        </w:tc>
        <w:tc>
          <w:tcPr>
            <w:tcW w:w="1060" w:type="dxa"/>
            <w:tcBorders>
              <w:top w:val="nil"/>
              <w:left w:val="nil"/>
              <w:bottom w:val="single" w:sz="4" w:space="0" w:color="000000"/>
              <w:right w:val="single" w:sz="4" w:space="0" w:color="000000"/>
            </w:tcBorders>
            <w:hideMark/>
          </w:tcPr>
          <w:p w14:paraId="780A56C7"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76 509 100</w:t>
            </w:r>
          </w:p>
        </w:tc>
        <w:tc>
          <w:tcPr>
            <w:tcW w:w="1060" w:type="dxa"/>
            <w:tcBorders>
              <w:top w:val="nil"/>
              <w:left w:val="nil"/>
              <w:bottom w:val="single" w:sz="4" w:space="0" w:color="000000"/>
              <w:right w:val="single" w:sz="4" w:space="0" w:color="000000"/>
            </w:tcBorders>
            <w:hideMark/>
          </w:tcPr>
          <w:p w14:paraId="3FB011D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80 411 000</w:t>
            </w:r>
          </w:p>
        </w:tc>
      </w:tr>
      <w:tr w:rsidR="00A25DD0" w:rsidRPr="00103E51" w14:paraId="4A68110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DF6957D"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57D1D39F"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Спеціальний фонд, у тому числі:</w:t>
            </w:r>
          </w:p>
        </w:tc>
        <w:tc>
          <w:tcPr>
            <w:tcW w:w="1060" w:type="dxa"/>
            <w:tcBorders>
              <w:top w:val="nil"/>
              <w:left w:val="nil"/>
              <w:bottom w:val="single" w:sz="4" w:space="0" w:color="000000"/>
              <w:right w:val="single" w:sz="4" w:space="0" w:color="000000"/>
            </w:tcBorders>
            <w:hideMark/>
          </w:tcPr>
          <w:p w14:paraId="27B0543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597 900</w:t>
            </w:r>
          </w:p>
        </w:tc>
        <w:tc>
          <w:tcPr>
            <w:tcW w:w="1062" w:type="dxa"/>
            <w:tcBorders>
              <w:top w:val="nil"/>
              <w:left w:val="nil"/>
              <w:bottom w:val="single" w:sz="4" w:space="0" w:color="000000"/>
              <w:right w:val="single" w:sz="4" w:space="0" w:color="000000"/>
            </w:tcBorders>
            <w:hideMark/>
          </w:tcPr>
          <w:p w14:paraId="329C0A4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27429A5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4127A19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286F219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r>
      <w:tr w:rsidR="00A25DD0" w:rsidRPr="00103E51" w14:paraId="28787459"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1562AA84"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41030000</w:t>
            </w:r>
          </w:p>
        </w:tc>
        <w:tc>
          <w:tcPr>
            <w:tcW w:w="3596" w:type="dxa"/>
            <w:tcBorders>
              <w:top w:val="nil"/>
              <w:left w:val="nil"/>
              <w:bottom w:val="single" w:sz="4" w:space="0" w:color="000000"/>
              <w:right w:val="single" w:sz="4" w:space="0" w:color="000000"/>
            </w:tcBorders>
            <w:vAlign w:val="center"/>
            <w:hideMark/>
          </w:tcPr>
          <w:p w14:paraId="0534436D"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Субвенції з державного бюджету місцевим бюджетам</w:t>
            </w:r>
          </w:p>
        </w:tc>
        <w:tc>
          <w:tcPr>
            <w:tcW w:w="1060" w:type="dxa"/>
            <w:tcBorders>
              <w:top w:val="nil"/>
              <w:left w:val="nil"/>
              <w:bottom w:val="single" w:sz="4" w:space="0" w:color="000000"/>
              <w:right w:val="single" w:sz="4" w:space="0" w:color="000000"/>
            </w:tcBorders>
            <w:hideMark/>
          </w:tcPr>
          <w:p w14:paraId="410B6C4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597 900</w:t>
            </w:r>
          </w:p>
        </w:tc>
        <w:tc>
          <w:tcPr>
            <w:tcW w:w="1062" w:type="dxa"/>
            <w:tcBorders>
              <w:top w:val="nil"/>
              <w:left w:val="nil"/>
              <w:bottom w:val="single" w:sz="4" w:space="0" w:color="000000"/>
              <w:right w:val="single" w:sz="4" w:space="0" w:color="000000"/>
            </w:tcBorders>
            <w:hideMark/>
          </w:tcPr>
          <w:p w14:paraId="6E46157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11B36EF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2BB5050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5A8E845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r>
      <w:tr w:rsidR="00A25DD0" w:rsidRPr="00103E51" w14:paraId="7BB5FFA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0143347"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1200066F"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УСЬОГО за розділом II, у тому числі:</w:t>
            </w:r>
          </w:p>
        </w:tc>
        <w:tc>
          <w:tcPr>
            <w:tcW w:w="1060" w:type="dxa"/>
            <w:tcBorders>
              <w:top w:val="nil"/>
              <w:left w:val="nil"/>
              <w:bottom w:val="single" w:sz="4" w:space="0" w:color="000000"/>
              <w:right w:val="single" w:sz="4" w:space="0" w:color="000000"/>
            </w:tcBorders>
            <w:hideMark/>
          </w:tcPr>
          <w:p w14:paraId="2603896C"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67 384 781</w:t>
            </w:r>
          </w:p>
        </w:tc>
        <w:tc>
          <w:tcPr>
            <w:tcW w:w="1062" w:type="dxa"/>
            <w:tcBorders>
              <w:top w:val="nil"/>
              <w:left w:val="nil"/>
              <w:bottom w:val="single" w:sz="4" w:space="0" w:color="000000"/>
              <w:right w:val="single" w:sz="4" w:space="0" w:color="000000"/>
            </w:tcBorders>
            <w:hideMark/>
          </w:tcPr>
          <w:p w14:paraId="70BBB771"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81 629 200</w:t>
            </w:r>
          </w:p>
        </w:tc>
        <w:tc>
          <w:tcPr>
            <w:tcW w:w="1060" w:type="dxa"/>
            <w:tcBorders>
              <w:top w:val="nil"/>
              <w:left w:val="nil"/>
              <w:bottom w:val="single" w:sz="4" w:space="0" w:color="000000"/>
              <w:right w:val="single" w:sz="4" w:space="0" w:color="000000"/>
            </w:tcBorders>
            <w:hideMark/>
          </w:tcPr>
          <w:p w14:paraId="6C7967A1"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71 570 700</w:t>
            </w:r>
          </w:p>
        </w:tc>
        <w:tc>
          <w:tcPr>
            <w:tcW w:w="1060" w:type="dxa"/>
            <w:tcBorders>
              <w:top w:val="nil"/>
              <w:left w:val="nil"/>
              <w:bottom w:val="single" w:sz="4" w:space="0" w:color="000000"/>
              <w:right w:val="single" w:sz="4" w:space="0" w:color="000000"/>
            </w:tcBorders>
            <w:hideMark/>
          </w:tcPr>
          <w:p w14:paraId="088975D1"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76 509 100</w:t>
            </w:r>
          </w:p>
        </w:tc>
        <w:tc>
          <w:tcPr>
            <w:tcW w:w="1060" w:type="dxa"/>
            <w:tcBorders>
              <w:top w:val="nil"/>
              <w:left w:val="nil"/>
              <w:bottom w:val="single" w:sz="4" w:space="0" w:color="000000"/>
              <w:right w:val="single" w:sz="4" w:space="0" w:color="000000"/>
            </w:tcBorders>
            <w:hideMark/>
          </w:tcPr>
          <w:p w14:paraId="1C797CD0"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80 411 000</w:t>
            </w:r>
          </w:p>
        </w:tc>
      </w:tr>
      <w:tr w:rsidR="00A25DD0" w:rsidRPr="00103E51" w14:paraId="4D1DA04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01D2CBE"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4A4A39BB"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1C95AA6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66 786 881</w:t>
            </w:r>
          </w:p>
        </w:tc>
        <w:tc>
          <w:tcPr>
            <w:tcW w:w="1062" w:type="dxa"/>
            <w:tcBorders>
              <w:top w:val="nil"/>
              <w:left w:val="nil"/>
              <w:bottom w:val="single" w:sz="4" w:space="0" w:color="000000"/>
              <w:right w:val="single" w:sz="4" w:space="0" w:color="000000"/>
            </w:tcBorders>
            <w:hideMark/>
          </w:tcPr>
          <w:p w14:paraId="34B7FC3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81 629 200</w:t>
            </w:r>
          </w:p>
        </w:tc>
        <w:tc>
          <w:tcPr>
            <w:tcW w:w="1060" w:type="dxa"/>
            <w:tcBorders>
              <w:top w:val="nil"/>
              <w:left w:val="nil"/>
              <w:bottom w:val="single" w:sz="4" w:space="0" w:color="000000"/>
              <w:right w:val="single" w:sz="4" w:space="0" w:color="000000"/>
            </w:tcBorders>
            <w:hideMark/>
          </w:tcPr>
          <w:p w14:paraId="115414B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71 570 700</w:t>
            </w:r>
          </w:p>
        </w:tc>
        <w:tc>
          <w:tcPr>
            <w:tcW w:w="1060" w:type="dxa"/>
            <w:tcBorders>
              <w:top w:val="nil"/>
              <w:left w:val="nil"/>
              <w:bottom w:val="single" w:sz="4" w:space="0" w:color="000000"/>
              <w:right w:val="single" w:sz="4" w:space="0" w:color="000000"/>
            </w:tcBorders>
            <w:hideMark/>
          </w:tcPr>
          <w:p w14:paraId="61AC5E1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76 509 100</w:t>
            </w:r>
          </w:p>
        </w:tc>
        <w:tc>
          <w:tcPr>
            <w:tcW w:w="1060" w:type="dxa"/>
            <w:tcBorders>
              <w:top w:val="nil"/>
              <w:left w:val="nil"/>
              <w:bottom w:val="single" w:sz="4" w:space="0" w:color="000000"/>
              <w:right w:val="single" w:sz="4" w:space="0" w:color="000000"/>
            </w:tcBorders>
            <w:hideMark/>
          </w:tcPr>
          <w:p w14:paraId="2CA18FF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80 411 000</w:t>
            </w:r>
          </w:p>
        </w:tc>
      </w:tr>
      <w:tr w:rsidR="00A25DD0" w:rsidRPr="00103E51" w14:paraId="185C3B9C"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49A5C39"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30D0B26D"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5159D08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597 900</w:t>
            </w:r>
          </w:p>
        </w:tc>
        <w:tc>
          <w:tcPr>
            <w:tcW w:w="1062" w:type="dxa"/>
            <w:tcBorders>
              <w:top w:val="nil"/>
              <w:left w:val="nil"/>
              <w:bottom w:val="single" w:sz="4" w:space="0" w:color="000000"/>
              <w:right w:val="single" w:sz="4" w:space="0" w:color="000000"/>
            </w:tcBorders>
            <w:hideMark/>
          </w:tcPr>
          <w:p w14:paraId="7DA15EB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32BCBCD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DA4B2D0"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26C85F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r>
      <w:tr w:rsidR="00A25DD0" w:rsidRPr="00103E51" w14:paraId="1160F77D" w14:textId="77777777" w:rsidTr="00F36D4C">
        <w:trPr>
          <w:trHeight w:val="282"/>
        </w:trPr>
        <w:tc>
          <w:tcPr>
            <w:tcW w:w="9697" w:type="dxa"/>
            <w:gridSpan w:val="7"/>
            <w:tcBorders>
              <w:top w:val="single" w:sz="4" w:space="0" w:color="000000"/>
              <w:left w:val="single" w:sz="4" w:space="0" w:color="000000"/>
              <w:bottom w:val="single" w:sz="4" w:space="0" w:color="000000"/>
              <w:right w:val="single" w:sz="4" w:space="0" w:color="000000"/>
            </w:tcBorders>
            <w:vAlign w:val="center"/>
            <w:hideMark/>
          </w:tcPr>
          <w:p w14:paraId="25679236"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ІII. Трансферти з інших місцевих бюджетів</w:t>
            </w:r>
          </w:p>
        </w:tc>
      </w:tr>
      <w:tr w:rsidR="00A25DD0" w:rsidRPr="00103E51" w14:paraId="54E39639"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0033008"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25567089"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Загальний фонд, у тому числі:</w:t>
            </w:r>
          </w:p>
        </w:tc>
        <w:tc>
          <w:tcPr>
            <w:tcW w:w="1060" w:type="dxa"/>
            <w:tcBorders>
              <w:top w:val="nil"/>
              <w:left w:val="nil"/>
              <w:bottom w:val="single" w:sz="4" w:space="0" w:color="000000"/>
              <w:right w:val="single" w:sz="4" w:space="0" w:color="000000"/>
            </w:tcBorders>
            <w:hideMark/>
          </w:tcPr>
          <w:p w14:paraId="0027F22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8 430 592</w:t>
            </w:r>
          </w:p>
        </w:tc>
        <w:tc>
          <w:tcPr>
            <w:tcW w:w="1062" w:type="dxa"/>
            <w:tcBorders>
              <w:top w:val="nil"/>
              <w:left w:val="nil"/>
              <w:bottom w:val="single" w:sz="4" w:space="0" w:color="000000"/>
              <w:right w:val="single" w:sz="4" w:space="0" w:color="000000"/>
            </w:tcBorders>
            <w:hideMark/>
          </w:tcPr>
          <w:p w14:paraId="178115A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2 091 500</w:t>
            </w:r>
          </w:p>
        </w:tc>
        <w:tc>
          <w:tcPr>
            <w:tcW w:w="1060" w:type="dxa"/>
            <w:tcBorders>
              <w:top w:val="nil"/>
              <w:left w:val="nil"/>
              <w:bottom w:val="single" w:sz="4" w:space="0" w:color="000000"/>
              <w:right w:val="single" w:sz="4" w:space="0" w:color="000000"/>
            </w:tcBorders>
            <w:hideMark/>
          </w:tcPr>
          <w:p w14:paraId="4E28D24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1 107 600</w:t>
            </w:r>
          </w:p>
        </w:tc>
        <w:tc>
          <w:tcPr>
            <w:tcW w:w="1060" w:type="dxa"/>
            <w:tcBorders>
              <w:top w:val="nil"/>
              <w:left w:val="nil"/>
              <w:bottom w:val="single" w:sz="4" w:space="0" w:color="000000"/>
              <w:right w:val="single" w:sz="4" w:space="0" w:color="000000"/>
            </w:tcBorders>
            <w:hideMark/>
          </w:tcPr>
          <w:p w14:paraId="0F17ECD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1 190 700</w:t>
            </w:r>
          </w:p>
        </w:tc>
        <w:tc>
          <w:tcPr>
            <w:tcW w:w="1060" w:type="dxa"/>
            <w:tcBorders>
              <w:top w:val="nil"/>
              <w:left w:val="nil"/>
              <w:bottom w:val="single" w:sz="4" w:space="0" w:color="000000"/>
              <w:right w:val="single" w:sz="4" w:space="0" w:color="000000"/>
            </w:tcBorders>
            <w:hideMark/>
          </w:tcPr>
          <w:p w14:paraId="23E64B4D"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1 260 900</w:t>
            </w:r>
          </w:p>
        </w:tc>
      </w:tr>
      <w:tr w:rsidR="00A25DD0" w:rsidRPr="00103E51" w14:paraId="0C79AF23"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3A06ECF6"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41040000</w:t>
            </w:r>
          </w:p>
        </w:tc>
        <w:tc>
          <w:tcPr>
            <w:tcW w:w="3596" w:type="dxa"/>
            <w:tcBorders>
              <w:top w:val="nil"/>
              <w:left w:val="nil"/>
              <w:bottom w:val="single" w:sz="4" w:space="0" w:color="000000"/>
              <w:right w:val="single" w:sz="4" w:space="0" w:color="000000"/>
            </w:tcBorders>
            <w:vAlign w:val="center"/>
            <w:hideMark/>
          </w:tcPr>
          <w:p w14:paraId="36BD748E"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Дотації з місцевих бюджетів іншим місцевим бюджетам</w:t>
            </w:r>
          </w:p>
        </w:tc>
        <w:tc>
          <w:tcPr>
            <w:tcW w:w="1060" w:type="dxa"/>
            <w:tcBorders>
              <w:top w:val="nil"/>
              <w:left w:val="nil"/>
              <w:bottom w:val="single" w:sz="4" w:space="0" w:color="000000"/>
              <w:right w:val="single" w:sz="4" w:space="0" w:color="000000"/>
            </w:tcBorders>
            <w:hideMark/>
          </w:tcPr>
          <w:p w14:paraId="1D2D479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1 057 100</w:t>
            </w:r>
          </w:p>
        </w:tc>
        <w:tc>
          <w:tcPr>
            <w:tcW w:w="1062" w:type="dxa"/>
            <w:tcBorders>
              <w:top w:val="nil"/>
              <w:left w:val="nil"/>
              <w:bottom w:val="single" w:sz="4" w:space="0" w:color="000000"/>
              <w:right w:val="single" w:sz="4" w:space="0" w:color="000000"/>
            </w:tcBorders>
            <w:hideMark/>
          </w:tcPr>
          <w:p w14:paraId="6D20948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860 100</w:t>
            </w:r>
          </w:p>
        </w:tc>
        <w:tc>
          <w:tcPr>
            <w:tcW w:w="1060" w:type="dxa"/>
            <w:tcBorders>
              <w:top w:val="nil"/>
              <w:left w:val="nil"/>
              <w:bottom w:val="single" w:sz="4" w:space="0" w:color="000000"/>
              <w:right w:val="single" w:sz="4" w:space="0" w:color="000000"/>
            </w:tcBorders>
            <w:hideMark/>
          </w:tcPr>
          <w:p w14:paraId="15EE874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1 107 600</w:t>
            </w:r>
          </w:p>
        </w:tc>
        <w:tc>
          <w:tcPr>
            <w:tcW w:w="1060" w:type="dxa"/>
            <w:tcBorders>
              <w:top w:val="nil"/>
              <w:left w:val="nil"/>
              <w:bottom w:val="single" w:sz="4" w:space="0" w:color="000000"/>
              <w:right w:val="single" w:sz="4" w:space="0" w:color="000000"/>
            </w:tcBorders>
            <w:hideMark/>
          </w:tcPr>
          <w:p w14:paraId="7AC8D4C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1 190 700</w:t>
            </w:r>
          </w:p>
        </w:tc>
        <w:tc>
          <w:tcPr>
            <w:tcW w:w="1060" w:type="dxa"/>
            <w:tcBorders>
              <w:top w:val="nil"/>
              <w:left w:val="nil"/>
              <w:bottom w:val="single" w:sz="4" w:space="0" w:color="000000"/>
              <w:right w:val="single" w:sz="4" w:space="0" w:color="000000"/>
            </w:tcBorders>
            <w:hideMark/>
          </w:tcPr>
          <w:p w14:paraId="0596FD2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1 260 900</w:t>
            </w:r>
          </w:p>
        </w:tc>
      </w:tr>
      <w:tr w:rsidR="00A25DD0" w:rsidRPr="00103E51" w14:paraId="4548251E"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33408484" w14:textId="77777777" w:rsidR="00A25DD0" w:rsidRPr="00103E5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41050000</w:t>
            </w:r>
          </w:p>
        </w:tc>
        <w:tc>
          <w:tcPr>
            <w:tcW w:w="3596" w:type="dxa"/>
            <w:tcBorders>
              <w:top w:val="nil"/>
              <w:left w:val="nil"/>
              <w:bottom w:val="single" w:sz="4" w:space="0" w:color="000000"/>
              <w:right w:val="single" w:sz="4" w:space="0" w:color="000000"/>
            </w:tcBorders>
            <w:vAlign w:val="center"/>
            <w:hideMark/>
          </w:tcPr>
          <w:p w14:paraId="4D289BA3"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Субвенції з місцевих бюджетів іншим місцевим бюджетам</w:t>
            </w:r>
          </w:p>
        </w:tc>
        <w:tc>
          <w:tcPr>
            <w:tcW w:w="1060" w:type="dxa"/>
            <w:tcBorders>
              <w:top w:val="nil"/>
              <w:left w:val="nil"/>
              <w:bottom w:val="single" w:sz="4" w:space="0" w:color="000000"/>
              <w:right w:val="single" w:sz="4" w:space="0" w:color="000000"/>
            </w:tcBorders>
            <w:hideMark/>
          </w:tcPr>
          <w:p w14:paraId="29E7945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7 373 492</w:t>
            </w:r>
          </w:p>
        </w:tc>
        <w:tc>
          <w:tcPr>
            <w:tcW w:w="1062" w:type="dxa"/>
            <w:tcBorders>
              <w:top w:val="nil"/>
              <w:left w:val="nil"/>
              <w:bottom w:val="single" w:sz="4" w:space="0" w:color="000000"/>
              <w:right w:val="single" w:sz="4" w:space="0" w:color="000000"/>
            </w:tcBorders>
            <w:hideMark/>
          </w:tcPr>
          <w:p w14:paraId="34324BB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1 231 400</w:t>
            </w:r>
          </w:p>
        </w:tc>
        <w:tc>
          <w:tcPr>
            <w:tcW w:w="1060" w:type="dxa"/>
            <w:tcBorders>
              <w:top w:val="nil"/>
              <w:left w:val="nil"/>
              <w:bottom w:val="single" w:sz="4" w:space="0" w:color="000000"/>
              <w:right w:val="single" w:sz="4" w:space="0" w:color="000000"/>
            </w:tcBorders>
            <w:hideMark/>
          </w:tcPr>
          <w:p w14:paraId="08903062"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1E9CE536"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41218A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r>
      <w:tr w:rsidR="00A25DD0" w:rsidRPr="00103E51" w14:paraId="3E22406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BC4CC0F"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47D54553"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УСЬОГО за розділом III, у тому числі:</w:t>
            </w:r>
          </w:p>
        </w:tc>
        <w:tc>
          <w:tcPr>
            <w:tcW w:w="1060" w:type="dxa"/>
            <w:tcBorders>
              <w:top w:val="nil"/>
              <w:left w:val="nil"/>
              <w:bottom w:val="single" w:sz="4" w:space="0" w:color="000000"/>
              <w:right w:val="single" w:sz="4" w:space="0" w:color="000000"/>
            </w:tcBorders>
            <w:hideMark/>
          </w:tcPr>
          <w:p w14:paraId="5BD14DF4"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8 430 592</w:t>
            </w:r>
          </w:p>
        </w:tc>
        <w:tc>
          <w:tcPr>
            <w:tcW w:w="1062" w:type="dxa"/>
            <w:tcBorders>
              <w:top w:val="nil"/>
              <w:left w:val="nil"/>
              <w:bottom w:val="single" w:sz="4" w:space="0" w:color="000000"/>
              <w:right w:val="single" w:sz="4" w:space="0" w:color="000000"/>
            </w:tcBorders>
            <w:hideMark/>
          </w:tcPr>
          <w:p w14:paraId="07A86A74"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2 091 500</w:t>
            </w:r>
          </w:p>
        </w:tc>
        <w:tc>
          <w:tcPr>
            <w:tcW w:w="1060" w:type="dxa"/>
            <w:tcBorders>
              <w:top w:val="nil"/>
              <w:left w:val="nil"/>
              <w:bottom w:val="single" w:sz="4" w:space="0" w:color="000000"/>
              <w:right w:val="single" w:sz="4" w:space="0" w:color="000000"/>
            </w:tcBorders>
            <w:hideMark/>
          </w:tcPr>
          <w:p w14:paraId="63088B54"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1 107 600</w:t>
            </w:r>
          </w:p>
        </w:tc>
        <w:tc>
          <w:tcPr>
            <w:tcW w:w="1060" w:type="dxa"/>
            <w:tcBorders>
              <w:top w:val="nil"/>
              <w:left w:val="nil"/>
              <w:bottom w:val="single" w:sz="4" w:space="0" w:color="000000"/>
              <w:right w:val="single" w:sz="4" w:space="0" w:color="000000"/>
            </w:tcBorders>
            <w:hideMark/>
          </w:tcPr>
          <w:p w14:paraId="59D5EF47"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1 190 700</w:t>
            </w:r>
          </w:p>
        </w:tc>
        <w:tc>
          <w:tcPr>
            <w:tcW w:w="1060" w:type="dxa"/>
            <w:tcBorders>
              <w:top w:val="nil"/>
              <w:left w:val="nil"/>
              <w:bottom w:val="single" w:sz="4" w:space="0" w:color="000000"/>
              <w:right w:val="single" w:sz="4" w:space="0" w:color="000000"/>
            </w:tcBorders>
            <w:hideMark/>
          </w:tcPr>
          <w:p w14:paraId="7F4967DB"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1 260 900</w:t>
            </w:r>
          </w:p>
        </w:tc>
      </w:tr>
      <w:tr w:rsidR="00A25DD0" w:rsidRPr="00103E51" w14:paraId="4B6A7F27"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30EB02D"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25897DA0"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26A51D59"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8 430 592</w:t>
            </w:r>
          </w:p>
        </w:tc>
        <w:tc>
          <w:tcPr>
            <w:tcW w:w="1062" w:type="dxa"/>
            <w:tcBorders>
              <w:top w:val="nil"/>
              <w:left w:val="nil"/>
              <w:bottom w:val="single" w:sz="4" w:space="0" w:color="000000"/>
              <w:right w:val="single" w:sz="4" w:space="0" w:color="000000"/>
            </w:tcBorders>
            <w:hideMark/>
          </w:tcPr>
          <w:p w14:paraId="276397F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2 091 500</w:t>
            </w:r>
          </w:p>
        </w:tc>
        <w:tc>
          <w:tcPr>
            <w:tcW w:w="1060" w:type="dxa"/>
            <w:tcBorders>
              <w:top w:val="nil"/>
              <w:left w:val="nil"/>
              <w:bottom w:val="single" w:sz="4" w:space="0" w:color="000000"/>
              <w:right w:val="single" w:sz="4" w:space="0" w:color="000000"/>
            </w:tcBorders>
            <w:hideMark/>
          </w:tcPr>
          <w:p w14:paraId="32CA37F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1 107 600</w:t>
            </w:r>
          </w:p>
        </w:tc>
        <w:tc>
          <w:tcPr>
            <w:tcW w:w="1060" w:type="dxa"/>
            <w:tcBorders>
              <w:top w:val="nil"/>
              <w:left w:val="nil"/>
              <w:bottom w:val="single" w:sz="4" w:space="0" w:color="000000"/>
              <w:right w:val="single" w:sz="4" w:space="0" w:color="000000"/>
            </w:tcBorders>
            <w:hideMark/>
          </w:tcPr>
          <w:p w14:paraId="12D12ED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1 190 700</w:t>
            </w:r>
          </w:p>
        </w:tc>
        <w:tc>
          <w:tcPr>
            <w:tcW w:w="1060" w:type="dxa"/>
            <w:tcBorders>
              <w:top w:val="nil"/>
              <w:left w:val="nil"/>
              <w:bottom w:val="single" w:sz="4" w:space="0" w:color="000000"/>
              <w:right w:val="single" w:sz="4" w:space="0" w:color="000000"/>
            </w:tcBorders>
            <w:hideMark/>
          </w:tcPr>
          <w:p w14:paraId="7DFF6FA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1 260 900</w:t>
            </w:r>
          </w:p>
        </w:tc>
      </w:tr>
      <w:tr w:rsidR="00A25DD0" w:rsidRPr="00103E51" w14:paraId="64A935CE"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F9CEB2F"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51F7591E"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1922B515"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6389B0A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344B088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3D93FC2A"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713DA328"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0</w:t>
            </w:r>
          </w:p>
        </w:tc>
      </w:tr>
      <w:tr w:rsidR="00A25DD0" w:rsidRPr="00103E51" w14:paraId="1325ECD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A821ED7"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7CE5F35F" w14:textId="77777777" w:rsidR="00A25DD0" w:rsidRPr="00103E51" w:rsidRDefault="00A25DD0" w:rsidP="00F36D4C">
            <w:pPr>
              <w:spacing w:after="0" w:line="240" w:lineRule="auto"/>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 xml:space="preserve">РАЗОМ за розділами I,II,III, </w:t>
            </w:r>
            <w:proofErr w:type="gramStart"/>
            <w:r w:rsidRPr="00103E51">
              <w:rPr>
                <w:rFonts w:ascii="Times New Roman" w:eastAsia="Times New Roman" w:hAnsi="Times New Roman" w:cs="Times New Roman"/>
                <w:b/>
                <w:bCs/>
                <w:color w:val="000000"/>
                <w:sz w:val="14"/>
                <w:szCs w:val="14"/>
                <w:lang w:eastAsia="ru-RU"/>
              </w:rPr>
              <w:t>у</w:t>
            </w:r>
            <w:proofErr w:type="gramEnd"/>
            <w:r w:rsidRPr="00103E51">
              <w:rPr>
                <w:rFonts w:ascii="Times New Roman" w:eastAsia="Times New Roman" w:hAnsi="Times New Roman" w:cs="Times New Roman"/>
                <w:b/>
                <w:bCs/>
                <w:color w:val="000000"/>
                <w:sz w:val="14"/>
                <w:szCs w:val="14"/>
                <w:lang w:eastAsia="ru-RU"/>
              </w:rPr>
              <w:t xml:space="preserve"> тому числі:</w:t>
            </w:r>
          </w:p>
        </w:tc>
        <w:tc>
          <w:tcPr>
            <w:tcW w:w="1060" w:type="dxa"/>
            <w:tcBorders>
              <w:top w:val="nil"/>
              <w:left w:val="nil"/>
              <w:bottom w:val="single" w:sz="4" w:space="0" w:color="000000"/>
              <w:right w:val="single" w:sz="4" w:space="0" w:color="000000"/>
            </w:tcBorders>
            <w:hideMark/>
          </w:tcPr>
          <w:p w14:paraId="1CB6787A"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510 547 749</w:t>
            </w:r>
          </w:p>
        </w:tc>
        <w:tc>
          <w:tcPr>
            <w:tcW w:w="1062" w:type="dxa"/>
            <w:tcBorders>
              <w:top w:val="nil"/>
              <w:left w:val="nil"/>
              <w:bottom w:val="single" w:sz="4" w:space="0" w:color="000000"/>
              <w:right w:val="single" w:sz="4" w:space="0" w:color="000000"/>
            </w:tcBorders>
            <w:hideMark/>
          </w:tcPr>
          <w:p w14:paraId="1F38A8A1"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630 453 652</w:t>
            </w:r>
          </w:p>
        </w:tc>
        <w:tc>
          <w:tcPr>
            <w:tcW w:w="1060" w:type="dxa"/>
            <w:tcBorders>
              <w:top w:val="nil"/>
              <w:left w:val="nil"/>
              <w:bottom w:val="single" w:sz="4" w:space="0" w:color="000000"/>
              <w:right w:val="single" w:sz="4" w:space="0" w:color="000000"/>
            </w:tcBorders>
            <w:hideMark/>
          </w:tcPr>
          <w:p w14:paraId="5BA9E6D4"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586 267 400</w:t>
            </w:r>
          </w:p>
        </w:tc>
        <w:tc>
          <w:tcPr>
            <w:tcW w:w="1060" w:type="dxa"/>
            <w:tcBorders>
              <w:top w:val="nil"/>
              <w:left w:val="nil"/>
              <w:bottom w:val="single" w:sz="4" w:space="0" w:color="000000"/>
              <w:right w:val="single" w:sz="4" w:space="0" w:color="000000"/>
            </w:tcBorders>
            <w:hideMark/>
          </w:tcPr>
          <w:p w14:paraId="200931A7"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639 369 900</w:t>
            </w:r>
          </w:p>
        </w:tc>
        <w:tc>
          <w:tcPr>
            <w:tcW w:w="1060" w:type="dxa"/>
            <w:tcBorders>
              <w:top w:val="nil"/>
              <w:left w:val="nil"/>
              <w:bottom w:val="single" w:sz="4" w:space="0" w:color="000000"/>
              <w:right w:val="single" w:sz="4" w:space="0" w:color="000000"/>
            </w:tcBorders>
            <w:hideMark/>
          </w:tcPr>
          <w:p w14:paraId="1BC296F5" w14:textId="77777777" w:rsidR="00A25DD0" w:rsidRPr="00103E5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103E51">
              <w:rPr>
                <w:rFonts w:ascii="Times New Roman" w:eastAsia="Times New Roman" w:hAnsi="Times New Roman" w:cs="Times New Roman"/>
                <w:b/>
                <w:bCs/>
                <w:color w:val="000000"/>
                <w:sz w:val="12"/>
                <w:szCs w:val="12"/>
                <w:lang w:eastAsia="ru-RU"/>
              </w:rPr>
              <w:t>683 307 500</w:t>
            </w:r>
          </w:p>
        </w:tc>
      </w:tr>
      <w:tr w:rsidR="00A25DD0" w:rsidRPr="00103E51" w14:paraId="35252242"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0FB40DB"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31F3E21C"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743609C3"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492 521 601</w:t>
            </w:r>
          </w:p>
        </w:tc>
        <w:tc>
          <w:tcPr>
            <w:tcW w:w="1062" w:type="dxa"/>
            <w:tcBorders>
              <w:top w:val="nil"/>
              <w:left w:val="nil"/>
              <w:bottom w:val="single" w:sz="4" w:space="0" w:color="000000"/>
              <w:right w:val="single" w:sz="4" w:space="0" w:color="000000"/>
            </w:tcBorders>
            <w:hideMark/>
          </w:tcPr>
          <w:p w14:paraId="58216384"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551 036 600</w:t>
            </w:r>
          </w:p>
        </w:tc>
        <w:tc>
          <w:tcPr>
            <w:tcW w:w="1060" w:type="dxa"/>
            <w:tcBorders>
              <w:top w:val="nil"/>
              <w:left w:val="nil"/>
              <w:bottom w:val="single" w:sz="4" w:space="0" w:color="000000"/>
              <w:right w:val="single" w:sz="4" w:space="0" w:color="000000"/>
            </w:tcBorders>
            <w:hideMark/>
          </w:tcPr>
          <w:p w14:paraId="13F3AB87"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575 042 500</w:t>
            </w:r>
          </w:p>
        </w:tc>
        <w:tc>
          <w:tcPr>
            <w:tcW w:w="1060" w:type="dxa"/>
            <w:tcBorders>
              <w:top w:val="nil"/>
              <w:left w:val="nil"/>
              <w:bottom w:val="single" w:sz="4" w:space="0" w:color="000000"/>
              <w:right w:val="single" w:sz="4" w:space="0" w:color="000000"/>
            </w:tcBorders>
            <w:hideMark/>
          </w:tcPr>
          <w:p w14:paraId="06081517"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635 173 800</w:t>
            </w:r>
          </w:p>
        </w:tc>
        <w:tc>
          <w:tcPr>
            <w:tcW w:w="1060" w:type="dxa"/>
            <w:tcBorders>
              <w:top w:val="nil"/>
              <w:left w:val="nil"/>
              <w:bottom w:val="single" w:sz="4" w:space="0" w:color="000000"/>
              <w:right w:val="single" w:sz="4" w:space="0" w:color="000000"/>
            </w:tcBorders>
            <w:hideMark/>
          </w:tcPr>
          <w:p w14:paraId="7F1DCBEC"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676 749 300</w:t>
            </w:r>
          </w:p>
        </w:tc>
      </w:tr>
      <w:tr w:rsidR="00A25DD0" w:rsidRPr="00103E51" w14:paraId="32EC12A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CA00BD3" w14:textId="77777777" w:rsidR="00A25DD0" w:rsidRPr="00103E5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03E51">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52F2934A" w14:textId="77777777" w:rsidR="00A25DD0" w:rsidRPr="00103E51" w:rsidRDefault="00A25DD0" w:rsidP="00F36D4C">
            <w:pPr>
              <w:spacing w:after="0" w:line="240" w:lineRule="auto"/>
              <w:rPr>
                <w:rFonts w:ascii="Times New Roman" w:eastAsia="Times New Roman" w:hAnsi="Times New Roman" w:cs="Times New Roman"/>
                <w:color w:val="000000"/>
                <w:sz w:val="14"/>
                <w:szCs w:val="14"/>
                <w:lang w:eastAsia="ru-RU"/>
              </w:rPr>
            </w:pPr>
            <w:r w:rsidRPr="00103E5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3F095E9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18 026 148</w:t>
            </w:r>
          </w:p>
        </w:tc>
        <w:tc>
          <w:tcPr>
            <w:tcW w:w="1062" w:type="dxa"/>
            <w:tcBorders>
              <w:top w:val="nil"/>
              <w:left w:val="nil"/>
              <w:bottom w:val="single" w:sz="4" w:space="0" w:color="000000"/>
              <w:right w:val="single" w:sz="4" w:space="0" w:color="000000"/>
            </w:tcBorders>
            <w:hideMark/>
          </w:tcPr>
          <w:p w14:paraId="657F99FB"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79 417 052</w:t>
            </w:r>
          </w:p>
        </w:tc>
        <w:tc>
          <w:tcPr>
            <w:tcW w:w="1060" w:type="dxa"/>
            <w:tcBorders>
              <w:top w:val="nil"/>
              <w:left w:val="nil"/>
              <w:bottom w:val="single" w:sz="4" w:space="0" w:color="000000"/>
              <w:right w:val="single" w:sz="4" w:space="0" w:color="000000"/>
            </w:tcBorders>
            <w:hideMark/>
          </w:tcPr>
          <w:p w14:paraId="6B431011"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11 224 900</w:t>
            </w:r>
          </w:p>
        </w:tc>
        <w:tc>
          <w:tcPr>
            <w:tcW w:w="1060" w:type="dxa"/>
            <w:tcBorders>
              <w:top w:val="nil"/>
              <w:left w:val="nil"/>
              <w:bottom w:val="single" w:sz="4" w:space="0" w:color="000000"/>
              <w:right w:val="single" w:sz="4" w:space="0" w:color="000000"/>
            </w:tcBorders>
            <w:hideMark/>
          </w:tcPr>
          <w:p w14:paraId="06CC4CDF"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4 196 100</w:t>
            </w:r>
          </w:p>
        </w:tc>
        <w:tc>
          <w:tcPr>
            <w:tcW w:w="1060" w:type="dxa"/>
            <w:tcBorders>
              <w:top w:val="nil"/>
              <w:left w:val="nil"/>
              <w:bottom w:val="single" w:sz="4" w:space="0" w:color="000000"/>
              <w:right w:val="single" w:sz="4" w:space="0" w:color="000000"/>
            </w:tcBorders>
            <w:hideMark/>
          </w:tcPr>
          <w:p w14:paraId="66ADC1AE" w14:textId="77777777" w:rsidR="00A25DD0" w:rsidRPr="00103E5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03E51">
              <w:rPr>
                <w:rFonts w:ascii="Times New Roman" w:eastAsia="Times New Roman" w:hAnsi="Times New Roman" w:cs="Times New Roman"/>
                <w:color w:val="000000"/>
                <w:sz w:val="12"/>
                <w:szCs w:val="12"/>
                <w:lang w:eastAsia="ru-RU"/>
              </w:rPr>
              <w:t>6 558 200</w:t>
            </w:r>
          </w:p>
        </w:tc>
      </w:tr>
    </w:tbl>
    <w:p w14:paraId="2594F786" w14:textId="77777777" w:rsidR="00A25DD0" w:rsidRDefault="00A25DD0" w:rsidP="00A25DD0">
      <w:pPr>
        <w:pStyle w:val="41"/>
        <w:shd w:val="clear" w:color="auto" w:fill="auto"/>
        <w:spacing w:before="0" w:after="0"/>
        <w:ind w:right="102"/>
        <w:contextualSpacing/>
        <w:rPr>
          <w:sz w:val="28"/>
          <w:szCs w:val="28"/>
        </w:rPr>
      </w:pPr>
    </w:p>
    <w:p w14:paraId="5EE89B81" w14:textId="77777777" w:rsidR="00A25DD0" w:rsidRDefault="00A25DD0" w:rsidP="00A25DD0">
      <w:pPr>
        <w:pStyle w:val="41"/>
        <w:shd w:val="clear" w:color="auto" w:fill="auto"/>
        <w:spacing w:before="0" w:after="0"/>
        <w:ind w:right="102"/>
        <w:contextualSpacing/>
        <w:rPr>
          <w:sz w:val="28"/>
          <w:szCs w:val="28"/>
        </w:rPr>
      </w:pPr>
    </w:p>
    <w:p w14:paraId="1CA29D2D" w14:textId="77777777" w:rsidR="00A25DD0" w:rsidRDefault="00A25DD0" w:rsidP="00A25DD0">
      <w:pPr>
        <w:pStyle w:val="41"/>
        <w:shd w:val="clear" w:color="auto" w:fill="auto"/>
        <w:spacing w:before="0" w:after="0"/>
        <w:ind w:right="102"/>
        <w:contextualSpacing/>
        <w:rPr>
          <w:sz w:val="28"/>
          <w:szCs w:val="28"/>
        </w:rPr>
      </w:pPr>
    </w:p>
    <w:p w14:paraId="77F10022" w14:textId="553F8D7D" w:rsidR="00B34DA9" w:rsidRDefault="00B34DA9"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r>
        <w:rPr>
          <w:rFonts w:ascii="Times New Roman" w:eastAsia="Times New Roman" w:hAnsi="Times New Roman" w:cs="Times New Roman"/>
          <w:color w:val="000000"/>
          <w:sz w:val="20"/>
          <w:szCs w:val="20"/>
          <w:lang w:val="uk-UA" w:eastAsia="uk-UA"/>
        </w:rPr>
        <w:t xml:space="preserve"> </w:t>
      </w:r>
    </w:p>
    <w:p w14:paraId="0108DD49" w14:textId="7468EA4A"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4C1DE547" w14:textId="77777777"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31F1B1A2" w14:textId="77777777" w:rsidR="00A25DD0" w:rsidRDefault="00A25DD0" w:rsidP="00A25DD0">
      <w:pPr>
        <w:pStyle w:val="41"/>
        <w:shd w:val="clear" w:color="auto" w:fill="auto"/>
        <w:spacing w:before="0" w:after="0"/>
        <w:ind w:right="102"/>
        <w:contextualSpacing/>
        <w:rPr>
          <w:sz w:val="28"/>
          <w:szCs w:val="28"/>
        </w:rPr>
      </w:pPr>
    </w:p>
    <w:p w14:paraId="203854D1" w14:textId="77777777" w:rsidR="00A25DD0" w:rsidRDefault="00A25DD0" w:rsidP="00A25DD0">
      <w:pPr>
        <w:pStyle w:val="41"/>
        <w:shd w:val="clear" w:color="auto" w:fill="auto"/>
        <w:spacing w:before="0" w:after="0"/>
        <w:ind w:right="102"/>
        <w:contextualSpacing/>
        <w:rPr>
          <w:sz w:val="28"/>
          <w:szCs w:val="28"/>
        </w:rPr>
      </w:pPr>
    </w:p>
    <w:p w14:paraId="2C1A9BE9" w14:textId="77777777" w:rsidR="00A25DD0" w:rsidRDefault="00A25DD0" w:rsidP="00A25DD0">
      <w:pPr>
        <w:pStyle w:val="41"/>
        <w:shd w:val="clear" w:color="auto" w:fill="auto"/>
        <w:spacing w:before="0" w:after="0"/>
        <w:ind w:right="102"/>
        <w:contextualSpacing/>
        <w:rPr>
          <w:sz w:val="28"/>
          <w:szCs w:val="28"/>
        </w:rPr>
      </w:pPr>
    </w:p>
    <w:p w14:paraId="13DC0626" w14:textId="77777777" w:rsidR="00A25DD0" w:rsidRDefault="00A25DD0" w:rsidP="00A25DD0">
      <w:pPr>
        <w:pStyle w:val="41"/>
        <w:shd w:val="clear" w:color="auto" w:fill="auto"/>
        <w:spacing w:before="0" w:after="0"/>
        <w:ind w:right="102"/>
        <w:contextualSpacing/>
        <w:rPr>
          <w:sz w:val="28"/>
          <w:szCs w:val="28"/>
        </w:rPr>
      </w:pPr>
    </w:p>
    <w:p w14:paraId="7AE4A4BC" w14:textId="77777777" w:rsidR="00A25DD0" w:rsidRDefault="00A25DD0" w:rsidP="00A25DD0">
      <w:pPr>
        <w:pStyle w:val="41"/>
        <w:shd w:val="clear" w:color="auto" w:fill="auto"/>
        <w:spacing w:before="0" w:after="0"/>
        <w:ind w:right="102"/>
        <w:contextualSpacing/>
        <w:rPr>
          <w:sz w:val="28"/>
          <w:szCs w:val="28"/>
        </w:rPr>
      </w:pPr>
    </w:p>
    <w:p w14:paraId="3090C4B2" w14:textId="77777777" w:rsidR="00A25DD0" w:rsidRDefault="00A25DD0" w:rsidP="00A25DD0">
      <w:pPr>
        <w:pStyle w:val="41"/>
        <w:shd w:val="clear" w:color="auto" w:fill="auto"/>
        <w:spacing w:before="0" w:after="0"/>
        <w:ind w:right="102"/>
        <w:contextualSpacing/>
        <w:rPr>
          <w:sz w:val="28"/>
          <w:szCs w:val="28"/>
        </w:rPr>
      </w:pPr>
    </w:p>
    <w:p w14:paraId="3CD6B901" w14:textId="77777777" w:rsidR="00A25DD0" w:rsidRDefault="00A25DD0" w:rsidP="00A25DD0">
      <w:pPr>
        <w:pStyle w:val="41"/>
        <w:shd w:val="clear" w:color="auto" w:fill="auto"/>
        <w:spacing w:before="0" w:after="0"/>
        <w:ind w:right="102"/>
        <w:contextualSpacing/>
        <w:rPr>
          <w:sz w:val="28"/>
          <w:szCs w:val="28"/>
        </w:rPr>
      </w:pPr>
    </w:p>
    <w:p w14:paraId="14843B20" w14:textId="77777777" w:rsidR="00A25DD0" w:rsidRDefault="00A25DD0" w:rsidP="00A25DD0">
      <w:pPr>
        <w:pStyle w:val="41"/>
        <w:shd w:val="clear" w:color="auto" w:fill="auto"/>
        <w:spacing w:before="0" w:after="0"/>
        <w:ind w:right="102"/>
        <w:contextualSpacing/>
        <w:rPr>
          <w:sz w:val="28"/>
          <w:szCs w:val="28"/>
        </w:rPr>
      </w:pPr>
    </w:p>
    <w:p w14:paraId="2FDCF359" w14:textId="77777777" w:rsidR="00A25DD0" w:rsidRDefault="00A25DD0" w:rsidP="00A25DD0">
      <w:pPr>
        <w:pStyle w:val="41"/>
        <w:shd w:val="clear" w:color="auto" w:fill="auto"/>
        <w:spacing w:before="0" w:after="0"/>
        <w:ind w:right="102"/>
        <w:contextualSpacing/>
        <w:rPr>
          <w:sz w:val="28"/>
          <w:szCs w:val="28"/>
        </w:rPr>
      </w:pPr>
    </w:p>
    <w:p w14:paraId="4A706410" w14:textId="77777777" w:rsidR="00A25DD0" w:rsidRDefault="00A25DD0" w:rsidP="00A25DD0">
      <w:pPr>
        <w:pStyle w:val="41"/>
        <w:shd w:val="clear" w:color="auto" w:fill="auto"/>
        <w:spacing w:before="0" w:after="0"/>
        <w:ind w:right="102"/>
        <w:contextualSpacing/>
        <w:rPr>
          <w:sz w:val="28"/>
          <w:szCs w:val="28"/>
        </w:rPr>
      </w:pPr>
    </w:p>
    <w:p w14:paraId="54BBA5A2" w14:textId="77777777" w:rsidR="00A25DD0" w:rsidRDefault="00A25DD0" w:rsidP="00A25DD0">
      <w:pPr>
        <w:pStyle w:val="41"/>
        <w:shd w:val="clear" w:color="auto" w:fill="auto"/>
        <w:spacing w:before="0" w:after="0"/>
        <w:ind w:right="102"/>
        <w:contextualSpacing/>
        <w:rPr>
          <w:sz w:val="28"/>
          <w:szCs w:val="28"/>
        </w:rPr>
      </w:pPr>
      <w:r>
        <w:rPr>
          <w:sz w:val="28"/>
          <w:szCs w:val="28"/>
        </w:rPr>
        <w:t xml:space="preserve">  </w:t>
      </w:r>
    </w:p>
    <w:p w14:paraId="3DCE204D" w14:textId="77777777" w:rsidR="00A25DD0" w:rsidRDefault="00A25DD0" w:rsidP="00A25DD0">
      <w:pPr>
        <w:pStyle w:val="41"/>
        <w:shd w:val="clear" w:color="auto" w:fill="auto"/>
        <w:spacing w:before="0" w:after="0"/>
        <w:ind w:right="102"/>
        <w:contextualSpacing/>
        <w:rPr>
          <w:sz w:val="28"/>
          <w:szCs w:val="28"/>
        </w:rPr>
      </w:pPr>
    </w:p>
    <w:p w14:paraId="27BA0BC2" w14:textId="77777777" w:rsidR="00A25DD0" w:rsidRDefault="00A25DD0" w:rsidP="00A25DD0">
      <w:pPr>
        <w:pStyle w:val="41"/>
        <w:shd w:val="clear" w:color="auto" w:fill="auto"/>
        <w:spacing w:before="0" w:after="0"/>
        <w:ind w:right="102"/>
        <w:contextualSpacing/>
        <w:rPr>
          <w:sz w:val="28"/>
          <w:szCs w:val="28"/>
        </w:rPr>
      </w:pPr>
    </w:p>
    <w:p w14:paraId="2761C687" w14:textId="77777777" w:rsidR="00A25DD0" w:rsidRDefault="00A25DD0" w:rsidP="00A25DD0">
      <w:pPr>
        <w:pStyle w:val="41"/>
        <w:shd w:val="clear" w:color="auto" w:fill="auto"/>
        <w:spacing w:before="0" w:after="0"/>
        <w:ind w:right="102"/>
        <w:contextualSpacing/>
        <w:rPr>
          <w:sz w:val="28"/>
          <w:szCs w:val="28"/>
        </w:rPr>
      </w:pPr>
    </w:p>
    <w:p w14:paraId="6D09F398" w14:textId="77777777" w:rsidR="00A25DD0" w:rsidRDefault="00A25DD0" w:rsidP="00A25DD0">
      <w:pPr>
        <w:pStyle w:val="41"/>
        <w:shd w:val="clear" w:color="auto" w:fill="auto"/>
        <w:spacing w:before="0" w:after="0"/>
        <w:ind w:right="102"/>
        <w:contextualSpacing/>
        <w:rPr>
          <w:sz w:val="28"/>
          <w:szCs w:val="28"/>
        </w:rPr>
      </w:pPr>
    </w:p>
    <w:tbl>
      <w:tblPr>
        <w:tblW w:w="9697" w:type="dxa"/>
        <w:tblLook w:val="04A0" w:firstRow="1" w:lastRow="0" w:firstColumn="1" w:lastColumn="0" w:noHBand="0" w:noVBand="1"/>
      </w:tblPr>
      <w:tblGrid>
        <w:gridCol w:w="799"/>
        <w:gridCol w:w="3596"/>
        <w:gridCol w:w="1060"/>
        <w:gridCol w:w="1062"/>
        <w:gridCol w:w="1060"/>
        <w:gridCol w:w="1060"/>
        <w:gridCol w:w="1060"/>
      </w:tblGrid>
      <w:tr w:rsidR="00A25DD0" w:rsidRPr="00E22A4F" w14:paraId="04477F8C" w14:textId="77777777" w:rsidTr="00F36D4C">
        <w:trPr>
          <w:trHeight w:val="300"/>
        </w:trPr>
        <w:tc>
          <w:tcPr>
            <w:tcW w:w="799" w:type="dxa"/>
            <w:tcBorders>
              <w:top w:val="nil"/>
              <w:left w:val="nil"/>
              <w:bottom w:val="nil"/>
              <w:right w:val="nil"/>
            </w:tcBorders>
            <w:hideMark/>
          </w:tcPr>
          <w:p w14:paraId="31D30428" w14:textId="77777777" w:rsidR="00A25DD0" w:rsidRPr="00E22A4F" w:rsidRDefault="00A25DD0" w:rsidP="00F36D4C">
            <w:pPr>
              <w:spacing w:after="0" w:line="240" w:lineRule="auto"/>
              <w:rPr>
                <w:rFonts w:ascii="Times New Roman" w:eastAsia="Times New Roman" w:hAnsi="Times New Roman" w:cs="Times New Roman"/>
                <w:sz w:val="24"/>
                <w:szCs w:val="24"/>
                <w:lang w:eastAsia="ru-RU"/>
              </w:rPr>
            </w:pPr>
          </w:p>
        </w:tc>
        <w:tc>
          <w:tcPr>
            <w:tcW w:w="3596" w:type="dxa"/>
            <w:tcBorders>
              <w:top w:val="nil"/>
              <w:left w:val="nil"/>
              <w:bottom w:val="nil"/>
              <w:right w:val="nil"/>
            </w:tcBorders>
            <w:hideMark/>
          </w:tcPr>
          <w:p w14:paraId="075348C7"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211BB065"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3E4ACBB6"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vAlign w:val="center"/>
            <w:hideMark/>
          </w:tcPr>
          <w:p w14:paraId="5675E7B9" w14:textId="77777777" w:rsidR="00A25DD0" w:rsidRPr="00E22A4F" w:rsidRDefault="00A25DD0" w:rsidP="00F36D4C">
            <w:pPr>
              <w:spacing w:after="0" w:line="240" w:lineRule="auto"/>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Додаток 3</w:t>
            </w:r>
          </w:p>
        </w:tc>
      </w:tr>
      <w:tr w:rsidR="00A25DD0" w:rsidRPr="00E22A4F" w14:paraId="5715FA60" w14:textId="77777777" w:rsidTr="00F36D4C">
        <w:trPr>
          <w:trHeight w:val="360"/>
        </w:trPr>
        <w:tc>
          <w:tcPr>
            <w:tcW w:w="799" w:type="dxa"/>
            <w:tcBorders>
              <w:top w:val="nil"/>
              <w:left w:val="nil"/>
              <w:bottom w:val="nil"/>
              <w:right w:val="nil"/>
            </w:tcBorders>
            <w:hideMark/>
          </w:tcPr>
          <w:p w14:paraId="45F4E172" w14:textId="77777777" w:rsidR="00A25DD0" w:rsidRPr="00E22A4F" w:rsidRDefault="00A25DD0" w:rsidP="00F36D4C">
            <w:pPr>
              <w:spacing w:after="0" w:line="240" w:lineRule="auto"/>
              <w:rPr>
                <w:rFonts w:ascii="Times New Roman" w:eastAsia="Times New Roman" w:hAnsi="Times New Roman" w:cs="Times New Roman"/>
                <w:b/>
                <w:bCs/>
                <w:color w:val="000000"/>
                <w:sz w:val="12"/>
                <w:szCs w:val="12"/>
                <w:lang w:eastAsia="ru-RU"/>
              </w:rPr>
            </w:pPr>
          </w:p>
        </w:tc>
        <w:tc>
          <w:tcPr>
            <w:tcW w:w="3596" w:type="dxa"/>
            <w:tcBorders>
              <w:top w:val="nil"/>
              <w:left w:val="nil"/>
              <w:bottom w:val="nil"/>
              <w:right w:val="nil"/>
            </w:tcBorders>
            <w:hideMark/>
          </w:tcPr>
          <w:p w14:paraId="5E79A61C"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7BE655E3"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4E79DDE0"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hideMark/>
          </w:tcPr>
          <w:p w14:paraId="3441B052" w14:textId="77777777" w:rsidR="00A25DD0" w:rsidRPr="00E22A4F" w:rsidRDefault="00A25DD0" w:rsidP="00F36D4C">
            <w:pPr>
              <w:spacing w:after="0" w:line="240" w:lineRule="auto"/>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A25DD0" w:rsidRPr="00E22A4F" w14:paraId="347A4D2C" w14:textId="77777777" w:rsidTr="00F36D4C">
        <w:trPr>
          <w:trHeight w:val="762"/>
        </w:trPr>
        <w:tc>
          <w:tcPr>
            <w:tcW w:w="799" w:type="dxa"/>
            <w:tcBorders>
              <w:top w:val="nil"/>
              <w:left w:val="nil"/>
              <w:bottom w:val="nil"/>
              <w:right w:val="nil"/>
            </w:tcBorders>
            <w:hideMark/>
          </w:tcPr>
          <w:p w14:paraId="013324BF" w14:textId="77777777" w:rsidR="00A25DD0" w:rsidRPr="00E22A4F"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596" w:type="dxa"/>
            <w:tcBorders>
              <w:top w:val="nil"/>
              <w:left w:val="nil"/>
              <w:bottom w:val="nil"/>
              <w:right w:val="nil"/>
            </w:tcBorders>
            <w:hideMark/>
          </w:tcPr>
          <w:p w14:paraId="22156E22"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2B2ED16A"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3E24A44A"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hideMark/>
          </w:tcPr>
          <w:p w14:paraId="1EBF85BC" w14:textId="167B3639" w:rsidR="00A25DD0" w:rsidRPr="00E22A4F" w:rsidRDefault="002719A0" w:rsidP="002719A0">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Рішення сільської ради від 18.</w:t>
            </w:r>
            <w:r w:rsidR="00503439">
              <w:rPr>
                <w:rFonts w:ascii="Times New Roman" w:eastAsia="Times New Roman" w:hAnsi="Times New Roman" w:cs="Times New Roman"/>
                <w:color w:val="000000"/>
                <w:sz w:val="12"/>
                <w:szCs w:val="12"/>
                <w:lang w:val="uk-UA" w:eastAsia="ru-RU"/>
              </w:rPr>
              <w:t xml:space="preserve"> .09.2026</w:t>
            </w:r>
            <w:r w:rsidR="00503439" w:rsidRPr="00E4717D">
              <w:rPr>
                <w:rFonts w:ascii="Times New Roman" w:eastAsia="Times New Roman" w:hAnsi="Times New Roman" w:cs="Times New Roman"/>
                <w:color w:val="000000"/>
                <w:sz w:val="12"/>
                <w:szCs w:val="12"/>
                <w:lang w:val="uk-UA" w:eastAsia="ru-RU"/>
              </w:rPr>
              <w:t xml:space="preserve"> року №</w:t>
            </w:r>
            <w:r>
              <w:rPr>
                <w:rFonts w:ascii="Times New Roman" w:eastAsia="Times New Roman" w:hAnsi="Times New Roman" w:cs="Times New Roman"/>
                <w:color w:val="000000"/>
                <w:sz w:val="12"/>
                <w:szCs w:val="12"/>
                <w:lang w:val="uk-UA" w:eastAsia="ru-RU"/>
              </w:rPr>
              <w:t xml:space="preserve"> 3670</w:t>
            </w:r>
          </w:p>
        </w:tc>
      </w:tr>
      <w:tr w:rsidR="00A25DD0" w:rsidRPr="00E22A4F" w14:paraId="43BFCAE5" w14:textId="77777777" w:rsidTr="00F36D4C">
        <w:trPr>
          <w:trHeight w:val="480"/>
        </w:trPr>
        <w:tc>
          <w:tcPr>
            <w:tcW w:w="9697" w:type="dxa"/>
            <w:gridSpan w:val="7"/>
            <w:tcBorders>
              <w:top w:val="nil"/>
              <w:left w:val="nil"/>
              <w:bottom w:val="nil"/>
              <w:right w:val="nil"/>
            </w:tcBorders>
            <w:vAlign w:val="center"/>
            <w:hideMark/>
          </w:tcPr>
          <w:p w14:paraId="52EF5C96"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8"/>
                <w:szCs w:val="18"/>
                <w:lang w:eastAsia="ru-RU"/>
              </w:rPr>
            </w:pPr>
            <w:r w:rsidRPr="00E22A4F">
              <w:rPr>
                <w:rFonts w:ascii="Times New Roman" w:eastAsia="Times New Roman" w:hAnsi="Times New Roman" w:cs="Times New Roman"/>
                <w:b/>
                <w:bCs/>
                <w:color w:val="000000"/>
                <w:sz w:val="18"/>
                <w:szCs w:val="18"/>
                <w:lang w:eastAsia="ru-RU"/>
              </w:rPr>
              <w:t>ПОКАЗНИКИ</w:t>
            </w:r>
            <w:r w:rsidRPr="00E22A4F">
              <w:rPr>
                <w:rFonts w:ascii="Times New Roman" w:eastAsia="Times New Roman" w:hAnsi="Times New Roman" w:cs="Times New Roman"/>
                <w:b/>
                <w:bCs/>
                <w:color w:val="000000"/>
                <w:sz w:val="18"/>
                <w:szCs w:val="18"/>
                <w:lang w:eastAsia="ru-RU"/>
              </w:rPr>
              <w:br/>
              <w:t>фінансування бюджету</w:t>
            </w:r>
          </w:p>
        </w:tc>
      </w:tr>
      <w:tr w:rsidR="00A25DD0" w:rsidRPr="00E22A4F" w14:paraId="3773BDBD" w14:textId="77777777" w:rsidTr="00F36D4C">
        <w:trPr>
          <w:trHeight w:val="222"/>
        </w:trPr>
        <w:tc>
          <w:tcPr>
            <w:tcW w:w="4395" w:type="dxa"/>
            <w:gridSpan w:val="2"/>
            <w:tcBorders>
              <w:top w:val="nil"/>
              <w:left w:val="nil"/>
              <w:bottom w:val="nil"/>
              <w:right w:val="nil"/>
            </w:tcBorders>
            <w:vAlign w:val="center"/>
            <w:hideMark/>
          </w:tcPr>
          <w:p w14:paraId="2FD79C51"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1055600000</w:t>
            </w:r>
          </w:p>
        </w:tc>
        <w:tc>
          <w:tcPr>
            <w:tcW w:w="1060" w:type="dxa"/>
            <w:tcBorders>
              <w:top w:val="nil"/>
              <w:left w:val="nil"/>
              <w:bottom w:val="nil"/>
              <w:right w:val="nil"/>
            </w:tcBorders>
            <w:hideMark/>
          </w:tcPr>
          <w:p w14:paraId="7D94A331"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p>
        </w:tc>
        <w:tc>
          <w:tcPr>
            <w:tcW w:w="1062" w:type="dxa"/>
            <w:tcBorders>
              <w:top w:val="nil"/>
              <w:left w:val="nil"/>
              <w:bottom w:val="nil"/>
              <w:right w:val="nil"/>
            </w:tcBorders>
            <w:hideMark/>
          </w:tcPr>
          <w:p w14:paraId="4A4591DA"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9F92632"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163B2961"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76AF2036"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r>
      <w:tr w:rsidR="00A25DD0" w:rsidRPr="00E22A4F" w14:paraId="54699B9B" w14:textId="77777777" w:rsidTr="00F36D4C">
        <w:trPr>
          <w:trHeight w:val="379"/>
        </w:trPr>
        <w:tc>
          <w:tcPr>
            <w:tcW w:w="4395" w:type="dxa"/>
            <w:gridSpan w:val="2"/>
            <w:tcBorders>
              <w:top w:val="single" w:sz="4" w:space="0" w:color="000000"/>
              <w:left w:val="nil"/>
              <w:bottom w:val="nil"/>
              <w:right w:val="nil"/>
            </w:tcBorders>
            <w:vAlign w:val="center"/>
            <w:hideMark/>
          </w:tcPr>
          <w:p w14:paraId="6E42DAE4" w14:textId="77777777" w:rsidR="00A25DD0" w:rsidRPr="00E22A4F" w:rsidRDefault="00A25DD0" w:rsidP="00F36D4C">
            <w:pPr>
              <w:spacing w:after="0" w:line="240" w:lineRule="auto"/>
              <w:jc w:val="center"/>
              <w:rPr>
                <w:rFonts w:ascii="Times New Roman" w:eastAsia="Times New Roman" w:hAnsi="Times New Roman" w:cs="Times New Roman"/>
                <w:i/>
                <w:iCs/>
                <w:color w:val="000000"/>
                <w:sz w:val="14"/>
                <w:szCs w:val="14"/>
                <w:lang w:eastAsia="ru-RU"/>
              </w:rPr>
            </w:pPr>
            <w:r w:rsidRPr="00E22A4F">
              <w:rPr>
                <w:rFonts w:ascii="Times New Roman" w:eastAsia="Times New Roman" w:hAnsi="Times New Roman" w:cs="Times New Roman"/>
                <w:i/>
                <w:iCs/>
                <w:color w:val="000000"/>
                <w:sz w:val="14"/>
                <w:szCs w:val="14"/>
                <w:lang w:eastAsia="ru-RU"/>
              </w:rPr>
              <w:t>(код бюджету)</w:t>
            </w:r>
          </w:p>
        </w:tc>
        <w:tc>
          <w:tcPr>
            <w:tcW w:w="1060" w:type="dxa"/>
            <w:tcBorders>
              <w:top w:val="nil"/>
              <w:left w:val="nil"/>
              <w:bottom w:val="nil"/>
              <w:right w:val="nil"/>
            </w:tcBorders>
            <w:hideMark/>
          </w:tcPr>
          <w:p w14:paraId="15D457DD" w14:textId="77777777" w:rsidR="00A25DD0" w:rsidRPr="00E22A4F" w:rsidRDefault="00A25DD0" w:rsidP="00F36D4C">
            <w:pPr>
              <w:spacing w:after="0" w:line="240" w:lineRule="auto"/>
              <w:jc w:val="center"/>
              <w:rPr>
                <w:rFonts w:ascii="Times New Roman" w:eastAsia="Times New Roman" w:hAnsi="Times New Roman" w:cs="Times New Roman"/>
                <w:i/>
                <w:iCs/>
                <w:color w:val="000000"/>
                <w:sz w:val="14"/>
                <w:szCs w:val="14"/>
                <w:lang w:eastAsia="ru-RU"/>
              </w:rPr>
            </w:pPr>
          </w:p>
        </w:tc>
        <w:tc>
          <w:tcPr>
            <w:tcW w:w="1062" w:type="dxa"/>
            <w:tcBorders>
              <w:top w:val="nil"/>
              <w:left w:val="nil"/>
              <w:bottom w:val="nil"/>
              <w:right w:val="nil"/>
            </w:tcBorders>
            <w:hideMark/>
          </w:tcPr>
          <w:p w14:paraId="0E3B76A8"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1A43B571"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3294828C"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06610E2E"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r>
      <w:tr w:rsidR="00A25DD0" w:rsidRPr="00E22A4F" w14:paraId="4006CDD3" w14:textId="77777777" w:rsidTr="00F36D4C">
        <w:trPr>
          <w:trHeight w:val="199"/>
        </w:trPr>
        <w:tc>
          <w:tcPr>
            <w:tcW w:w="799" w:type="dxa"/>
            <w:tcBorders>
              <w:top w:val="nil"/>
              <w:left w:val="nil"/>
              <w:bottom w:val="nil"/>
              <w:right w:val="nil"/>
            </w:tcBorders>
            <w:hideMark/>
          </w:tcPr>
          <w:p w14:paraId="7283592E"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3596" w:type="dxa"/>
            <w:tcBorders>
              <w:top w:val="nil"/>
              <w:left w:val="nil"/>
              <w:bottom w:val="nil"/>
              <w:right w:val="nil"/>
            </w:tcBorders>
            <w:hideMark/>
          </w:tcPr>
          <w:p w14:paraId="34012BAE"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2BF57054"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01E31040"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7EF31088"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4DCE34D5" w14:textId="77777777" w:rsidR="00A25DD0" w:rsidRPr="00E22A4F"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vAlign w:val="bottom"/>
            <w:hideMark/>
          </w:tcPr>
          <w:p w14:paraId="7ACDB0DB" w14:textId="77777777" w:rsidR="00A25DD0" w:rsidRPr="00E22A4F" w:rsidRDefault="00A25DD0" w:rsidP="00F36D4C">
            <w:pPr>
              <w:spacing w:after="0" w:line="240" w:lineRule="auto"/>
              <w:jc w:val="right"/>
              <w:rPr>
                <w:rFonts w:ascii="Times New Roman" w:eastAsia="Times New Roman" w:hAnsi="Times New Roman" w:cs="Times New Roman"/>
                <w:i/>
                <w:iCs/>
                <w:color w:val="000000"/>
                <w:sz w:val="12"/>
                <w:szCs w:val="12"/>
                <w:lang w:eastAsia="ru-RU"/>
              </w:rPr>
            </w:pPr>
            <w:r w:rsidRPr="00E22A4F">
              <w:rPr>
                <w:rFonts w:ascii="Times New Roman" w:eastAsia="Times New Roman" w:hAnsi="Times New Roman" w:cs="Times New Roman"/>
                <w:i/>
                <w:iCs/>
                <w:color w:val="000000"/>
                <w:sz w:val="12"/>
                <w:szCs w:val="12"/>
                <w:lang w:eastAsia="ru-RU"/>
              </w:rPr>
              <w:t>(грн)</w:t>
            </w:r>
          </w:p>
        </w:tc>
      </w:tr>
      <w:tr w:rsidR="00A25DD0" w:rsidRPr="00E22A4F" w14:paraId="31FEAD83" w14:textId="77777777" w:rsidTr="00F36D4C">
        <w:trPr>
          <w:trHeight w:val="559"/>
        </w:trPr>
        <w:tc>
          <w:tcPr>
            <w:tcW w:w="799" w:type="dxa"/>
            <w:tcBorders>
              <w:top w:val="single" w:sz="4" w:space="0" w:color="000000"/>
              <w:left w:val="single" w:sz="4" w:space="0" w:color="000000"/>
              <w:bottom w:val="single" w:sz="4" w:space="0" w:color="000000"/>
              <w:right w:val="single" w:sz="4" w:space="0" w:color="000000"/>
            </w:tcBorders>
            <w:vAlign w:val="center"/>
            <w:hideMark/>
          </w:tcPr>
          <w:p w14:paraId="6012F2B0"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Код</w:t>
            </w:r>
          </w:p>
        </w:tc>
        <w:tc>
          <w:tcPr>
            <w:tcW w:w="3596" w:type="dxa"/>
            <w:tcBorders>
              <w:top w:val="single" w:sz="4" w:space="0" w:color="000000"/>
              <w:left w:val="nil"/>
              <w:bottom w:val="single" w:sz="4" w:space="0" w:color="000000"/>
              <w:right w:val="single" w:sz="4" w:space="0" w:color="000000"/>
            </w:tcBorders>
            <w:vAlign w:val="center"/>
            <w:hideMark/>
          </w:tcPr>
          <w:p w14:paraId="51F53E60"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Найменування показника</w:t>
            </w:r>
          </w:p>
        </w:tc>
        <w:tc>
          <w:tcPr>
            <w:tcW w:w="1060" w:type="dxa"/>
            <w:tcBorders>
              <w:top w:val="single" w:sz="4" w:space="0" w:color="000000"/>
              <w:left w:val="nil"/>
              <w:bottom w:val="single" w:sz="4" w:space="0" w:color="000000"/>
              <w:right w:val="single" w:sz="4" w:space="0" w:color="000000"/>
            </w:tcBorders>
            <w:vAlign w:val="center"/>
            <w:hideMark/>
          </w:tcPr>
          <w:p w14:paraId="4866CD0E"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2025 рік (звіт)</w:t>
            </w:r>
          </w:p>
        </w:tc>
        <w:tc>
          <w:tcPr>
            <w:tcW w:w="1062" w:type="dxa"/>
            <w:tcBorders>
              <w:top w:val="single" w:sz="4" w:space="0" w:color="000000"/>
              <w:left w:val="nil"/>
              <w:bottom w:val="single" w:sz="4" w:space="0" w:color="000000"/>
              <w:right w:val="single" w:sz="4" w:space="0" w:color="000000"/>
            </w:tcBorders>
            <w:vAlign w:val="center"/>
            <w:hideMark/>
          </w:tcPr>
          <w:p w14:paraId="2AD5664F"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2026 рік (затверджено)</w:t>
            </w:r>
          </w:p>
        </w:tc>
        <w:tc>
          <w:tcPr>
            <w:tcW w:w="1060" w:type="dxa"/>
            <w:tcBorders>
              <w:top w:val="single" w:sz="4" w:space="0" w:color="000000"/>
              <w:left w:val="nil"/>
              <w:bottom w:val="single" w:sz="4" w:space="0" w:color="000000"/>
              <w:right w:val="single" w:sz="4" w:space="0" w:color="000000"/>
            </w:tcBorders>
            <w:vAlign w:val="center"/>
            <w:hideMark/>
          </w:tcPr>
          <w:p w14:paraId="57C29E78"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2027 рік (план)</w:t>
            </w:r>
          </w:p>
        </w:tc>
        <w:tc>
          <w:tcPr>
            <w:tcW w:w="1060" w:type="dxa"/>
            <w:tcBorders>
              <w:top w:val="single" w:sz="4" w:space="0" w:color="000000"/>
              <w:left w:val="nil"/>
              <w:bottom w:val="single" w:sz="4" w:space="0" w:color="000000"/>
              <w:right w:val="single" w:sz="4" w:space="0" w:color="000000"/>
            </w:tcBorders>
            <w:vAlign w:val="center"/>
            <w:hideMark/>
          </w:tcPr>
          <w:p w14:paraId="60463D28"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2028 рік (план)</w:t>
            </w:r>
          </w:p>
        </w:tc>
        <w:tc>
          <w:tcPr>
            <w:tcW w:w="1060" w:type="dxa"/>
            <w:tcBorders>
              <w:top w:val="single" w:sz="4" w:space="0" w:color="000000"/>
              <w:left w:val="nil"/>
              <w:bottom w:val="single" w:sz="4" w:space="0" w:color="000000"/>
              <w:right w:val="single" w:sz="4" w:space="0" w:color="000000"/>
            </w:tcBorders>
            <w:vAlign w:val="center"/>
            <w:hideMark/>
          </w:tcPr>
          <w:p w14:paraId="01A50007"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2029 рік (план)</w:t>
            </w:r>
          </w:p>
        </w:tc>
      </w:tr>
      <w:tr w:rsidR="00A25DD0" w:rsidRPr="00E22A4F" w14:paraId="7950CF47"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2535170"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1</w:t>
            </w:r>
          </w:p>
        </w:tc>
        <w:tc>
          <w:tcPr>
            <w:tcW w:w="3596" w:type="dxa"/>
            <w:tcBorders>
              <w:top w:val="nil"/>
              <w:left w:val="nil"/>
              <w:bottom w:val="single" w:sz="4" w:space="0" w:color="000000"/>
              <w:right w:val="single" w:sz="4" w:space="0" w:color="000000"/>
            </w:tcBorders>
            <w:vAlign w:val="center"/>
            <w:hideMark/>
          </w:tcPr>
          <w:p w14:paraId="2167E24F"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2</w:t>
            </w:r>
          </w:p>
        </w:tc>
        <w:tc>
          <w:tcPr>
            <w:tcW w:w="1060" w:type="dxa"/>
            <w:tcBorders>
              <w:top w:val="nil"/>
              <w:left w:val="nil"/>
              <w:bottom w:val="single" w:sz="4" w:space="0" w:color="000000"/>
              <w:right w:val="single" w:sz="4" w:space="0" w:color="000000"/>
            </w:tcBorders>
            <w:vAlign w:val="center"/>
            <w:hideMark/>
          </w:tcPr>
          <w:p w14:paraId="2961BDC4"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3</w:t>
            </w:r>
          </w:p>
        </w:tc>
        <w:tc>
          <w:tcPr>
            <w:tcW w:w="1062" w:type="dxa"/>
            <w:tcBorders>
              <w:top w:val="nil"/>
              <w:left w:val="nil"/>
              <w:bottom w:val="single" w:sz="4" w:space="0" w:color="000000"/>
              <w:right w:val="single" w:sz="4" w:space="0" w:color="000000"/>
            </w:tcBorders>
            <w:vAlign w:val="center"/>
            <w:hideMark/>
          </w:tcPr>
          <w:p w14:paraId="25B9C7DB"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4</w:t>
            </w:r>
          </w:p>
        </w:tc>
        <w:tc>
          <w:tcPr>
            <w:tcW w:w="1060" w:type="dxa"/>
            <w:tcBorders>
              <w:top w:val="nil"/>
              <w:left w:val="nil"/>
              <w:bottom w:val="single" w:sz="4" w:space="0" w:color="000000"/>
              <w:right w:val="single" w:sz="4" w:space="0" w:color="000000"/>
            </w:tcBorders>
            <w:vAlign w:val="center"/>
            <w:hideMark/>
          </w:tcPr>
          <w:p w14:paraId="6334EEDE"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5</w:t>
            </w:r>
          </w:p>
        </w:tc>
        <w:tc>
          <w:tcPr>
            <w:tcW w:w="1060" w:type="dxa"/>
            <w:tcBorders>
              <w:top w:val="nil"/>
              <w:left w:val="nil"/>
              <w:bottom w:val="single" w:sz="4" w:space="0" w:color="000000"/>
              <w:right w:val="single" w:sz="4" w:space="0" w:color="000000"/>
            </w:tcBorders>
            <w:vAlign w:val="center"/>
            <w:hideMark/>
          </w:tcPr>
          <w:p w14:paraId="00BC95BA"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6</w:t>
            </w:r>
          </w:p>
        </w:tc>
        <w:tc>
          <w:tcPr>
            <w:tcW w:w="1060" w:type="dxa"/>
            <w:tcBorders>
              <w:top w:val="nil"/>
              <w:left w:val="nil"/>
              <w:bottom w:val="single" w:sz="4" w:space="0" w:color="000000"/>
              <w:right w:val="single" w:sz="4" w:space="0" w:color="000000"/>
            </w:tcBorders>
            <w:vAlign w:val="center"/>
            <w:hideMark/>
          </w:tcPr>
          <w:p w14:paraId="5DC8BEE9"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7</w:t>
            </w:r>
          </w:p>
        </w:tc>
      </w:tr>
      <w:tr w:rsidR="00A25DD0" w:rsidRPr="00E22A4F" w14:paraId="4D975986" w14:textId="77777777" w:rsidTr="00F36D4C">
        <w:trPr>
          <w:trHeight w:val="282"/>
        </w:trPr>
        <w:tc>
          <w:tcPr>
            <w:tcW w:w="9697" w:type="dxa"/>
            <w:gridSpan w:val="7"/>
            <w:tcBorders>
              <w:top w:val="single" w:sz="4" w:space="0" w:color="000000"/>
              <w:left w:val="single" w:sz="4" w:space="0" w:color="000000"/>
              <w:bottom w:val="single" w:sz="4" w:space="0" w:color="000000"/>
              <w:right w:val="single" w:sz="4" w:space="0" w:color="000000"/>
            </w:tcBorders>
            <w:vAlign w:val="center"/>
            <w:hideMark/>
          </w:tcPr>
          <w:p w14:paraId="2C2CCBE8"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І. Фінансування за типом кредитора</w:t>
            </w:r>
          </w:p>
        </w:tc>
      </w:tr>
      <w:tr w:rsidR="00A25DD0" w:rsidRPr="00E22A4F" w14:paraId="002D468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2524624"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200000</w:t>
            </w:r>
          </w:p>
        </w:tc>
        <w:tc>
          <w:tcPr>
            <w:tcW w:w="3596" w:type="dxa"/>
            <w:tcBorders>
              <w:top w:val="nil"/>
              <w:left w:val="nil"/>
              <w:bottom w:val="single" w:sz="4" w:space="0" w:color="000000"/>
              <w:right w:val="single" w:sz="4" w:space="0" w:color="000000"/>
            </w:tcBorders>
            <w:vAlign w:val="center"/>
            <w:hideMark/>
          </w:tcPr>
          <w:p w14:paraId="6959B276"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Внутрішнє фінансування, у тому числі:</w:t>
            </w:r>
          </w:p>
        </w:tc>
        <w:tc>
          <w:tcPr>
            <w:tcW w:w="1060" w:type="dxa"/>
            <w:tcBorders>
              <w:top w:val="nil"/>
              <w:left w:val="nil"/>
              <w:bottom w:val="single" w:sz="4" w:space="0" w:color="000000"/>
              <w:right w:val="single" w:sz="4" w:space="0" w:color="000000"/>
            </w:tcBorders>
            <w:hideMark/>
          </w:tcPr>
          <w:p w14:paraId="31203B79"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9 488 741</w:t>
            </w:r>
          </w:p>
        </w:tc>
        <w:tc>
          <w:tcPr>
            <w:tcW w:w="1062" w:type="dxa"/>
            <w:tcBorders>
              <w:top w:val="nil"/>
              <w:left w:val="nil"/>
              <w:bottom w:val="single" w:sz="4" w:space="0" w:color="000000"/>
              <w:right w:val="single" w:sz="4" w:space="0" w:color="000000"/>
            </w:tcBorders>
            <w:hideMark/>
          </w:tcPr>
          <w:p w14:paraId="3C966C4C"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55 351 774</w:t>
            </w:r>
          </w:p>
        </w:tc>
        <w:tc>
          <w:tcPr>
            <w:tcW w:w="1060" w:type="dxa"/>
            <w:tcBorders>
              <w:top w:val="nil"/>
              <w:left w:val="nil"/>
              <w:bottom w:val="single" w:sz="4" w:space="0" w:color="000000"/>
              <w:right w:val="single" w:sz="4" w:space="0" w:color="000000"/>
            </w:tcBorders>
            <w:hideMark/>
          </w:tcPr>
          <w:p w14:paraId="71C56331"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3C7B48DC"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60A6F5B7"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r>
      <w:tr w:rsidR="00A25DD0" w:rsidRPr="00E22A4F" w14:paraId="3F88F4C6"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3F647E2"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7A308975"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33164C5C"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-60 984 933</w:t>
            </w:r>
          </w:p>
        </w:tc>
        <w:tc>
          <w:tcPr>
            <w:tcW w:w="1062" w:type="dxa"/>
            <w:tcBorders>
              <w:top w:val="nil"/>
              <w:left w:val="nil"/>
              <w:bottom w:val="single" w:sz="4" w:space="0" w:color="000000"/>
              <w:right w:val="single" w:sz="4" w:space="0" w:color="000000"/>
            </w:tcBorders>
            <w:hideMark/>
          </w:tcPr>
          <w:p w14:paraId="797C2CD3"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-3 734 614</w:t>
            </w:r>
          </w:p>
        </w:tc>
        <w:tc>
          <w:tcPr>
            <w:tcW w:w="1060" w:type="dxa"/>
            <w:tcBorders>
              <w:top w:val="nil"/>
              <w:left w:val="nil"/>
              <w:bottom w:val="single" w:sz="4" w:space="0" w:color="000000"/>
              <w:right w:val="single" w:sz="4" w:space="0" w:color="000000"/>
            </w:tcBorders>
            <w:hideMark/>
          </w:tcPr>
          <w:p w14:paraId="2BD09ED4"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-34 922 529</w:t>
            </w:r>
          </w:p>
        </w:tc>
        <w:tc>
          <w:tcPr>
            <w:tcW w:w="1060" w:type="dxa"/>
            <w:tcBorders>
              <w:top w:val="nil"/>
              <w:left w:val="nil"/>
              <w:bottom w:val="single" w:sz="4" w:space="0" w:color="000000"/>
              <w:right w:val="single" w:sz="4" w:space="0" w:color="000000"/>
            </w:tcBorders>
            <w:hideMark/>
          </w:tcPr>
          <w:p w14:paraId="7D69EE5F"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63EABE07"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-62 261 886</w:t>
            </w:r>
          </w:p>
        </w:tc>
      </w:tr>
      <w:tr w:rsidR="00A25DD0" w:rsidRPr="00E22A4F" w14:paraId="1F538749"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4232ECB"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54C6D393"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6AAF8039"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70 473 674</w:t>
            </w:r>
          </w:p>
        </w:tc>
        <w:tc>
          <w:tcPr>
            <w:tcW w:w="1062" w:type="dxa"/>
            <w:tcBorders>
              <w:top w:val="nil"/>
              <w:left w:val="nil"/>
              <w:bottom w:val="single" w:sz="4" w:space="0" w:color="000000"/>
              <w:right w:val="single" w:sz="4" w:space="0" w:color="000000"/>
            </w:tcBorders>
            <w:hideMark/>
          </w:tcPr>
          <w:p w14:paraId="69D6F208"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59 086 388</w:t>
            </w:r>
          </w:p>
        </w:tc>
        <w:tc>
          <w:tcPr>
            <w:tcW w:w="1060" w:type="dxa"/>
            <w:tcBorders>
              <w:top w:val="nil"/>
              <w:left w:val="nil"/>
              <w:bottom w:val="single" w:sz="4" w:space="0" w:color="000000"/>
              <w:right w:val="single" w:sz="4" w:space="0" w:color="000000"/>
            </w:tcBorders>
            <w:hideMark/>
          </w:tcPr>
          <w:p w14:paraId="76100940"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34 922 529</w:t>
            </w:r>
          </w:p>
        </w:tc>
        <w:tc>
          <w:tcPr>
            <w:tcW w:w="1060" w:type="dxa"/>
            <w:tcBorders>
              <w:top w:val="nil"/>
              <w:left w:val="nil"/>
              <w:bottom w:val="single" w:sz="4" w:space="0" w:color="000000"/>
              <w:right w:val="single" w:sz="4" w:space="0" w:color="000000"/>
            </w:tcBorders>
            <w:hideMark/>
          </w:tcPr>
          <w:p w14:paraId="603FCF1D"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0AF976E9"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62 261 886</w:t>
            </w:r>
          </w:p>
        </w:tc>
      </w:tr>
      <w:tr w:rsidR="00A25DD0" w:rsidRPr="00E22A4F" w14:paraId="2EBF932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279CFAA"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300000</w:t>
            </w:r>
          </w:p>
        </w:tc>
        <w:tc>
          <w:tcPr>
            <w:tcW w:w="3596" w:type="dxa"/>
            <w:tcBorders>
              <w:top w:val="nil"/>
              <w:left w:val="nil"/>
              <w:bottom w:val="single" w:sz="4" w:space="0" w:color="000000"/>
              <w:right w:val="single" w:sz="4" w:space="0" w:color="000000"/>
            </w:tcBorders>
            <w:vAlign w:val="center"/>
            <w:hideMark/>
          </w:tcPr>
          <w:p w14:paraId="762085EB"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Зовнішнє фінансування, у тому числі:</w:t>
            </w:r>
          </w:p>
        </w:tc>
        <w:tc>
          <w:tcPr>
            <w:tcW w:w="1060" w:type="dxa"/>
            <w:tcBorders>
              <w:top w:val="nil"/>
              <w:left w:val="nil"/>
              <w:bottom w:val="single" w:sz="4" w:space="0" w:color="000000"/>
              <w:right w:val="single" w:sz="4" w:space="0" w:color="000000"/>
            </w:tcBorders>
            <w:hideMark/>
          </w:tcPr>
          <w:p w14:paraId="58BE8E6B"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216A7710"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C6672A3"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419 717 556</w:t>
            </w:r>
          </w:p>
        </w:tc>
        <w:tc>
          <w:tcPr>
            <w:tcW w:w="1060" w:type="dxa"/>
            <w:tcBorders>
              <w:top w:val="nil"/>
              <w:left w:val="nil"/>
              <w:bottom w:val="single" w:sz="4" w:space="0" w:color="000000"/>
              <w:right w:val="single" w:sz="4" w:space="0" w:color="000000"/>
            </w:tcBorders>
            <w:hideMark/>
          </w:tcPr>
          <w:p w14:paraId="5148982D"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6902E2B1"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r>
      <w:tr w:rsidR="00A25DD0" w:rsidRPr="00E22A4F" w14:paraId="1E76B3B2"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67D9D8F"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1C122EA0"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00936208"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31247F56"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6035C315"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419 717 556</w:t>
            </w:r>
          </w:p>
        </w:tc>
        <w:tc>
          <w:tcPr>
            <w:tcW w:w="1060" w:type="dxa"/>
            <w:tcBorders>
              <w:top w:val="nil"/>
              <w:left w:val="nil"/>
              <w:bottom w:val="single" w:sz="4" w:space="0" w:color="000000"/>
              <w:right w:val="single" w:sz="4" w:space="0" w:color="000000"/>
            </w:tcBorders>
            <w:hideMark/>
          </w:tcPr>
          <w:p w14:paraId="0989F4DB"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C8326DD"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r>
      <w:tr w:rsidR="00A25DD0" w:rsidRPr="00E22A4F" w14:paraId="33055207"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AD86B1C"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6B91FAE5" w14:textId="77777777" w:rsidR="00A25DD0" w:rsidRPr="00E22A4F" w:rsidRDefault="00A25DD0" w:rsidP="00F36D4C">
            <w:pPr>
              <w:spacing w:after="0" w:line="240" w:lineRule="auto"/>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УСЬОГО за розділом I, у тому числі:</w:t>
            </w:r>
          </w:p>
        </w:tc>
        <w:tc>
          <w:tcPr>
            <w:tcW w:w="1060" w:type="dxa"/>
            <w:tcBorders>
              <w:top w:val="nil"/>
              <w:left w:val="nil"/>
              <w:bottom w:val="single" w:sz="4" w:space="0" w:color="000000"/>
              <w:right w:val="single" w:sz="4" w:space="0" w:color="000000"/>
            </w:tcBorders>
            <w:hideMark/>
          </w:tcPr>
          <w:p w14:paraId="5A530858"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9 488 741</w:t>
            </w:r>
          </w:p>
        </w:tc>
        <w:tc>
          <w:tcPr>
            <w:tcW w:w="1062" w:type="dxa"/>
            <w:tcBorders>
              <w:top w:val="nil"/>
              <w:left w:val="nil"/>
              <w:bottom w:val="single" w:sz="4" w:space="0" w:color="000000"/>
              <w:right w:val="single" w:sz="4" w:space="0" w:color="000000"/>
            </w:tcBorders>
            <w:hideMark/>
          </w:tcPr>
          <w:p w14:paraId="3E73FA33"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55 351 774</w:t>
            </w:r>
          </w:p>
        </w:tc>
        <w:tc>
          <w:tcPr>
            <w:tcW w:w="1060" w:type="dxa"/>
            <w:tcBorders>
              <w:top w:val="nil"/>
              <w:left w:val="nil"/>
              <w:bottom w:val="single" w:sz="4" w:space="0" w:color="000000"/>
              <w:right w:val="single" w:sz="4" w:space="0" w:color="000000"/>
            </w:tcBorders>
            <w:hideMark/>
          </w:tcPr>
          <w:p w14:paraId="02525564"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419 717 556</w:t>
            </w:r>
          </w:p>
        </w:tc>
        <w:tc>
          <w:tcPr>
            <w:tcW w:w="1060" w:type="dxa"/>
            <w:tcBorders>
              <w:top w:val="nil"/>
              <w:left w:val="nil"/>
              <w:bottom w:val="single" w:sz="4" w:space="0" w:color="000000"/>
              <w:right w:val="single" w:sz="4" w:space="0" w:color="000000"/>
            </w:tcBorders>
            <w:hideMark/>
          </w:tcPr>
          <w:p w14:paraId="2BA28F28"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165AC35C"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0</w:t>
            </w:r>
          </w:p>
        </w:tc>
      </w:tr>
      <w:tr w:rsidR="00A25DD0" w:rsidRPr="00E22A4F" w14:paraId="2712272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E289375"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25ADE332"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1AF1BA07"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-60 984 933</w:t>
            </w:r>
          </w:p>
        </w:tc>
        <w:tc>
          <w:tcPr>
            <w:tcW w:w="1062" w:type="dxa"/>
            <w:tcBorders>
              <w:top w:val="nil"/>
              <w:left w:val="nil"/>
              <w:bottom w:val="single" w:sz="4" w:space="0" w:color="000000"/>
              <w:right w:val="single" w:sz="4" w:space="0" w:color="000000"/>
            </w:tcBorders>
            <w:hideMark/>
          </w:tcPr>
          <w:p w14:paraId="467A4F3F"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-3 734 614</w:t>
            </w:r>
          </w:p>
        </w:tc>
        <w:tc>
          <w:tcPr>
            <w:tcW w:w="1060" w:type="dxa"/>
            <w:tcBorders>
              <w:top w:val="nil"/>
              <w:left w:val="nil"/>
              <w:bottom w:val="single" w:sz="4" w:space="0" w:color="000000"/>
              <w:right w:val="single" w:sz="4" w:space="0" w:color="000000"/>
            </w:tcBorders>
            <w:hideMark/>
          </w:tcPr>
          <w:p w14:paraId="5D3F0046"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-34 922 529</w:t>
            </w:r>
          </w:p>
        </w:tc>
        <w:tc>
          <w:tcPr>
            <w:tcW w:w="1060" w:type="dxa"/>
            <w:tcBorders>
              <w:top w:val="nil"/>
              <w:left w:val="nil"/>
              <w:bottom w:val="single" w:sz="4" w:space="0" w:color="000000"/>
              <w:right w:val="single" w:sz="4" w:space="0" w:color="000000"/>
            </w:tcBorders>
            <w:hideMark/>
          </w:tcPr>
          <w:p w14:paraId="54FA55D8"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22BC2633"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-62 261 886</w:t>
            </w:r>
          </w:p>
        </w:tc>
      </w:tr>
      <w:tr w:rsidR="00A25DD0" w:rsidRPr="00E22A4F" w14:paraId="134FFA19"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E73E417"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3F025505"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578474A9"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70 473 674</w:t>
            </w:r>
          </w:p>
        </w:tc>
        <w:tc>
          <w:tcPr>
            <w:tcW w:w="1062" w:type="dxa"/>
            <w:tcBorders>
              <w:top w:val="nil"/>
              <w:left w:val="nil"/>
              <w:bottom w:val="single" w:sz="4" w:space="0" w:color="000000"/>
              <w:right w:val="single" w:sz="4" w:space="0" w:color="000000"/>
            </w:tcBorders>
            <w:hideMark/>
          </w:tcPr>
          <w:p w14:paraId="0F7C5B0D"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59 086 388</w:t>
            </w:r>
          </w:p>
        </w:tc>
        <w:tc>
          <w:tcPr>
            <w:tcW w:w="1060" w:type="dxa"/>
            <w:tcBorders>
              <w:top w:val="nil"/>
              <w:left w:val="nil"/>
              <w:bottom w:val="single" w:sz="4" w:space="0" w:color="000000"/>
              <w:right w:val="single" w:sz="4" w:space="0" w:color="000000"/>
            </w:tcBorders>
            <w:hideMark/>
          </w:tcPr>
          <w:p w14:paraId="30BDCB87"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454 640 085</w:t>
            </w:r>
          </w:p>
        </w:tc>
        <w:tc>
          <w:tcPr>
            <w:tcW w:w="1060" w:type="dxa"/>
            <w:tcBorders>
              <w:top w:val="nil"/>
              <w:left w:val="nil"/>
              <w:bottom w:val="single" w:sz="4" w:space="0" w:color="000000"/>
              <w:right w:val="single" w:sz="4" w:space="0" w:color="000000"/>
            </w:tcBorders>
            <w:hideMark/>
          </w:tcPr>
          <w:p w14:paraId="7C35D0A8"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3792BC56"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62 261 886</w:t>
            </w:r>
          </w:p>
        </w:tc>
      </w:tr>
      <w:tr w:rsidR="00A25DD0" w:rsidRPr="00E22A4F" w14:paraId="1F08753B" w14:textId="77777777" w:rsidTr="00F36D4C">
        <w:trPr>
          <w:trHeight w:val="282"/>
        </w:trPr>
        <w:tc>
          <w:tcPr>
            <w:tcW w:w="9697" w:type="dxa"/>
            <w:gridSpan w:val="7"/>
            <w:tcBorders>
              <w:top w:val="single" w:sz="4" w:space="0" w:color="000000"/>
              <w:left w:val="single" w:sz="4" w:space="0" w:color="000000"/>
              <w:bottom w:val="single" w:sz="4" w:space="0" w:color="000000"/>
              <w:right w:val="single" w:sz="4" w:space="0" w:color="000000"/>
            </w:tcBorders>
            <w:vAlign w:val="center"/>
            <w:hideMark/>
          </w:tcPr>
          <w:p w14:paraId="7E3A562A"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ІI. Фінансування за типом боргового зобов'язання</w:t>
            </w:r>
          </w:p>
        </w:tc>
      </w:tr>
      <w:tr w:rsidR="00A25DD0" w:rsidRPr="00E22A4F" w14:paraId="5380172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2862889"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400000</w:t>
            </w:r>
          </w:p>
        </w:tc>
        <w:tc>
          <w:tcPr>
            <w:tcW w:w="3596" w:type="dxa"/>
            <w:tcBorders>
              <w:top w:val="nil"/>
              <w:left w:val="nil"/>
              <w:bottom w:val="single" w:sz="4" w:space="0" w:color="000000"/>
              <w:right w:val="single" w:sz="4" w:space="0" w:color="000000"/>
            </w:tcBorders>
            <w:vAlign w:val="center"/>
            <w:hideMark/>
          </w:tcPr>
          <w:p w14:paraId="0FCDC9EB"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 xml:space="preserve">Фінансування за борговими операціями, у тому </w:t>
            </w:r>
          </w:p>
        </w:tc>
        <w:tc>
          <w:tcPr>
            <w:tcW w:w="1060" w:type="dxa"/>
            <w:tcBorders>
              <w:top w:val="nil"/>
              <w:left w:val="nil"/>
              <w:bottom w:val="single" w:sz="4" w:space="0" w:color="000000"/>
              <w:right w:val="single" w:sz="4" w:space="0" w:color="000000"/>
            </w:tcBorders>
            <w:hideMark/>
          </w:tcPr>
          <w:p w14:paraId="64C7EE0C"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65042C9B"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6C3025E0"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419 717 556</w:t>
            </w:r>
          </w:p>
        </w:tc>
        <w:tc>
          <w:tcPr>
            <w:tcW w:w="1060" w:type="dxa"/>
            <w:tcBorders>
              <w:top w:val="nil"/>
              <w:left w:val="nil"/>
              <w:bottom w:val="single" w:sz="4" w:space="0" w:color="000000"/>
              <w:right w:val="single" w:sz="4" w:space="0" w:color="000000"/>
            </w:tcBorders>
            <w:hideMark/>
          </w:tcPr>
          <w:p w14:paraId="0E29EDFA"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799B3D00"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r>
      <w:tr w:rsidR="00A25DD0" w:rsidRPr="00E22A4F" w14:paraId="7194EFE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404C0E1"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75685ACA"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3F6FFCAE"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463D7E72"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4028B015"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419 717 556</w:t>
            </w:r>
          </w:p>
        </w:tc>
        <w:tc>
          <w:tcPr>
            <w:tcW w:w="1060" w:type="dxa"/>
            <w:tcBorders>
              <w:top w:val="nil"/>
              <w:left w:val="nil"/>
              <w:bottom w:val="single" w:sz="4" w:space="0" w:color="000000"/>
              <w:right w:val="single" w:sz="4" w:space="0" w:color="000000"/>
            </w:tcBorders>
            <w:hideMark/>
          </w:tcPr>
          <w:p w14:paraId="73F7F935"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B204F75"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r>
      <w:tr w:rsidR="00A25DD0" w:rsidRPr="00E22A4F" w14:paraId="6386611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9C3634D" w14:textId="77777777" w:rsidR="00A25DD0" w:rsidRPr="00E22A4F"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600000</w:t>
            </w:r>
          </w:p>
        </w:tc>
        <w:tc>
          <w:tcPr>
            <w:tcW w:w="3596" w:type="dxa"/>
            <w:tcBorders>
              <w:top w:val="nil"/>
              <w:left w:val="nil"/>
              <w:bottom w:val="single" w:sz="4" w:space="0" w:color="000000"/>
              <w:right w:val="single" w:sz="4" w:space="0" w:color="000000"/>
            </w:tcBorders>
            <w:vAlign w:val="center"/>
            <w:hideMark/>
          </w:tcPr>
          <w:p w14:paraId="57C575C9"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 xml:space="preserve">Фінансування за активними операціями, у тому </w:t>
            </w:r>
          </w:p>
        </w:tc>
        <w:tc>
          <w:tcPr>
            <w:tcW w:w="1060" w:type="dxa"/>
            <w:tcBorders>
              <w:top w:val="nil"/>
              <w:left w:val="nil"/>
              <w:bottom w:val="single" w:sz="4" w:space="0" w:color="000000"/>
              <w:right w:val="single" w:sz="4" w:space="0" w:color="000000"/>
            </w:tcBorders>
            <w:hideMark/>
          </w:tcPr>
          <w:p w14:paraId="4D4480C0"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9 488 741</w:t>
            </w:r>
          </w:p>
        </w:tc>
        <w:tc>
          <w:tcPr>
            <w:tcW w:w="1062" w:type="dxa"/>
            <w:tcBorders>
              <w:top w:val="nil"/>
              <w:left w:val="nil"/>
              <w:bottom w:val="single" w:sz="4" w:space="0" w:color="000000"/>
              <w:right w:val="single" w:sz="4" w:space="0" w:color="000000"/>
            </w:tcBorders>
            <w:hideMark/>
          </w:tcPr>
          <w:p w14:paraId="580C32B2"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55 351 774</w:t>
            </w:r>
          </w:p>
        </w:tc>
        <w:tc>
          <w:tcPr>
            <w:tcW w:w="1060" w:type="dxa"/>
            <w:tcBorders>
              <w:top w:val="nil"/>
              <w:left w:val="nil"/>
              <w:bottom w:val="single" w:sz="4" w:space="0" w:color="000000"/>
              <w:right w:val="single" w:sz="4" w:space="0" w:color="000000"/>
            </w:tcBorders>
            <w:hideMark/>
          </w:tcPr>
          <w:p w14:paraId="6701B48C"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47784F8D"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6D90B541"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0</w:t>
            </w:r>
          </w:p>
        </w:tc>
      </w:tr>
      <w:tr w:rsidR="00A25DD0" w:rsidRPr="00E22A4F" w14:paraId="3E46018C"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546BD17"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75D0F51E"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6C5870F6"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-60 984 933</w:t>
            </w:r>
          </w:p>
        </w:tc>
        <w:tc>
          <w:tcPr>
            <w:tcW w:w="1062" w:type="dxa"/>
            <w:tcBorders>
              <w:top w:val="nil"/>
              <w:left w:val="nil"/>
              <w:bottom w:val="single" w:sz="4" w:space="0" w:color="000000"/>
              <w:right w:val="single" w:sz="4" w:space="0" w:color="000000"/>
            </w:tcBorders>
            <w:hideMark/>
          </w:tcPr>
          <w:p w14:paraId="17F29152"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-3 734 614</w:t>
            </w:r>
          </w:p>
        </w:tc>
        <w:tc>
          <w:tcPr>
            <w:tcW w:w="1060" w:type="dxa"/>
            <w:tcBorders>
              <w:top w:val="nil"/>
              <w:left w:val="nil"/>
              <w:bottom w:val="single" w:sz="4" w:space="0" w:color="000000"/>
              <w:right w:val="single" w:sz="4" w:space="0" w:color="000000"/>
            </w:tcBorders>
            <w:hideMark/>
          </w:tcPr>
          <w:p w14:paraId="4FBDA552"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-34 922 529</w:t>
            </w:r>
          </w:p>
        </w:tc>
        <w:tc>
          <w:tcPr>
            <w:tcW w:w="1060" w:type="dxa"/>
            <w:tcBorders>
              <w:top w:val="nil"/>
              <w:left w:val="nil"/>
              <w:bottom w:val="single" w:sz="4" w:space="0" w:color="000000"/>
              <w:right w:val="single" w:sz="4" w:space="0" w:color="000000"/>
            </w:tcBorders>
            <w:hideMark/>
          </w:tcPr>
          <w:p w14:paraId="397C0CE9"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6708237B"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-62 261 886</w:t>
            </w:r>
          </w:p>
        </w:tc>
      </w:tr>
      <w:tr w:rsidR="00A25DD0" w:rsidRPr="00E22A4F" w14:paraId="4FA464A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EB625DD"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4CD74622"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79AA5EB0"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70 473 674</w:t>
            </w:r>
          </w:p>
        </w:tc>
        <w:tc>
          <w:tcPr>
            <w:tcW w:w="1062" w:type="dxa"/>
            <w:tcBorders>
              <w:top w:val="nil"/>
              <w:left w:val="nil"/>
              <w:bottom w:val="single" w:sz="4" w:space="0" w:color="000000"/>
              <w:right w:val="single" w:sz="4" w:space="0" w:color="000000"/>
            </w:tcBorders>
            <w:hideMark/>
          </w:tcPr>
          <w:p w14:paraId="17FF8C10"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59 086 388</w:t>
            </w:r>
          </w:p>
        </w:tc>
        <w:tc>
          <w:tcPr>
            <w:tcW w:w="1060" w:type="dxa"/>
            <w:tcBorders>
              <w:top w:val="nil"/>
              <w:left w:val="nil"/>
              <w:bottom w:val="single" w:sz="4" w:space="0" w:color="000000"/>
              <w:right w:val="single" w:sz="4" w:space="0" w:color="000000"/>
            </w:tcBorders>
            <w:hideMark/>
          </w:tcPr>
          <w:p w14:paraId="41ACFAAF"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34 922 529</w:t>
            </w:r>
          </w:p>
        </w:tc>
        <w:tc>
          <w:tcPr>
            <w:tcW w:w="1060" w:type="dxa"/>
            <w:tcBorders>
              <w:top w:val="nil"/>
              <w:left w:val="nil"/>
              <w:bottom w:val="single" w:sz="4" w:space="0" w:color="000000"/>
              <w:right w:val="single" w:sz="4" w:space="0" w:color="000000"/>
            </w:tcBorders>
            <w:hideMark/>
          </w:tcPr>
          <w:p w14:paraId="2419E03F"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0FBC8E1B"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62 261 886</w:t>
            </w:r>
          </w:p>
        </w:tc>
      </w:tr>
      <w:tr w:rsidR="00A25DD0" w:rsidRPr="00E22A4F" w14:paraId="3CEB89B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0B5E8AD"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0DAC33C8" w14:textId="77777777" w:rsidR="00A25DD0" w:rsidRPr="00E22A4F" w:rsidRDefault="00A25DD0" w:rsidP="00F36D4C">
            <w:pPr>
              <w:spacing w:after="0" w:line="240" w:lineRule="auto"/>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УСЬОГО за розділом II, у тому числі:</w:t>
            </w:r>
          </w:p>
        </w:tc>
        <w:tc>
          <w:tcPr>
            <w:tcW w:w="1060" w:type="dxa"/>
            <w:tcBorders>
              <w:top w:val="nil"/>
              <w:left w:val="nil"/>
              <w:bottom w:val="single" w:sz="4" w:space="0" w:color="000000"/>
              <w:right w:val="single" w:sz="4" w:space="0" w:color="000000"/>
            </w:tcBorders>
            <w:hideMark/>
          </w:tcPr>
          <w:p w14:paraId="224B27BF"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9 488 741</w:t>
            </w:r>
          </w:p>
        </w:tc>
        <w:tc>
          <w:tcPr>
            <w:tcW w:w="1062" w:type="dxa"/>
            <w:tcBorders>
              <w:top w:val="nil"/>
              <w:left w:val="nil"/>
              <w:bottom w:val="single" w:sz="4" w:space="0" w:color="000000"/>
              <w:right w:val="single" w:sz="4" w:space="0" w:color="000000"/>
            </w:tcBorders>
            <w:hideMark/>
          </w:tcPr>
          <w:p w14:paraId="384084AF"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55 351 774</w:t>
            </w:r>
          </w:p>
        </w:tc>
        <w:tc>
          <w:tcPr>
            <w:tcW w:w="1060" w:type="dxa"/>
            <w:tcBorders>
              <w:top w:val="nil"/>
              <w:left w:val="nil"/>
              <w:bottom w:val="single" w:sz="4" w:space="0" w:color="000000"/>
              <w:right w:val="single" w:sz="4" w:space="0" w:color="000000"/>
            </w:tcBorders>
            <w:hideMark/>
          </w:tcPr>
          <w:p w14:paraId="1E2EED31"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419 717 556</w:t>
            </w:r>
          </w:p>
        </w:tc>
        <w:tc>
          <w:tcPr>
            <w:tcW w:w="1060" w:type="dxa"/>
            <w:tcBorders>
              <w:top w:val="nil"/>
              <w:left w:val="nil"/>
              <w:bottom w:val="single" w:sz="4" w:space="0" w:color="000000"/>
              <w:right w:val="single" w:sz="4" w:space="0" w:color="000000"/>
            </w:tcBorders>
            <w:hideMark/>
          </w:tcPr>
          <w:p w14:paraId="094E2C73"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170BDB5F" w14:textId="77777777" w:rsidR="00A25DD0" w:rsidRPr="00E22A4F"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2A4F">
              <w:rPr>
                <w:rFonts w:ascii="Times New Roman" w:eastAsia="Times New Roman" w:hAnsi="Times New Roman" w:cs="Times New Roman"/>
                <w:b/>
                <w:bCs/>
                <w:color w:val="000000"/>
                <w:sz w:val="12"/>
                <w:szCs w:val="12"/>
                <w:lang w:eastAsia="ru-RU"/>
              </w:rPr>
              <w:t>0</w:t>
            </w:r>
          </w:p>
        </w:tc>
      </w:tr>
      <w:tr w:rsidR="00A25DD0" w:rsidRPr="00E22A4F" w14:paraId="562476A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30E8F17"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509430E2"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60242B89"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-60 984 933</w:t>
            </w:r>
          </w:p>
        </w:tc>
        <w:tc>
          <w:tcPr>
            <w:tcW w:w="1062" w:type="dxa"/>
            <w:tcBorders>
              <w:top w:val="nil"/>
              <w:left w:val="nil"/>
              <w:bottom w:val="single" w:sz="4" w:space="0" w:color="000000"/>
              <w:right w:val="single" w:sz="4" w:space="0" w:color="000000"/>
            </w:tcBorders>
            <w:hideMark/>
          </w:tcPr>
          <w:p w14:paraId="66A71403"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-3 734 614</w:t>
            </w:r>
          </w:p>
        </w:tc>
        <w:tc>
          <w:tcPr>
            <w:tcW w:w="1060" w:type="dxa"/>
            <w:tcBorders>
              <w:top w:val="nil"/>
              <w:left w:val="nil"/>
              <w:bottom w:val="single" w:sz="4" w:space="0" w:color="000000"/>
              <w:right w:val="single" w:sz="4" w:space="0" w:color="000000"/>
            </w:tcBorders>
            <w:hideMark/>
          </w:tcPr>
          <w:p w14:paraId="32B7B0D9"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-34 922 529</w:t>
            </w:r>
          </w:p>
        </w:tc>
        <w:tc>
          <w:tcPr>
            <w:tcW w:w="1060" w:type="dxa"/>
            <w:tcBorders>
              <w:top w:val="nil"/>
              <w:left w:val="nil"/>
              <w:bottom w:val="single" w:sz="4" w:space="0" w:color="000000"/>
              <w:right w:val="single" w:sz="4" w:space="0" w:color="000000"/>
            </w:tcBorders>
            <w:hideMark/>
          </w:tcPr>
          <w:p w14:paraId="4C08550A"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76B34329"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-62 261 886</w:t>
            </w:r>
          </w:p>
        </w:tc>
      </w:tr>
      <w:tr w:rsidR="00A25DD0" w:rsidRPr="00E22A4F" w14:paraId="3304D1C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FE7C658" w14:textId="77777777" w:rsidR="00A25DD0" w:rsidRPr="00E22A4F"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2A4F">
              <w:rPr>
                <w:rFonts w:ascii="Times New Roman" w:eastAsia="Times New Roman" w:hAnsi="Times New Roman" w:cs="Times New Roman"/>
                <w:b/>
                <w:bCs/>
                <w:color w:val="000000"/>
                <w:sz w:val="14"/>
                <w:szCs w:val="14"/>
                <w:lang w:eastAsia="ru-RU"/>
              </w:rPr>
              <w:t>X</w:t>
            </w:r>
          </w:p>
        </w:tc>
        <w:tc>
          <w:tcPr>
            <w:tcW w:w="3596" w:type="dxa"/>
            <w:tcBorders>
              <w:top w:val="nil"/>
              <w:left w:val="nil"/>
              <w:bottom w:val="single" w:sz="4" w:space="0" w:color="000000"/>
              <w:right w:val="single" w:sz="4" w:space="0" w:color="000000"/>
            </w:tcBorders>
            <w:vAlign w:val="center"/>
            <w:hideMark/>
          </w:tcPr>
          <w:p w14:paraId="09B0FF3B" w14:textId="77777777" w:rsidR="00A25DD0" w:rsidRPr="00E22A4F" w:rsidRDefault="00A25DD0" w:rsidP="00F36D4C">
            <w:pPr>
              <w:spacing w:after="0" w:line="240" w:lineRule="auto"/>
              <w:rPr>
                <w:rFonts w:ascii="Times New Roman" w:eastAsia="Times New Roman" w:hAnsi="Times New Roman" w:cs="Times New Roman"/>
                <w:color w:val="000000"/>
                <w:sz w:val="14"/>
                <w:szCs w:val="14"/>
                <w:lang w:eastAsia="ru-RU"/>
              </w:rPr>
            </w:pPr>
            <w:r w:rsidRPr="00E22A4F">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663C2511"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70 473 674</w:t>
            </w:r>
          </w:p>
        </w:tc>
        <w:tc>
          <w:tcPr>
            <w:tcW w:w="1062" w:type="dxa"/>
            <w:tcBorders>
              <w:top w:val="nil"/>
              <w:left w:val="nil"/>
              <w:bottom w:val="single" w:sz="4" w:space="0" w:color="000000"/>
              <w:right w:val="single" w:sz="4" w:space="0" w:color="000000"/>
            </w:tcBorders>
            <w:hideMark/>
          </w:tcPr>
          <w:p w14:paraId="2C66E494"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59 086 388</w:t>
            </w:r>
          </w:p>
        </w:tc>
        <w:tc>
          <w:tcPr>
            <w:tcW w:w="1060" w:type="dxa"/>
            <w:tcBorders>
              <w:top w:val="nil"/>
              <w:left w:val="nil"/>
              <w:bottom w:val="single" w:sz="4" w:space="0" w:color="000000"/>
              <w:right w:val="single" w:sz="4" w:space="0" w:color="000000"/>
            </w:tcBorders>
            <w:hideMark/>
          </w:tcPr>
          <w:p w14:paraId="025BCEB9"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454 640 085</w:t>
            </w:r>
          </w:p>
        </w:tc>
        <w:tc>
          <w:tcPr>
            <w:tcW w:w="1060" w:type="dxa"/>
            <w:tcBorders>
              <w:top w:val="nil"/>
              <w:left w:val="nil"/>
              <w:bottom w:val="single" w:sz="4" w:space="0" w:color="000000"/>
              <w:right w:val="single" w:sz="4" w:space="0" w:color="000000"/>
            </w:tcBorders>
            <w:hideMark/>
          </w:tcPr>
          <w:p w14:paraId="1716313A"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53 452 979</w:t>
            </w:r>
          </w:p>
        </w:tc>
        <w:tc>
          <w:tcPr>
            <w:tcW w:w="1060" w:type="dxa"/>
            <w:tcBorders>
              <w:top w:val="nil"/>
              <w:left w:val="nil"/>
              <w:bottom w:val="single" w:sz="4" w:space="0" w:color="000000"/>
              <w:right w:val="single" w:sz="4" w:space="0" w:color="000000"/>
            </w:tcBorders>
            <w:hideMark/>
          </w:tcPr>
          <w:p w14:paraId="496B4362" w14:textId="77777777" w:rsidR="00A25DD0" w:rsidRPr="00E22A4F"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2A4F">
              <w:rPr>
                <w:rFonts w:ascii="Times New Roman" w:eastAsia="Times New Roman" w:hAnsi="Times New Roman" w:cs="Times New Roman"/>
                <w:color w:val="000000"/>
                <w:sz w:val="12"/>
                <w:szCs w:val="12"/>
                <w:lang w:eastAsia="ru-RU"/>
              </w:rPr>
              <w:t>62 261 886</w:t>
            </w:r>
          </w:p>
        </w:tc>
      </w:tr>
    </w:tbl>
    <w:p w14:paraId="5AEFBA12" w14:textId="77777777" w:rsidR="00A25DD0" w:rsidRDefault="00A25DD0" w:rsidP="00A25DD0">
      <w:pPr>
        <w:pStyle w:val="41"/>
        <w:shd w:val="clear" w:color="auto" w:fill="auto"/>
        <w:spacing w:before="0" w:after="0"/>
        <w:ind w:right="102"/>
        <w:contextualSpacing/>
        <w:rPr>
          <w:sz w:val="28"/>
          <w:szCs w:val="28"/>
        </w:rPr>
      </w:pPr>
    </w:p>
    <w:p w14:paraId="39C22007" w14:textId="77777777" w:rsidR="00A25DD0" w:rsidRDefault="00A25DD0" w:rsidP="00A25DD0">
      <w:pPr>
        <w:pStyle w:val="41"/>
        <w:shd w:val="clear" w:color="auto" w:fill="auto"/>
        <w:spacing w:before="0" w:after="0"/>
        <w:ind w:right="102"/>
        <w:contextualSpacing/>
        <w:rPr>
          <w:sz w:val="28"/>
          <w:szCs w:val="28"/>
        </w:rPr>
      </w:pPr>
    </w:p>
    <w:p w14:paraId="60703169" w14:textId="3F1F7F77" w:rsidR="00B34DA9" w:rsidRDefault="00B34DA9"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p>
    <w:p w14:paraId="09181DA2" w14:textId="1C54132C"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7D357FF4" w14:textId="77777777"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087AA503" w14:textId="77777777" w:rsidR="00A25DD0" w:rsidRDefault="00A25DD0" w:rsidP="00A25DD0">
      <w:pPr>
        <w:pStyle w:val="41"/>
        <w:shd w:val="clear" w:color="auto" w:fill="auto"/>
        <w:spacing w:before="0" w:after="0"/>
        <w:ind w:right="102"/>
        <w:contextualSpacing/>
        <w:rPr>
          <w:sz w:val="28"/>
          <w:szCs w:val="28"/>
        </w:rPr>
      </w:pPr>
    </w:p>
    <w:p w14:paraId="641910D2" w14:textId="77777777" w:rsidR="00A25DD0" w:rsidRDefault="00A25DD0" w:rsidP="00A25DD0">
      <w:pPr>
        <w:pStyle w:val="41"/>
        <w:shd w:val="clear" w:color="auto" w:fill="auto"/>
        <w:spacing w:before="0" w:after="0"/>
        <w:ind w:right="102"/>
        <w:contextualSpacing/>
        <w:rPr>
          <w:sz w:val="28"/>
          <w:szCs w:val="28"/>
        </w:rPr>
      </w:pPr>
    </w:p>
    <w:p w14:paraId="30A732FD" w14:textId="77777777" w:rsidR="00A25DD0" w:rsidRDefault="00A25DD0" w:rsidP="00A25DD0">
      <w:pPr>
        <w:pStyle w:val="41"/>
        <w:shd w:val="clear" w:color="auto" w:fill="auto"/>
        <w:spacing w:before="0" w:after="0"/>
        <w:ind w:right="102"/>
        <w:contextualSpacing/>
        <w:rPr>
          <w:sz w:val="28"/>
          <w:szCs w:val="28"/>
        </w:rPr>
      </w:pPr>
    </w:p>
    <w:p w14:paraId="195BE091" w14:textId="77777777" w:rsidR="00A25DD0" w:rsidRDefault="00A25DD0" w:rsidP="00A25DD0">
      <w:pPr>
        <w:pStyle w:val="41"/>
        <w:shd w:val="clear" w:color="auto" w:fill="auto"/>
        <w:spacing w:before="0" w:after="0"/>
        <w:ind w:right="102"/>
        <w:contextualSpacing/>
        <w:rPr>
          <w:sz w:val="28"/>
          <w:szCs w:val="28"/>
        </w:rPr>
      </w:pPr>
    </w:p>
    <w:p w14:paraId="74C2C72E" w14:textId="77777777" w:rsidR="00A25DD0" w:rsidRDefault="00A25DD0" w:rsidP="00A25DD0">
      <w:pPr>
        <w:pStyle w:val="41"/>
        <w:shd w:val="clear" w:color="auto" w:fill="auto"/>
        <w:spacing w:before="0" w:after="0"/>
        <w:ind w:right="102"/>
        <w:contextualSpacing/>
        <w:rPr>
          <w:sz w:val="28"/>
          <w:szCs w:val="28"/>
        </w:rPr>
      </w:pPr>
    </w:p>
    <w:p w14:paraId="6F602BDD" w14:textId="77777777" w:rsidR="00A25DD0" w:rsidRDefault="00A25DD0" w:rsidP="00A25DD0">
      <w:pPr>
        <w:pStyle w:val="41"/>
        <w:shd w:val="clear" w:color="auto" w:fill="auto"/>
        <w:spacing w:before="0" w:after="0"/>
        <w:ind w:right="102"/>
        <w:contextualSpacing/>
        <w:rPr>
          <w:sz w:val="28"/>
          <w:szCs w:val="28"/>
        </w:rPr>
      </w:pPr>
    </w:p>
    <w:p w14:paraId="577FBCBD" w14:textId="77777777" w:rsidR="00A25DD0" w:rsidRDefault="00A25DD0" w:rsidP="00A25DD0">
      <w:pPr>
        <w:pStyle w:val="41"/>
        <w:shd w:val="clear" w:color="auto" w:fill="auto"/>
        <w:spacing w:before="0" w:after="0"/>
        <w:ind w:right="102"/>
        <w:contextualSpacing/>
        <w:rPr>
          <w:sz w:val="28"/>
          <w:szCs w:val="28"/>
        </w:rPr>
      </w:pPr>
    </w:p>
    <w:p w14:paraId="5A787773" w14:textId="77777777" w:rsidR="00A25DD0" w:rsidRDefault="00A25DD0" w:rsidP="00A25DD0">
      <w:pPr>
        <w:pStyle w:val="41"/>
        <w:shd w:val="clear" w:color="auto" w:fill="auto"/>
        <w:spacing w:before="0" w:after="0"/>
        <w:ind w:right="102"/>
        <w:contextualSpacing/>
        <w:rPr>
          <w:sz w:val="28"/>
          <w:szCs w:val="28"/>
        </w:rPr>
      </w:pPr>
    </w:p>
    <w:p w14:paraId="5A8B59FB" w14:textId="77777777" w:rsidR="00A25DD0" w:rsidRDefault="00A25DD0" w:rsidP="00A25DD0">
      <w:pPr>
        <w:pStyle w:val="41"/>
        <w:shd w:val="clear" w:color="auto" w:fill="auto"/>
        <w:spacing w:before="0" w:after="0"/>
        <w:ind w:right="102"/>
        <w:contextualSpacing/>
        <w:rPr>
          <w:sz w:val="28"/>
          <w:szCs w:val="28"/>
        </w:rPr>
      </w:pPr>
    </w:p>
    <w:p w14:paraId="2F07DEE8" w14:textId="77777777" w:rsidR="00A25DD0" w:rsidRDefault="00A25DD0" w:rsidP="00A25DD0">
      <w:pPr>
        <w:pStyle w:val="41"/>
        <w:shd w:val="clear" w:color="auto" w:fill="auto"/>
        <w:spacing w:before="0" w:after="0"/>
        <w:ind w:right="102"/>
        <w:contextualSpacing/>
        <w:rPr>
          <w:sz w:val="28"/>
          <w:szCs w:val="28"/>
        </w:rPr>
      </w:pPr>
    </w:p>
    <w:p w14:paraId="5BFF3343" w14:textId="77777777" w:rsidR="00A25DD0" w:rsidRDefault="00A25DD0" w:rsidP="00A25DD0">
      <w:pPr>
        <w:pStyle w:val="41"/>
        <w:shd w:val="clear" w:color="auto" w:fill="auto"/>
        <w:spacing w:before="0" w:after="0"/>
        <w:ind w:right="102"/>
        <w:contextualSpacing/>
        <w:rPr>
          <w:sz w:val="28"/>
          <w:szCs w:val="28"/>
        </w:rPr>
      </w:pPr>
    </w:p>
    <w:p w14:paraId="685E6808" w14:textId="77777777" w:rsidR="00A25DD0" w:rsidRDefault="00A25DD0" w:rsidP="00A25DD0">
      <w:pPr>
        <w:pStyle w:val="41"/>
        <w:shd w:val="clear" w:color="auto" w:fill="auto"/>
        <w:spacing w:before="0" w:after="0"/>
        <w:ind w:right="102"/>
        <w:contextualSpacing/>
        <w:rPr>
          <w:sz w:val="28"/>
          <w:szCs w:val="28"/>
        </w:rPr>
      </w:pPr>
    </w:p>
    <w:p w14:paraId="08C9DAD1" w14:textId="77777777" w:rsidR="00A25DD0" w:rsidRDefault="00A25DD0" w:rsidP="00A25DD0">
      <w:pPr>
        <w:pStyle w:val="41"/>
        <w:shd w:val="clear" w:color="auto" w:fill="auto"/>
        <w:spacing w:before="0" w:after="0"/>
        <w:ind w:right="102"/>
        <w:contextualSpacing/>
        <w:rPr>
          <w:sz w:val="28"/>
          <w:szCs w:val="28"/>
        </w:rPr>
      </w:pPr>
    </w:p>
    <w:tbl>
      <w:tblPr>
        <w:tblW w:w="9830" w:type="dxa"/>
        <w:tblLook w:val="04A0" w:firstRow="1" w:lastRow="0" w:firstColumn="1" w:lastColumn="0" w:noHBand="0" w:noVBand="1"/>
      </w:tblPr>
      <w:tblGrid>
        <w:gridCol w:w="799"/>
        <w:gridCol w:w="3029"/>
        <w:gridCol w:w="700"/>
        <w:gridCol w:w="1060"/>
        <w:gridCol w:w="1062"/>
        <w:gridCol w:w="360"/>
        <w:gridCol w:w="700"/>
        <w:gridCol w:w="1060"/>
        <w:gridCol w:w="1060"/>
      </w:tblGrid>
      <w:tr w:rsidR="00A25DD0" w:rsidRPr="001E1E42" w14:paraId="7B8CD80F" w14:textId="77777777" w:rsidTr="00F36D4C">
        <w:trPr>
          <w:trHeight w:val="300"/>
        </w:trPr>
        <w:tc>
          <w:tcPr>
            <w:tcW w:w="799" w:type="dxa"/>
            <w:tcBorders>
              <w:top w:val="nil"/>
              <w:left w:val="nil"/>
              <w:bottom w:val="nil"/>
              <w:right w:val="nil"/>
            </w:tcBorders>
            <w:hideMark/>
          </w:tcPr>
          <w:p w14:paraId="42DC4A95" w14:textId="77777777" w:rsidR="00A25DD0" w:rsidRPr="001E1E42" w:rsidRDefault="00A25DD0" w:rsidP="00F36D4C">
            <w:pPr>
              <w:spacing w:after="0" w:line="240" w:lineRule="auto"/>
              <w:rPr>
                <w:rFonts w:ascii="Times New Roman" w:eastAsia="Times New Roman" w:hAnsi="Times New Roman" w:cs="Times New Roman"/>
                <w:sz w:val="24"/>
                <w:szCs w:val="24"/>
                <w:lang w:eastAsia="ru-RU"/>
              </w:rPr>
            </w:pPr>
          </w:p>
        </w:tc>
        <w:tc>
          <w:tcPr>
            <w:tcW w:w="3029" w:type="dxa"/>
            <w:tcBorders>
              <w:top w:val="nil"/>
              <w:left w:val="nil"/>
              <w:bottom w:val="nil"/>
              <w:right w:val="nil"/>
            </w:tcBorders>
            <w:hideMark/>
          </w:tcPr>
          <w:p w14:paraId="18261AFC"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08E5FBC2"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79F7FC84"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399F5940"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312FCB7C"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2820" w:type="dxa"/>
            <w:gridSpan w:val="3"/>
            <w:tcBorders>
              <w:top w:val="nil"/>
              <w:left w:val="nil"/>
              <w:bottom w:val="nil"/>
              <w:right w:val="nil"/>
            </w:tcBorders>
            <w:vAlign w:val="center"/>
            <w:hideMark/>
          </w:tcPr>
          <w:p w14:paraId="119E28B8" w14:textId="77777777" w:rsidR="00A25DD0" w:rsidRPr="001E1E42" w:rsidRDefault="00A25DD0" w:rsidP="00F36D4C">
            <w:pPr>
              <w:spacing w:after="0" w:line="240" w:lineRule="auto"/>
              <w:rPr>
                <w:rFonts w:ascii="Times New Roman" w:eastAsia="Times New Roman" w:hAnsi="Times New Roman" w:cs="Times New Roman"/>
                <w:b/>
                <w:bCs/>
                <w:color w:val="000000"/>
                <w:sz w:val="12"/>
                <w:szCs w:val="12"/>
                <w:lang w:eastAsia="ru-RU"/>
              </w:rPr>
            </w:pPr>
            <w:r w:rsidRPr="001E1E42">
              <w:rPr>
                <w:rFonts w:ascii="Times New Roman" w:eastAsia="Times New Roman" w:hAnsi="Times New Roman" w:cs="Times New Roman"/>
                <w:b/>
                <w:bCs/>
                <w:color w:val="000000"/>
                <w:sz w:val="12"/>
                <w:szCs w:val="12"/>
                <w:lang w:eastAsia="ru-RU"/>
              </w:rPr>
              <w:t>Додаток 4</w:t>
            </w:r>
          </w:p>
        </w:tc>
      </w:tr>
      <w:tr w:rsidR="00A25DD0" w:rsidRPr="001E1E42" w14:paraId="775F4794" w14:textId="77777777" w:rsidTr="00B3732A">
        <w:trPr>
          <w:trHeight w:val="420"/>
        </w:trPr>
        <w:tc>
          <w:tcPr>
            <w:tcW w:w="799" w:type="dxa"/>
            <w:tcBorders>
              <w:top w:val="nil"/>
              <w:left w:val="nil"/>
              <w:bottom w:val="nil"/>
              <w:right w:val="nil"/>
            </w:tcBorders>
            <w:hideMark/>
          </w:tcPr>
          <w:p w14:paraId="6549A0A6" w14:textId="77777777" w:rsidR="00A25DD0" w:rsidRPr="001E1E42" w:rsidRDefault="00A25DD0" w:rsidP="00F36D4C">
            <w:pPr>
              <w:spacing w:after="0" w:line="240" w:lineRule="auto"/>
              <w:rPr>
                <w:rFonts w:ascii="Times New Roman" w:eastAsia="Times New Roman" w:hAnsi="Times New Roman" w:cs="Times New Roman"/>
                <w:b/>
                <w:bCs/>
                <w:color w:val="000000"/>
                <w:sz w:val="12"/>
                <w:szCs w:val="12"/>
                <w:lang w:eastAsia="ru-RU"/>
              </w:rPr>
            </w:pPr>
          </w:p>
        </w:tc>
        <w:tc>
          <w:tcPr>
            <w:tcW w:w="3029" w:type="dxa"/>
            <w:tcBorders>
              <w:top w:val="nil"/>
              <w:left w:val="nil"/>
              <w:bottom w:val="nil"/>
              <w:right w:val="nil"/>
            </w:tcBorders>
            <w:hideMark/>
          </w:tcPr>
          <w:p w14:paraId="54A4DB0B"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53740D8F"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26391B9D"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77E528C1"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2D596256"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2820" w:type="dxa"/>
            <w:gridSpan w:val="3"/>
            <w:tcBorders>
              <w:top w:val="nil"/>
              <w:left w:val="nil"/>
              <w:bottom w:val="nil"/>
              <w:right w:val="nil"/>
            </w:tcBorders>
            <w:hideMark/>
          </w:tcPr>
          <w:p w14:paraId="591E3836" w14:textId="77777777" w:rsidR="00A25DD0" w:rsidRPr="001E1E42" w:rsidRDefault="00A25DD0" w:rsidP="00F36D4C">
            <w:pPr>
              <w:spacing w:after="0" w:line="240" w:lineRule="auto"/>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A25DD0" w:rsidRPr="001E1E42" w14:paraId="35A4DE16" w14:textId="77777777" w:rsidTr="00F36D4C">
        <w:trPr>
          <w:trHeight w:val="762"/>
        </w:trPr>
        <w:tc>
          <w:tcPr>
            <w:tcW w:w="799" w:type="dxa"/>
            <w:tcBorders>
              <w:top w:val="nil"/>
              <w:left w:val="nil"/>
              <w:bottom w:val="nil"/>
              <w:right w:val="nil"/>
            </w:tcBorders>
            <w:hideMark/>
          </w:tcPr>
          <w:p w14:paraId="1D4A0269" w14:textId="77777777" w:rsidR="00A25DD0" w:rsidRPr="001E1E42"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029" w:type="dxa"/>
            <w:tcBorders>
              <w:top w:val="nil"/>
              <w:left w:val="nil"/>
              <w:bottom w:val="nil"/>
              <w:right w:val="nil"/>
            </w:tcBorders>
            <w:hideMark/>
          </w:tcPr>
          <w:p w14:paraId="3B4B438C"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516B1DB0"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155EBBE3"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6E5AA9DC"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2733582E"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2820" w:type="dxa"/>
            <w:gridSpan w:val="3"/>
            <w:tcBorders>
              <w:top w:val="nil"/>
              <w:left w:val="nil"/>
              <w:bottom w:val="nil"/>
              <w:right w:val="nil"/>
            </w:tcBorders>
            <w:hideMark/>
          </w:tcPr>
          <w:p w14:paraId="77CAAEE7" w14:textId="71C7E8FE" w:rsidR="00A25DD0" w:rsidRPr="001E1E42" w:rsidRDefault="00503439" w:rsidP="00B3732A">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 xml:space="preserve">Рішення сільської ради від  </w:t>
            </w:r>
            <w:r w:rsidR="00B3732A">
              <w:rPr>
                <w:rFonts w:ascii="Times New Roman" w:eastAsia="Times New Roman" w:hAnsi="Times New Roman" w:cs="Times New Roman"/>
                <w:color w:val="000000"/>
                <w:sz w:val="12"/>
                <w:szCs w:val="12"/>
                <w:lang w:val="uk-UA" w:eastAsia="ru-RU"/>
              </w:rPr>
              <w:t>18.</w:t>
            </w:r>
            <w:r>
              <w:rPr>
                <w:rFonts w:ascii="Times New Roman" w:eastAsia="Times New Roman" w:hAnsi="Times New Roman" w:cs="Times New Roman"/>
                <w:color w:val="000000"/>
                <w:sz w:val="12"/>
                <w:szCs w:val="12"/>
                <w:lang w:val="uk-UA" w:eastAsia="ru-RU"/>
              </w:rPr>
              <w:t>09.2026</w:t>
            </w:r>
            <w:r w:rsidRPr="00E4717D">
              <w:rPr>
                <w:rFonts w:ascii="Times New Roman" w:eastAsia="Times New Roman" w:hAnsi="Times New Roman" w:cs="Times New Roman"/>
                <w:color w:val="000000"/>
                <w:sz w:val="12"/>
                <w:szCs w:val="12"/>
                <w:lang w:val="uk-UA" w:eastAsia="ru-RU"/>
              </w:rPr>
              <w:t xml:space="preserve"> року №</w:t>
            </w:r>
            <w:r w:rsidR="00B3732A">
              <w:rPr>
                <w:rFonts w:ascii="Times New Roman" w:eastAsia="Times New Roman" w:hAnsi="Times New Roman" w:cs="Times New Roman"/>
                <w:color w:val="000000"/>
                <w:sz w:val="12"/>
                <w:szCs w:val="12"/>
                <w:lang w:val="uk-UA" w:eastAsia="ru-RU"/>
              </w:rPr>
              <w:t>3670</w:t>
            </w:r>
          </w:p>
        </w:tc>
      </w:tr>
      <w:tr w:rsidR="00A25DD0" w:rsidRPr="001E1E42" w14:paraId="4D8FFFAC" w14:textId="77777777" w:rsidTr="00F36D4C">
        <w:trPr>
          <w:trHeight w:val="420"/>
        </w:trPr>
        <w:tc>
          <w:tcPr>
            <w:tcW w:w="9830" w:type="dxa"/>
            <w:gridSpan w:val="9"/>
            <w:tcBorders>
              <w:top w:val="nil"/>
              <w:left w:val="nil"/>
              <w:bottom w:val="nil"/>
              <w:right w:val="nil"/>
            </w:tcBorders>
            <w:vAlign w:val="center"/>
            <w:hideMark/>
          </w:tcPr>
          <w:p w14:paraId="10E8C9BD"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8"/>
                <w:szCs w:val="18"/>
                <w:lang w:eastAsia="ru-RU"/>
              </w:rPr>
            </w:pPr>
            <w:r w:rsidRPr="001E1E42">
              <w:rPr>
                <w:rFonts w:ascii="Times New Roman" w:eastAsia="Times New Roman" w:hAnsi="Times New Roman" w:cs="Times New Roman"/>
                <w:b/>
                <w:bCs/>
                <w:color w:val="000000"/>
                <w:sz w:val="18"/>
                <w:szCs w:val="18"/>
                <w:lang w:eastAsia="ru-RU"/>
              </w:rPr>
              <w:t>Показники місцевого боргу</w:t>
            </w:r>
          </w:p>
        </w:tc>
      </w:tr>
      <w:tr w:rsidR="00A25DD0" w:rsidRPr="001E1E42" w14:paraId="4BACF65E" w14:textId="77777777" w:rsidTr="00F36D4C">
        <w:trPr>
          <w:trHeight w:val="222"/>
        </w:trPr>
        <w:tc>
          <w:tcPr>
            <w:tcW w:w="4528" w:type="dxa"/>
            <w:gridSpan w:val="3"/>
            <w:tcBorders>
              <w:top w:val="nil"/>
              <w:left w:val="nil"/>
              <w:bottom w:val="nil"/>
              <w:right w:val="nil"/>
            </w:tcBorders>
            <w:vAlign w:val="center"/>
            <w:hideMark/>
          </w:tcPr>
          <w:p w14:paraId="2850432D"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1055600000</w:t>
            </w:r>
          </w:p>
        </w:tc>
        <w:tc>
          <w:tcPr>
            <w:tcW w:w="1060" w:type="dxa"/>
            <w:tcBorders>
              <w:top w:val="nil"/>
              <w:left w:val="nil"/>
              <w:bottom w:val="nil"/>
              <w:right w:val="nil"/>
            </w:tcBorders>
            <w:hideMark/>
          </w:tcPr>
          <w:p w14:paraId="2A2DD916"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p>
        </w:tc>
        <w:tc>
          <w:tcPr>
            <w:tcW w:w="1062" w:type="dxa"/>
            <w:tcBorders>
              <w:top w:val="nil"/>
              <w:left w:val="nil"/>
              <w:bottom w:val="nil"/>
              <w:right w:val="nil"/>
            </w:tcBorders>
            <w:hideMark/>
          </w:tcPr>
          <w:p w14:paraId="3BEDDC43"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2F27C3D1"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238FFBB9"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5B8B708"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7A528B0A"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r>
      <w:tr w:rsidR="00A25DD0" w:rsidRPr="001E1E42" w14:paraId="42A5ED98" w14:textId="77777777" w:rsidTr="00F36D4C">
        <w:trPr>
          <w:trHeight w:val="379"/>
        </w:trPr>
        <w:tc>
          <w:tcPr>
            <w:tcW w:w="4528" w:type="dxa"/>
            <w:gridSpan w:val="3"/>
            <w:tcBorders>
              <w:top w:val="single" w:sz="4" w:space="0" w:color="000000"/>
              <w:left w:val="nil"/>
              <w:bottom w:val="nil"/>
              <w:right w:val="nil"/>
            </w:tcBorders>
            <w:hideMark/>
          </w:tcPr>
          <w:p w14:paraId="4574582D"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(код бюджету)</w:t>
            </w:r>
          </w:p>
        </w:tc>
        <w:tc>
          <w:tcPr>
            <w:tcW w:w="1060" w:type="dxa"/>
            <w:tcBorders>
              <w:top w:val="nil"/>
              <w:left w:val="nil"/>
              <w:bottom w:val="nil"/>
              <w:right w:val="nil"/>
            </w:tcBorders>
            <w:hideMark/>
          </w:tcPr>
          <w:p w14:paraId="1B67A2FF"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p>
        </w:tc>
        <w:tc>
          <w:tcPr>
            <w:tcW w:w="1062" w:type="dxa"/>
            <w:tcBorders>
              <w:top w:val="nil"/>
              <w:left w:val="nil"/>
              <w:bottom w:val="nil"/>
              <w:right w:val="nil"/>
            </w:tcBorders>
            <w:hideMark/>
          </w:tcPr>
          <w:p w14:paraId="71E4D2A5"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7272051D"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1B3B2F6F"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48977F94" w14:textId="77777777" w:rsidR="00A25DD0" w:rsidRPr="001E1E42"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vAlign w:val="bottom"/>
            <w:hideMark/>
          </w:tcPr>
          <w:p w14:paraId="77062AD4" w14:textId="77777777" w:rsidR="00A25DD0" w:rsidRPr="001E1E42" w:rsidRDefault="00A25DD0" w:rsidP="00F36D4C">
            <w:pPr>
              <w:spacing w:after="0" w:line="240" w:lineRule="auto"/>
              <w:jc w:val="right"/>
              <w:rPr>
                <w:rFonts w:ascii="Times New Roman" w:eastAsia="Times New Roman" w:hAnsi="Times New Roman" w:cs="Times New Roman"/>
                <w:i/>
                <w:iCs/>
                <w:color w:val="000000"/>
                <w:sz w:val="12"/>
                <w:szCs w:val="12"/>
                <w:lang w:eastAsia="ru-RU"/>
              </w:rPr>
            </w:pPr>
            <w:r w:rsidRPr="001E1E42">
              <w:rPr>
                <w:rFonts w:ascii="Times New Roman" w:eastAsia="Times New Roman" w:hAnsi="Times New Roman" w:cs="Times New Roman"/>
                <w:i/>
                <w:iCs/>
                <w:color w:val="000000"/>
                <w:sz w:val="12"/>
                <w:szCs w:val="12"/>
                <w:lang w:eastAsia="ru-RU"/>
              </w:rPr>
              <w:t>(грн)</w:t>
            </w:r>
          </w:p>
        </w:tc>
      </w:tr>
      <w:tr w:rsidR="00A25DD0" w:rsidRPr="001E1E42" w14:paraId="196958C0" w14:textId="77777777" w:rsidTr="00F36D4C">
        <w:trPr>
          <w:trHeight w:val="559"/>
        </w:trPr>
        <w:tc>
          <w:tcPr>
            <w:tcW w:w="799" w:type="dxa"/>
            <w:tcBorders>
              <w:top w:val="single" w:sz="4" w:space="0" w:color="000000"/>
              <w:left w:val="single" w:sz="4" w:space="0" w:color="000000"/>
              <w:bottom w:val="single" w:sz="4" w:space="0" w:color="000000"/>
              <w:right w:val="single" w:sz="4" w:space="0" w:color="000000"/>
            </w:tcBorders>
            <w:vAlign w:val="center"/>
            <w:hideMark/>
          </w:tcPr>
          <w:p w14:paraId="7298AD51"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Код</w:t>
            </w:r>
          </w:p>
        </w:tc>
        <w:tc>
          <w:tcPr>
            <w:tcW w:w="3029" w:type="dxa"/>
            <w:tcBorders>
              <w:top w:val="single" w:sz="4" w:space="0" w:color="000000"/>
              <w:left w:val="nil"/>
              <w:bottom w:val="single" w:sz="4" w:space="0" w:color="000000"/>
              <w:right w:val="single" w:sz="4" w:space="0" w:color="000000"/>
            </w:tcBorders>
            <w:vAlign w:val="center"/>
            <w:hideMark/>
          </w:tcPr>
          <w:p w14:paraId="663DF91B"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Найменування показника</w:t>
            </w:r>
          </w:p>
        </w:tc>
        <w:tc>
          <w:tcPr>
            <w:tcW w:w="700" w:type="dxa"/>
            <w:tcBorders>
              <w:top w:val="single" w:sz="4" w:space="0" w:color="000000"/>
              <w:left w:val="nil"/>
              <w:bottom w:val="single" w:sz="4" w:space="0" w:color="000000"/>
              <w:right w:val="single" w:sz="4" w:space="0" w:color="000000"/>
            </w:tcBorders>
            <w:vAlign w:val="center"/>
            <w:hideMark/>
          </w:tcPr>
          <w:p w14:paraId="728A643C"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Код валюти</w:t>
            </w:r>
          </w:p>
        </w:tc>
        <w:tc>
          <w:tcPr>
            <w:tcW w:w="1060" w:type="dxa"/>
            <w:tcBorders>
              <w:top w:val="single" w:sz="4" w:space="0" w:color="000000"/>
              <w:left w:val="nil"/>
              <w:bottom w:val="single" w:sz="4" w:space="0" w:color="000000"/>
              <w:right w:val="single" w:sz="4" w:space="0" w:color="000000"/>
            </w:tcBorders>
            <w:vAlign w:val="center"/>
            <w:hideMark/>
          </w:tcPr>
          <w:p w14:paraId="4234536C"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2025 рік (звіт)</w:t>
            </w:r>
          </w:p>
        </w:tc>
        <w:tc>
          <w:tcPr>
            <w:tcW w:w="1062" w:type="dxa"/>
            <w:tcBorders>
              <w:top w:val="single" w:sz="4" w:space="0" w:color="000000"/>
              <w:left w:val="nil"/>
              <w:bottom w:val="single" w:sz="4" w:space="0" w:color="000000"/>
              <w:right w:val="single" w:sz="4" w:space="0" w:color="000000"/>
            </w:tcBorders>
            <w:vAlign w:val="center"/>
            <w:hideMark/>
          </w:tcPr>
          <w:p w14:paraId="6C71395D"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2026 рік (затверджено)</w:t>
            </w:r>
          </w:p>
        </w:tc>
        <w:tc>
          <w:tcPr>
            <w:tcW w:w="1060" w:type="dxa"/>
            <w:gridSpan w:val="2"/>
            <w:tcBorders>
              <w:top w:val="single" w:sz="4" w:space="0" w:color="000000"/>
              <w:left w:val="nil"/>
              <w:bottom w:val="single" w:sz="4" w:space="0" w:color="000000"/>
              <w:right w:val="single" w:sz="4" w:space="0" w:color="000000"/>
            </w:tcBorders>
            <w:vAlign w:val="center"/>
            <w:hideMark/>
          </w:tcPr>
          <w:p w14:paraId="4EB28A8A"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2027 рік (план)</w:t>
            </w:r>
          </w:p>
        </w:tc>
        <w:tc>
          <w:tcPr>
            <w:tcW w:w="1060" w:type="dxa"/>
            <w:tcBorders>
              <w:top w:val="single" w:sz="4" w:space="0" w:color="000000"/>
              <w:left w:val="nil"/>
              <w:bottom w:val="single" w:sz="4" w:space="0" w:color="000000"/>
              <w:right w:val="single" w:sz="4" w:space="0" w:color="000000"/>
            </w:tcBorders>
            <w:vAlign w:val="center"/>
            <w:hideMark/>
          </w:tcPr>
          <w:p w14:paraId="32799D63"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2028 рік (план)</w:t>
            </w:r>
          </w:p>
        </w:tc>
        <w:tc>
          <w:tcPr>
            <w:tcW w:w="1060" w:type="dxa"/>
            <w:tcBorders>
              <w:top w:val="single" w:sz="4" w:space="0" w:color="000000"/>
              <w:left w:val="nil"/>
              <w:bottom w:val="single" w:sz="4" w:space="0" w:color="000000"/>
              <w:right w:val="single" w:sz="4" w:space="0" w:color="000000"/>
            </w:tcBorders>
            <w:vAlign w:val="center"/>
            <w:hideMark/>
          </w:tcPr>
          <w:p w14:paraId="7E979CDA"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2029 рік (план)</w:t>
            </w:r>
          </w:p>
        </w:tc>
      </w:tr>
      <w:tr w:rsidR="00A25DD0" w:rsidRPr="001E1E42" w14:paraId="37081E3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97E7378"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E1E42">
              <w:rPr>
                <w:rFonts w:ascii="Times New Roman" w:eastAsia="Times New Roman" w:hAnsi="Times New Roman" w:cs="Times New Roman"/>
                <w:b/>
                <w:bCs/>
                <w:color w:val="000000"/>
                <w:sz w:val="14"/>
                <w:szCs w:val="14"/>
                <w:lang w:eastAsia="ru-RU"/>
              </w:rPr>
              <w:t>1</w:t>
            </w:r>
          </w:p>
        </w:tc>
        <w:tc>
          <w:tcPr>
            <w:tcW w:w="3029" w:type="dxa"/>
            <w:tcBorders>
              <w:top w:val="nil"/>
              <w:left w:val="nil"/>
              <w:bottom w:val="single" w:sz="4" w:space="0" w:color="000000"/>
              <w:right w:val="single" w:sz="4" w:space="0" w:color="000000"/>
            </w:tcBorders>
            <w:vAlign w:val="center"/>
            <w:hideMark/>
          </w:tcPr>
          <w:p w14:paraId="0320CBDE"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E1E42">
              <w:rPr>
                <w:rFonts w:ascii="Times New Roman" w:eastAsia="Times New Roman" w:hAnsi="Times New Roman" w:cs="Times New Roman"/>
                <w:b/>
                <w:bCs/>
                <w:color w:val="000000"/>
                <w:sz w:val="14"/>
                <w:szCs w:val="14"/>
                <w:lang w:eastAsia="ru-RU"/>
              </w:rPr>
              <w:t>2</w:t>
            </w:r>
          </w:p>
        </w:tc>
        <w:tc>
          <w:tcPr>
            <w:tcW w:w="700" w:type="dxa"/>
            <w:tcBorders>
              <w:top w:val="nil"/>
              <w:left w:val="nil"/>
              <w:bottom w:val="single" w:sz="4" w:space="0" w:color="000000"/>
              <w:right w:val="single" w:sz="4" w:space="0" w:color="000000"/>
            </w:tcBorders>
            <w:vAlign w:val="center"/>
            <w:hideMark/>
          </w:tcPr>
          <w:p w14:paraId="1C39AE23"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E1E42">
              <w:rPr>
                <w:rFonts w:ascii="Times New Roman" w:eastAsia="Times New Roman" w:hAnsi="Times New Roman" w:cs="Times New Roman"/>
                <w:b/>
                <w:bCs/>
                <w:color w:val="000000"/>
                <w:sz w:val="14"/>
                <w:szCs w:val="14"/>
                <w:lang w:eastAsia="ru-RU"/>
              </w:rPr>
              <w:t>3</w:t>
            </w:r>
          </w:p>
        </w:tc>
        <w:tc>
          <w:tcPr>
            <w:tcW w:w="1060" w:type="dxa"/>
            <w:tcBorders>
              <w:top w:val="nil"/>
              <w:left w:val="nil"/>
              <w:bottom w:val="single" w:sz="4" w:space="0" w:color="000000"/>
              <w:right w:val="single" w:sz="4" w:space="0" w:color="000000"/>
            </w:tcBorders>
            <w:vAlign w:val="center"/>
            <w:hideMark/>
          </w:tcPr>
          <w:p w14:paraId="6BDA27D1"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E1E42">
              <w:rPr>
                <w:rFonts w:ascii="Times New Roman" w:eastAsia="Times New Roman" w:hAnsi="Times New Roman" w:cs="Times New Roman"/>
                <w:b/>
                <w:bCs/>
                <w:color w:val="000000"/>
                <w:sz w:val="14"/>
                <w:szCs w:val="14"/>
                <w:lang w:eastAsia="ru-RU"/>
              </w:rPr>
              <w:t>4</w:t>
            </w:r>
          </w:p>
        </w:tc>
        <w:tc>
          <w:tcPr>
            <w:tcW w:w="1062" w:type="dxa"/>
            <w:tcBorders>
              <w:top w:val="nil"/>
              <w:left w:val="nil"/>
              <w:bottom w:val="single" w:sz="4" w:space="0" w:color="000000"/>
              <w:right w:val="single" w:sz="4" w:space="0" w:color="000000"/>
            </w:tcBorders>
            <w:vAlign w:val="center"/>
            <w:hideMark/>
          </w:tcPr>
          <w:p w14:paraId="2B366920"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E1E42">
              <w:rPr>
                <w:rFonts w:ascii="Times New Roman" w:eastAsia="Times New Roman" w:hAnsi="Times New Roman" w:cs="Times New Roman"/>
                <w:b/>
                <w:bCs/>
                <w:color w:val="000000"/>
                <w:sz w:val="14"/>
                <w:szCs w:val="14"/>
                <w:lang w:eastAsia="ru-RU"/>
              </w:rPr>
              <w:t>5</w:t>
            </w:r>
          </w:p>
        </w:tc>
        <w:tc>
          <w:tcPr>
            <w:tcW w:w="1060" w:type="dxa"/>
            <w:gridSpan w:val="2"/>
            <w:tcBorders>
              <w:top w:val="single" w:sz="4" w:space="0" w:color="000000"/>
              <w:left w:val="nil"/>
              <w:bottom w:val="single" w:sz="4" w:space="0" w:color="000000"/>
              <w:right w:val="single" w:sz="4" w:space="0" w:color="000000"/>
            </w:tcBorders>
            <w:vAlign w:val="center"/>
            <w:hideMark/>
          </w:tcPr>
          <w:p w14:paraId="616BAF30"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E1E42">
              <w:rPr>
                <w:rFonts w:ascii="Times New Roman" w:eastAsia="Times New Roman" w:hAnsi="Times New Roman" w:cs="Times New Roman"/>
                <w:b/>
                <w:bCs/>
                <w:color w:val="000000"/>
                <w:sz w:val="14"/>
                <w:szCs w:val="14"/>
                <w:lang w:eastAsia="ru-RU"/>
              </w:rPr>
              <w:t>6</w:t>
            </w:r>
          </w:p>
        </w:tc>
        <w:tc>
          <w:tcPr>
            <w:tcW w:w="1060" w:type="dxa"/>
            <w:tcBorders>
              <w:top w:val="nil"/>
              <w:left w:val="nil"/>
              <w:bottom w:val="single" w:sz="4" w:space="0" w:color="000000"/>
              <w:right w:val="single" w:sz="4" w:space="0" w:color="000000"/>
            </w:tcBorders>
            <w:vAlign w:val="center"/>
            <w:hideMark/>
          </w:tcPr>
          <w:p w14:paraId="7B2CB7F9"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E1E42">
              <w:rPr>
                <w:rFonts w:ascii="Times New Roman" w:eastAsia="Times New Roman" w:hAnsi="Times New Roman" w:cs="Times New Roman"/>
                <w:b/>
                <w:bCs/>
                <w:color w:val="000000"/>
                <w:sz w:val="14"/>
                <w:szCs w:val="14"/>
                <w:lang w:eastAsia="ru-RU"/>
              </w:rPr>
              <w:t>7</w:t>
            </w:r>
          </w:p>
        </w:tc>
        <w:tc>
          <w:tcPr>
            <w:tcW w:w="1060" w:type="dxa"/>
            <w:tcBorders>
              <w:top w:val="nil"/>
              <w:left w:val="nil"/>
              <w:bottom w:val="single" w:sz="4" w:space="0" w:color="000000"/>
              <w:right w:val="single" w:sz="4" w:space="0" w:color="000000"/>
            </w:tcBorders>
            <w:vAlign w:val="center"/>
            <w:hideMark/>
          </w:tcPr>
          <w:p w14:paraId="7D9ACF1A"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E1E42">
              <w:rPr>
                <w:rFonts w:ascii="Times New Roman" w:eastAsia="Times New Roman" w:hAnsi="Times New Roman" w:cs="Times New Roman"/>
                <w:b/>
                <w:bCs/>
                <w:color w:val="000000"/>
                <w:sz w:val="14"/>
                <w:szCs w:val="14"/>
                <w:lang w:eastAsia="ru-RU"/>
              </w:rPr>
              <w:t>8</w:t>
            </w:r>
          </w:p>
        </w:tc>
      </w:tr>
      <w:tr w:rsidR="00A25DD0" w:rsidRPr="001E1E42" w14:paraId="0799F0FE" w14:textId="77777777" w:rsidTr="00F36D4C">
        <w:trPr>
          <w:trHeight w:val="282"/>
        </w:trPr>
        <w:tc>
          <w:tcPr>
            <w:tcW w:w="9830" w:type="dxa"/>
            <w:gridSpan w:val="9"/>
            <w:tcBorders>
              <w:top w:val="single" w:sz="4" w:space="0" w:color="000000"/>
              <w:left w:val="single" w:sz="4" w:space="0" w:color="000000"/>
              <w:bottom w:val="single" w:sz="4" w:space="0" w:color="000000"/>
              <w:right w:val="single" w:sz="4" w:space="0" w:color="000000"/>
            </w:tcBorders>
            <w:vAlign w:val="center"/>
            <w:hideMark/>
          </w:tcPr>
          <w:p w14:paraId="4D7B207B" w14:textId="77777777" w:rsidR="00A25DD0" w:rsidRPr="001E1E42"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1E1E42">
              <w:rPr>
                <w:rFonts w:ascii="Times New Roman" w:eastAsia="Times New Roman" w:hAnsi="Times New Roman" w:cs="Times New Roman"/>
                <w:b/>
                <w:bCs/>
                <w:color w:val="000000"/>
                <w:sz w:val="14"/>
                <w:szCs w:val="14"/>
                <w:lang w:eastAsia="ru-RU"/>
              </w:rPr>
              <w:t>Місцевий борг (на кінець періоду)</w:t>
            </w:r>
          </w:p>
        </w:tc>
      </w:tr>
      <w:tr w:rsidR="00A25DD0" w:rsidRPr="001E1E42" w14:paraId="2F28839C"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7BEFFBD"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200000</w:t>
            </w:r>
          </w:p>
        </w:tc>
        <w:tc>
          <w:tcPr>
            <w:tcW w:w="3029" w:type="dxa"/>
            <w:tcBorders>
              <w:top w:val="nil"/>
              <w:left w:val="nil"/>
              <w:bottom w:val="single" w:sz="4" w:space="0" w:color="000000"/>
              <w:right w:val="single" w:sz="4" w:space="0" w:color="000000"/>
            </w:tcBorders>
            <w:vAlign w:val="center"/>
            <w:hideMark/>
          </w:tcPr>
          <w:p w14:paraId="3565C9BB"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Внутрішній борг, всього:</w:t>
            </w:r>
          </w:p>
        </w:tc>
        <w:tc>
          <w:tcPr>
            <w:tcW w:w="700" w:type="dxa"/>
            <w:tcBorders>
              <w:top w:val="nil"/>
              <w:left w:val="nil"/>
              <w:bottom w:val="single" w:sz="4" w:space="0" w:color="000000"/>
              <w:right w:val="single" w:sz="4" w:space="0" w:color="000000"/>
            </w:tcBorders>
            <w:vAlign w:val="center"/>
            <w:hideMark/>
          </w:tcPr>
          <w:p w14:paraId="1CF8DD22"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12481EC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73D2297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608E6EC9"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533CEED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63A43F98"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r>
      <w:tr w:rsidR="00A25DD0" w:rsidRPr="001E1E42" w14:paraId="6DF0336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04DC5E6"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02ADD450"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у національній валюті</w:t>
            </w:r>
          </w:p>
        </w:tc>
        <w:tc>
          <w:tcPr>
            <w:tcW w:w="700" w:type="dxa"/>
            <w:tcBorders>
              <w:top w:val="nil"/>
              <w:left w:val="nil"/>
              <w:bottom w:val="single" w:sz="4" w:space="0" w:color="000000"/>
              <w:right w:val="single" w:sz="4" w:space="0" w:color="000000"/>
            </w:tcBorders>
            <w:vAlign w:val="center"/>
            <w:hideMark/>
          </w:tcPr>
          <w:p w14:paraId="61B6A6AD"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37251BB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25A5C075"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62D51514"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23969289"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62804552"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r>
      <w:tr w:rsidR="00A25DD0" w:rsidRPr="001E1E42" w14:paraId="5EE3C803"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2F1D83B"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03011E30"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5CEFC73E"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75BB6B04"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320572F6"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618209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36A7C0F6"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5CA2715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r>
      <w:tr w:rsidR="00A25DD0" w:rsidRPr="001E1E42" w14:paraId="4B406018"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37D0303"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4DE987D2"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130C5530"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5B2CDA5E"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62C2305F"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4EC69FC0"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34EB7087"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4748B479"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r>
      <w:tr w:rsidR="00A25DD0" w:rsidRPr="001E1E42" w14:paraId="12B62D58" w14:textId="77777777" w:rsidTr="00F36D4C">
        <w:trPr>
          <w:trHeight w:val="720"/>
        </w:trPr>
        <w:tc>
          <w:tcPr>
            <w:tcW w:w="799" w:type="dxa"/>
            <w:tcBorders>
              <w:top w:val="nil"/>
              <w:left w:val="single" w:sz="4" w:space="0" w:color="000000"/>
              <w:bottom w:val="single" w:sz="4" w:space="0" w:color="000000"/>
              <w:right w:val="single" w:sz="4" w:space="0" w:color="000000"/>
            </w:tcBorders>
            <w:vAlign w:val="center"/>
            <w:hideMark/>
          </w:tcPr>
          <w:p w14:paraId="7FB36643"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200000</w:t>
            </w:r>
          </w:p>
        </w:tc>
        <w:tc>
          <w:tcPr>
            <w:tcW w:w="3029" w:type="dxa"/>
            <w:tcBorders>
              <w:top w:val="nil"/>
              <w:left w:val="nil"/>
              <w:bottom w:val="single" w:sz="4" w:space="0" w:color="000000"/>
              <w:right w:val="single" w:sz="4" w:space="0" w:color="000000"/>
            </w:tcBorders>
            <w:vAlign w:val="center"/>
            <w:hideMark/>
          </w:tcPr>
          <w:p w14:paraId="2067079C"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у тому числі внутрішній борг відповідно до укладених кредитних договорів, емісії облігацій місцевих позик:</w:t>
            </w:r>
          </w:p>
        </w:tc>
        <w:tc>
          <w:tcPr>
            <w:tcW w:w="700" w:type="dxa"/>
            <w:tcBorders>
              <w:top w:val="nil"/>
              <w:left w:val="nil"/>
              <w:bottom w:val="single" w:sz="4" w:space="0" w:color="000000"/>
              <w:right w:val="single" w:sz="4" w:space="0" w:color="000000"/>
            </w:tcBorders>
            <w:vAlign w:val="center"/>
            <w:hideMark/>
          </w:tcPr>
          <w:p w14:paraId="2B9BBB79"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1073D598"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46D5EA61"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78D73FE"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28A78834"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3E20FDD2"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r>
      <w:tr w:rsidR="00A25DD0" w:rsidRPr="001E1E42" w14:paraId="2230FAC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1F64A74"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10933AE8"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у національній валюті</w:t>
            </w:r>
          </w:p>
        </w:tc>
        <w:tc>
          <w:tcPr>
            <w:tcW w:w="700" w:type="dxa"/>
            <w:tcBorders>
              <w:top w:val="nil"/>
              <w:left w:val="nil"/>
              <w:bottom w:val="single" w:sz="4" w:space="0" w:color="000000"/>
              <w:right w:val="single" w:sz="4" w:space="0" w:color="000000"/>
            </w:tcBorders>
            <w:vAlign w:val="center"/>
            <w:hideMark/>
          </w:tcPr>
          <w:p w14:paraId="7B478602"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01ECEF9E"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79B141A8"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2030D241"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0BFEDAB6"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4B193C74"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r>
      <w:tr w:rsidR="00A25DD0" w:rsidRPr="001E1E42" w14:paraId="0CB8AE9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C12109E"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6C145330"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62C857D0"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3ADDBEA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67E8ACD7"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643BA492"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5F256787"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390194DD"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r>
      <w:tr w:rsidR="00A25DD0" w:rsidRPr="001E1E42" w14:paraId="06FD9E4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40DA0B5"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39DB03CA"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222D3387"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3B1E7F09"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1BFC5091"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39AB8B6A"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051038F4"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5A659B24"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r>
      <w:tr w:rsidR="00A25DD0" w:rsidRPr="001E1E42" w14:paraId="09B5481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AACE5D9"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300000</w:t>
            </w:r>
          </w:p>
        </w:tc>
        <w:tc>
          <w:tcPr>
            <w:tcW w:w="3029" w:type="dxa"/>
            <w:tcBorders>
              <w:top w:val="nil"/>
              <w:left w:val="nil"/>
              <w:bottom w:val="single" w:sz="4" w:space="0" w:color="000000"/>
              <w:right w:val="single" w:sz="4" w:space="0" w:color="000000"/>
            </w:tcBorders>
            <w:vAlign w:val="center"/>
            <w:hideMark/>
          </w:tcPr>
          <w:p w14:paraId="65FAA58C"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Зовнішній борг, всього:</w:t>
            </w:r>
          </w:p>
        </w:tc>
        <w:tc>
          <w:tcPr>
            <w:tcW w:w="700" w:type="dxa"/>
            <w:tcBorders>
              <w:top w:val="nil"/>
              <w:left w:val="nil"/>
              <w:bottom w:val="single" w:sz="4" w:space="0" w:color="000000"/>
              <w:right w:val="single" w:sz="4" w:space="0" w:color="000000"/>
            </w:tcBorders>
            <w:vAlign w:val="center"/>
            <w:hideMark/>
          </w:tcPr>
          <w:p w14:paraId="5BADE564"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39461EFF"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21FE52B"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2CA775DE"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2F6197E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4E0DFD25"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205 725 556</w:t>
            </w:r>
          </w:p>
        </w:tc>
      </w:tr>
      <w:tr w:rsidR="00A25DD0" w:rsidRPr="001E1E42" w14:paraId="0CF5026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A9A5C91"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5EDDD67A"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7F7A022C"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EUR</w:t>
            </w:r>
          </w:p>
        </w:tc>
        <w:tc>
          <w:tcPr>
            <w:tcW w:w="1060" w:type="dxa"/>
            <w:tcBorders>
              <w:top w:val="nil"/>
              <w:left w:val="nil"/>
              <w:bottom w:val="single" w:sz="4" w:space="0" w:color="000000"/>
              <w:right w:val="single" w:sz="4" w:space="0" w:color="000000"/>
            </w:tcBorders>
            <w:vAlign w:val="center"/>
            <w:hideMark/>
          </w:tcPr>
          <w:p w14:paraId="06B25BDB"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037A9C6E"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1CFE076"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3 970 907</w:t>
            </w:r>
          </w:p>
        </w:tc>
        <w:tc>
          <w:tcPr>
            <w:tcW w:w="1060" w:type="dxa"/>
            <w:tcBorders>
              <w:top w:val="nil"/>
              <w:left w:val="nil"/>
              <w:bottom w:val="single" w:sz="4" w:space="0" w:color="000000"/>
              <w:right w:val="single" w:sz="4" w:space="0" w:color="000000"/>
            </w:tcBorders>
            <w:vAlign w:val="center"/>
            <w:hideMark/>
          </w:tcPr>
          <w:p w14:paraId="6EE2C0B1"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3 970 907</w:t>
            </w:r>
          </w:p>
        </w:tc>
        <w:tc>
          <w:tcPr>
            <w:tcW w:w="1060" w:type="dxa"/>
            <w:tcBorders>
              <w:top w:val="nil"/>
              <w:left w:val="nil"/>
              <w:bottom w:val="single" w:sz="4" w:space="0" w:color="000000"/>
              <w:right w:val="single" w:sz="4" w:space="0" w:color="000000"/>
            </w:tcBorders>
            <w:vAlign w:val="center"/>
            <w:hideMark/>
          </w:tcPr>
          <w:p w14:paraId="0C073E7D"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3 970 907</w:t>
            </w:r>
          </w:p>
        </w:tc>
      </w:tr>
      <w:tr w:rsidR="00A25DD0" w:rsidRPr="001E1E42" w14:paraId="64AD7516"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E68E2DC"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08D3DE6D"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4308C088"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41CEFF71"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3D2A6A51"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F3D7E38"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151FE730"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03F4E2CD"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205 725 556</w:t>
            </w:r>
          </w:p>
        </w:tc>
      </w:tr>
      <w:tr w:rsidR="00A25DD0" w:rsidRPr="001E1E42" w14:paraId="2CE34D5D" w14:textId="77777777" w:rsidTr="00F36D4C">
        <w:trPr>
          <w:trHeight w:val="540"/>
        </w:trPr>
        <w:tc>
          <w:tcPr>
            <w:tcW w:w="799" w:type="dxa"/>
            <w:tcBorders>
              <w:top w:val="nil"/>
              <w:left w:val="single" w:sz="4" w:space="0" w:color="000000"/>
              <w:bottom w:val="single" w:sz="4" w:space="0" w:color="000000"/>
              <w:right w:val="single" w:sz="4" w:space="0" w:color="000000"/>
            </w:tcBorders>
            <w:vAlign w:val="center"/>
            <w:hideMark/>
          </w:tcPr>
          <w:p w14:paraId="6D71CA0C"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300000</w:t>
            </w:r>
          </w:p>
        </w:tc>
        <w:tc>
          <w:tcPr>
            <w:tcW w:w="3029" w:type="dxa"/>
            <w:tcBorders>
              <w:top w:val="nil"/>
              <w:left w:val="nil"/>
              <w:bottom w:val="single" w:sz="4" w:space="0" w:color="000000"/>
              <w:right w:val="single" w:sz="4" w:space="0" w:color="000000"/>
            </w:tcBorders>
            <w:vAlign w:val="center"/>
            <w:hideMark/>
          </w:tcPr>
          <w:p w14:paraId="41610E45"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у тому числі зовнішній борг відповідно до укладених кредитних договорів, емісії облігацій місцевих позик:</w:t>
            </w:r>
          </w:p>
        </w:tc>
        <w:tc>
          <w:tcPr>
            <w:tcW w:w="700" w:type="dxa"/>
            <w:tcBorders>
              <w:top w:val="nil"/>
              <w:left w:val="nil"/>
              <w:bottom w:val="single" w:sz="4" w:space="0" w:color="000000"/>
              <w:right w:val="single" w:sz="4" w:space="0" w:color="000000"/>
            </w:tcBorders>
            <w:vAlign w:val="center"/>
            <w:hideMark/>
          </w:tcPr>
          <w:p w14:paraId="436D33B9"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4F66250F"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1CA89D06"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0B9CAA3A"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143B2BA5"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3D0611BD"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r>
      <w:tr w:rsidR="00A25DD0" w:rsidRPr="001E1E42" w14:paraId="664AA77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71BAA20"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6B5A5016"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02BF3A42"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7D2A9691"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65DF3967"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3FAA1795"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7B578FEF"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6939B7B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r>
      <w:tr w:rsidR="00A25DD0" w:rsidRPr="001E1E42" w14:paraId="46861E2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908AB2C"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3C9B9060"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36FE811A"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5CAB8E32"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3C7B0681"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56B563BF"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07C06AE9"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7BD21BEC"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r>
      <w:tr w:rsidR="00A25DD0" w:rsidRPr="001E1E42" w14:paraId="76A8541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2407E7D"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1F414898"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РАЗОМ у національній валюті</w:t>
            </w:r>
          </w:p>
        </w:tc>
        <w:tc>
          <w:tcPr>
            <w:tcW w:w="700" w:type="dxa"/>
            <w:tcBorders>
              <w:top w:val="nil"/>
              <w:left w:val="nil"/>
              <w:bottom w:val="single" w:sz="4" w:space="0" w:color="000000"/>
              <w:right w:val="single" w:sz="4" w:space="0" w:color="000000"/>
            </w:tcBorders>
            <w:vAlign w:val="center"/>
            <w:hideMark/>
          </w:tcPr>
          <w:p w14:paraId="268AB820"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32C6735A"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0244015E"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05F51312"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25E95B8E"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046A2209"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205 725 556</w:t>
            </w:r>
          </w:p>
        </w:tc>
      </w:tr>
      <w:tr w:rsidR="00A25DD0" w:rsidRPr="001E1E42" w14:paraId="727AC242" w14:textId="77777777" w:rsidTr="00F36D4C">
        <w:trPr>
          <w:trHeight w:val="720"/>
        </w:trPr>
        <w:tc>
          <w:tcPr>
            <w:tcW w:w="799" w:type="dxa"/>
            <w:tcBorders>
              <w:top w:val="nil"/>
              <w:left w:val="single" w:sz="4" w:space="0" w:color="000000"/>
              <w:bottom w:val="single" w:sz="4" w:space="0" w:color="000000"/>
              <w:right w:val="single" w:sz="4" w:space="0" w:color="000000"/>
            </w:tcBorders>
            <w:vAlign w:val="center"/>
            <w:hideMark/>
          </w:tcPr>
          <w:p w14:paraId="32B02F32" w14:textId="77777777" w:rsidR="00A25DD0" w:rsidRPr="001E1E42"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2C0F720C" w14:textId="77777777" w:rsidR="00A25DD0" w:rsidRPr="001E1E42" w:rsidRDefault="00A25DD0" w:rsidP="00F36D4C">
            <w:pPr>
              <w:spacing w:after="0" w:line="240" w:lineRule="auto"/>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у тому числі разом за місцевим боргом відповідно до укладених кредитних договорів, емісії облігацій місцевих позик</w:t>
            </w:r>
          </w:p>
        </w:tc>
        <w:tc>
          <w:tcPr>
            <w:tcW w:w="700" w:type="dxa"/>
            <w:tcBorders>
              <w:top w:val="nil"/>
              <w:left w:val="nil"/>
              <w:bottom w:val="single" w:sz="4" w:space="0" w:color="000000"/>
              <w:right w:val="single" w:sz="4" w:space="0" w:color="000000"/>
            </w:tcBorders>
            <w:vAlign w:val="center"/>
            <w:hideMark/>
          </w:tcPr>
          <w:p w14:paraId="67970AE0" w14:textId="77777777" w:rsidR="00A25DD0" w:rsidRPr="001E1E42"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1E1E42">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28892F62"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31EB8DAE"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34A72633"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0B715224"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1568D9DD" w14:textId="77777777" w:rsidR="00A25DD0" w:rsidRPr="001E1E42"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1E1E42">
              <w:rPr>
                <w:rFonts w:ascii="Times New Roman" w:eastAsia="Times New Roman" w:hAnsi="Times New Roman" w:cs="Times New Roman"/>
                <w:color w:val="000000"/>
                <w:sz w:val="12"/>
                <w:szCs w:val="12"/>
                <w:lang w:eastAsia="ru-RU"/>
              </w:rPr>
              <w:t>0</w:t>
            </w:r>
          </w:p>
        </w:tc>
      </w:tr>
    </w:tbl>
    <w:p w14:paraId="6A7B490C" w14:textId="77777777" w:rsidR="00A25DD0" w:rsidRDefault="00A25DD0" w:rsidP="00A25DD0">
      <w:pPr>
        <w:pStyle w:val="41"/>
        <w:shd w:val="clear" w:color="auto" w:fill="auto"/>
        <w:spacing w:before="0" w:after="0"/>
        <w:ind w:right="102"/>
        <w:contextualSpacing/>
        <w:rPr>
          <w:sz w:val="28"/>
          <w:szCs w:val="28"/>
        </w:rPr>
      </w:pPr>
    </w:p>
    <w:p w14:paraId="16AE40EE" w14:textId="77777777" w:rsidR="00A25DD0" w:rsidRDefault="00A25DD0" w:rsidP="00A25DD0">
      <w:pPr>
        <w:pStyle w:val="41"/>
        <w:shd w:val="clear" w:color="auto" w:fill="auto"/>
        <w:spacing w:before="0" w:after="0"/>
        <w:ind w:right="102"/>
        <w:contextualSpacing/>
        <w:rPr>
          <w:sz w:val="28"/>
          <w:szCs w:val="28"/>
        </w:rPr>
      </w:pPr>
    </w:p>
    <w:p w14:paraId="76C57D3C" w14:textId="799191C8" w:rsidR="000668B7" w:rsidRDefault="000668B7"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p>
    <w:p w14:paraId="604A1335" w14:textId="235E613F"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14CFC667" w14:textId="77777777"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01FB1159" w14:textId="77777777" w:rsidR="00A25DD0" w:rsidRDefault="00A25DD0" w:rsidP="00A25DD0">
      <w:pPr>
        <w:pStyle w:val="41"/>
        <w:shd w:val="clear" w:color="auto" w:fill="auto"/>
        <w:spacing w:before="0" w:after="0"/>
        <w:ind w:right="102"/>
        <w:contextualSpacing/>
        <w:rPr>
          <w:sz w:val="28"/>
          <w:szCs w:val="28"/>
        </w:rPr>
      </w:pPr>
    </w:p>
    <w:p w14:paraId="17D53217" w14:textId="77777777" w:rsidR="00A25DD0" w:rsidRDefault="00A25DD0" w:rsidP="00A25DD0">
      <w:pPr>
        <w:pStyle w:val="41"/>
        <w:shd w:val="clear" w:color="auto" w:fill="auto"/>
        <w:spacing w:before="0" w:after="0"/>
        <w:ind w:right="102"/>
        <w:contextualSpacing/>
        <w:rPr>
          <w:sz w:val="28"/>
          <w:szCs w:val="28"/>
        </w:rPr>
      </w:pPr>
    </w:p>
    <w:p w14:paraId="68EF5D05" w14:textId="77777777" w:rsidR="00A25DD0" w:rsidRDefault="00A25DD0" w:rsidP="00A25DD0">
      <w:pPr>
        <w:pStyle w:val="41"/>
        <w:shd w:val="clear" w:color="auto" w:fill="auto"/>
        <w:spacing w:before="0" w:after="0"/>
        <w:ind w:right="102"/>
        <w:contextualSpacing/>
        <w:rPr>
          <w:sz w:val="28"/>
          <w:szCs w:val="28"/>
        </w:rPr>
      </w:pPr>
    </w:p>
    <w:p w14:paraId="41D0704B" w14:textId="77777777" w:rsidR="00A25DD0" w:rsidRDefault="00A25DD0" w:rsidP="00A25DD0">
      <w:pPr>
        <w:pStyle w:val="41"/>
        <w:shd w:val="clear" w:color="auto" w:fill="auto"/>
        <w:spacing w:before="0" w:after="0"/>
        <w:ind w:right="102"/>
        <w:contextualSpacing/>
        <w:rPr>
          <w:sz w:val="28"/>
          <w:szCs w:val="28"/>
        </w:rPr>
      </w:pPr>
    </w:p>
    <w:p w14:paraId="7470C12A" w14:textId="77777777" w:rsidR="00A25DD0" w:rsidRDefault="00A25DD0" w:rsidP="00A25DD0">
      <w:pPr>
        <w:pStyle w:val="41"/>
        <w:shd w:val="clear" w:color="auto" w:fill="auto"/>
        <w:spacing w:before="0" w:after="0"/>
        <w:ind w:right="102"/>
        <w:contextualSpacing/>
        <w:rPr>
          <w:sz w:val="28"/>
          <w:szCs w:val="28"/>
        </w:rPr>
      </w:pPr>
    </w:p>
    <w:p w14:paraId="24AF52E2" w14:textId="77777777" w:rsidR="00A25DD0" w:rsidRDefault="00A25DD0" w:rsidP="00A25DD0">
      <w:pPr>
        <w:pStyle w:val="41"/>
        <w:shd w:val="clear" w:color="auto" w:fill="auto"/>
        <w:spacing w:before="0" w:after="0"/>
        <w:ind w:right="102"/>
        <w:contextualSpacing/>
        <w:rPr>
          <w:sz w:val="28"/>
          <w:szCs w:val="28"/>
        </w:rPr>
      </w:pPr>
    </w:p>
    <w:p w14:paraId="750B6DDB" w14:textId="77777777" w:rsidR="00A25DD0" w:rsidRDefault="00A25DD0" w:rsidP="00A25DD0">
      <w:pPr>
        <w:pStyle w:val="41"/>
        <w:shd w:val="clear" w:color="auto" w:fill="auto"/>
        <w:spacing w:before="0" w:after="0"/>
        <w:ind w:right="102"/>
        <w:contextualSpacing/>
        <w:rPr>
          <w:sz w:val="28"/>
          <w:szCs w:val="28"/>
        </w:rPr>
      </w:pPr>
    </w:p>
    <w:p w14:paraId="52826EE2" w14:textId="77777777" w:rsidR="00A25DD0" w:rsidRDefault="00A25DD0" w:rsidP="00A25DD0">
      <w:pPr>
        <w:pStyle w:val="41"/>
        <w:shd w:val="clear" w:color="auto" w:fill="auto"/>
        <w:spacing w:before="0" w:after="0"/>
        <w:ind w:right="102"/>
        <w:contextualSpacing/>
        <w:rPr>
          <w:sz w:val="28"/>
          <w:szCs w:val="28"/>
        </w:rPr>
      </w:pPr>
    </w:p>
    <w:p w14:paraId="70E4A58C" w14:textId="77777777" w:rsidR="00A25DD0" w:rsidRDefault="00A25DD0" w:rsidP="00A25DD0">
      <w:pPr>
        <w:pStyle w:val="41"/>
        <w:shd w:val="clear" w:color="auto" w:fill="auto"/>
        <w:spacing w:before="0" w:after="0"/>
        <w:ind w:right="102"/>
        <w:contextualSpacing/>
        <w:rPr>
          <w:sz w:val="28"/>
          <w:szCs w:val="28"/>
        </w:rPr>
      </w:pPr>
    </w:p>
    <w:p w14:paraId="0EAFD6B6" w14:textId="77777777" w:rsidR="00A25DD0" w:rsidRDefault="00A25DD0" w:rsidP="00A25DD0">
      <w:pPr>
        <w:pStyle w:val="41"/>
        <w:shd w:val="clear" w:color="auto" w:fill="auto"/>
        <w:spacing w:before="0" w:after="0"/>
        <w:ind w:right="102"/>
        <w:contextualSpacing/>
        <w:rPr>
          <w:sz w:val="28"/>
          <w:szCs w:val="28"/>
        </w:rPr>
      </w:pPr>
    </w:p>
    <w:p w14:paraId="0ACCB87F" w14:textId="77777777" w:rsidR="00A25DD0" w:rsidRDefault="00A25DD0" w:rsidP="00A25DD0">
      <w:pPr>
        <w:pStyle w:val="41"/>
        <w:shd w:val="clear" w:color="auto" w:fill="auto"/>
        <w:spacing w:before="0" w:after="0"/>
        <w:ind w:right="102"/>
        <w:contextualSpacing/>
        <w:rPr>
          <w:sz w:val="28"/>
          <w:szCs w:val="28"/>
        </w:rPr>
      </w:pPr>
    </w:p>
    <w:p w14:paraId="6ACE9256" w14:textId="77777777" w:rsidR="00A25DD0" w:rsidRDefault="00A25DD0" w:rsidP="00A25DD0">
      <w:pPr>
        <w:pStyle w:val="41"/>
        <w:shd w:val="clear" w:color="auto" w:fill="auto"/>
        <w:spacing w:before="0" w:after="0"/>
        <w:ind w:right="102"/>
        <w:contextualSpacing/>
        <w:rPr>
          <w:sz w:val="28"/>
          <w:szCs w:val="28"/>
        </w:rPr>
      </w:pPr>
    </w:p>
    <w:tbl>
      <w:tblPr>
        <w:tblW w:w="9830" w:type="dxa"/>
        <w:tblLook w:val="04A0" w:firstRow="1" w:lastRow="0" w:firstColumn="1" w:lastColumn="0" w:noHBand="0" w:noVBand="1"/>
      </w:tblPr>
      <w:tblGrid>
        <w:gridCol w:w="799"/>
        <w:gridCol w:w="3029"/>
        <w:gridCol w:w="700"/>
        <w:gridCol w:w="1060"/>
        <w:gridCol w:w="1062"/>
        <w:gridCol w:w="360"/>
        <w:gridCol w:w="700"/>
        <w:gridCol w:w="1060"/>
        <w:gridCol w:w="1060"/>
      </w:tblGrid>
      <w:tr w:rsidR="00A25DD0" w:rsidRPr="006818F5" w14:paraId="18008FC2" w14:textId="77777777" w:rsidTr="00F36D4C">
        <w:trPr>
          <w:trHeight w:val="300"/>
        </w:trPr>
        <w:tc>
          <w:tcPr>
            <w:tcW w:w="799" w:type="dxa"/>
            <w:tcBorders>
              <w:top w:val="nil"/>
              <w:left w:val="nil"/>
              <w:bottom w:val="nil"/>
              <w:right w:val="nil"/>
            </w:tcBorders>
            <w:hideMark/>
          </w:tcPr>
          <w:p w14:paraId="11D0E1E9" w14:textId="77777777" w:rsidR="00A25DD0" w:rsidRPr="006818F5" w:rsidRDefault="00A25DD0" w:rsidP="00F36D4C">
            <w:pPr>
              <w:spacing w:after="0" w:line="240" w:lineRule="auto"/>
              <w:rPr>
                <w:rFonts w:ascii="Times New Roman" w:eastAsia="Times New Roman" w:hAnsi="Times New Roman" w:cs="Times New Roman"/>
                <w:sz w:val="24"/>
                <w:szCs w:val="24"/>
                <w:lang w:eastAsia="ru-RU"/>
              </w:rPr>
            </w:pPr>
          </w:p>
        </w:tc>
        <w:tc>
          <w:tcPr>
            <w:tcW w:w="3029" w:type="dxa"/>
            <w:tcBorders>
              <w:top w:val="nil"/>
              <w:left w:val="nil"/>
              <w:bottom w:val="nil"/>
              <w:right w:val="nil"/>
            </w:tcBorders>
            <w:hideMark/>
          </w:tcPr>
          <w:p w14:paraId="15775414"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1DE15218"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817197D"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5939C825"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18C01753"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2820" w:type="dxa"/>
            <w:gridSpan w:val="3"/>
            <w:tcBorders>
              <w:top w:val="nil"/>
              <w:left w:val="nil"/>
              <w:bottom w:val="nil"/>
              <w:right w:val="nil"/>
            </w:tcBorders>
            <w:vAlign w:val="center"/>
            <w:hideMark/>
          </w:tcPr>
          <w:p w14:paraId="1C4B8380" w14:textId="77777777" w:rsidR="00A25DD0" w:rsidRPr="006818F5" w:rsidRDefault="00A25DD0" w:rsidP="00F36D4C">
            <w:pPr>
              <w:spacing w:after="0" w:line="240" w:lineRule="auto"/>
              <w:rPr>
                <w:rFonts w:ascii="Times New Roman" w:eastAsia="Times New Roman" w:hAnsi="Times New Roman" w:cs="Times New Roman"/>
                <w:b/>
                <w:bCs/>
                <w:color w:val="000000"/>
                <w:sz w:val="12"/>
                <w:szCs w:val="12"/>
                <w:lang w:eastAsia="ru-RU"/>
              </w:rPr>
            </w:pPr>
            <w:r w:rsidRPr="006818F5">
              <w:rPr>
                <w:rFonts w:ascii="Times New Roman" w:eastAsia="Times New Roman" w:hAnsi="Times New Roman" w:cs="Times New Roman"/>
                <w:b/>
                <w:bCs/>
                <w:color w:val="000000"/>
                <w:sz w:val="12"/>
                <w:szCs w:val="12"/>
                <w:lang w:eastAsia="ru-RU"/>
              </w:rPr>
              <w:t>Додаток 5</w:t>
            </w:r>
          </w:p>
        </w:tc>
      </w:tr>
      <w:tr w:rsidR="00A25DD0" w:rsidRPr="006818F5" w14:paraId="2FA4AC31" w14:textId="77777777" w:rsidTr="00F36D4C">
        <w:trPr>
          <w:trHeight w:val="360"/>
        </w:trPr>
        <w:tc>
          <w:tcPr>
            <w:tcW w:w="799" w:type="dxa"/>
            <w:tcBorders>
              <w:top w:val="nil"/>
              <w:left w:val="nil"/>
              <w:bottom w:val="nil"/>
              <w:right w:val="nil"/>
            </w:tcBorders>
            <w:hideMark/>
          </w:tcPr>
          <w:p w14:paraId="6897B92D" w14:textId="77777777" w:rsidR="00A25DD0" w:rsidRPr="006818F5" w:rsidRDefault="00A25DD0" w:rsidP="00F36D4C">
            <w:pPr>
              <w:spacing w:after="0" w:line="240" w:lineRule="auto"/>
              <w:rPr>
                <w:rFonts w:ascii="Times New Roman" w:eastAsia="Times New Roman" w:hAnsi="Times New Roman" w:cs="Times New Roman"/>
                <w:b/>
                <w:bCs/>
                <w:color w:val="000000"/>
                <w:sz w:val="12"/>
                <w:szCs w:val="12"/>
                <w:lang w:eastAsia="ru-RU"/>
              </w:rPr>
            </w:pPr>
          </w:p>
        </w:tc>
        <w:tc>
          <w:tcPr>
            <w:tcW w:w="3029" w:type="dxa"/>
            <w:tcBorders>
              <w:top w:val="nil"/>
              <w:left w:val="nil"/>
              <w:bottom w:val="nil"/>
              <w:right w:val="nil"/>
            </w:tcBorders>
            <w:hideMark/>
          </w:tcPr>
          <w:p w14:paraId="1FA7D9ED"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05602621"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54A368F9"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1BFF0003"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20B0279E"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2820" w:type="dxa"/>
            <w:gridSpan w:val="3"/>
            <w:tcBorders>
              <w:top w:val="nil"/>
              <w:left w:val="nil"/>
              <w:bottom w:val="nil"/>
              <w:right w:val="nil"/>
            </w:tcBorders>
            <w:hideMark/>
          </w:tcPr>
          <w:p w14:paraId="20EC988A" w14:textId="77777777" w:rsidR="00A25DD0" w:rsidRPr="006818F5" w:rsidRDefault="00A25DD0" w:rsidP="00F36D4C">
            <w:pPr>
              <w:spacing w:after="0" w:line="240" w:lineRule="auto"/>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A25DD0" w:rsidRPr="006818F5" w14:paraId="2EB1F910" w14:textId="77777777" w:rsidTr="00F36D4C">
        <w:trPr>
          <w:trHeight w:val="762"/>
        </w:trPr>
        <w:tc>
          <w:tcPr>
            <w:tcW w:w="799" w:type="dxa"/>
            <w:tcBorders>
              <w:top w:val="nil"/>
              <w:left w:val="nil"/>
              <w:bottom w:val="nil"/>
              <w:right w:val="nil"/>
            </w:tcBorders>
            <w:hideMark/>
          </w:tcPr>
          <w:p w14:paraId="5B6EA745" w14:textId="77777777" w:rsidR="00A25DD0" w:rsidRPr="006818F5"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029" w:type="dxa"/>
            <w:tcBorders>
              <w:top w:val="nil"/>
              <w:left w:val="nil"/>
              <w:bottom w:val="nil"/>
              <w:right w:val="nil"/>
            </w:tcBorders>
            <w:hideMark/>
          </w:tcPr>
          <w:p w14:paraId="3F13E93E"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79E7CDEE"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4CD41E91"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00A58B4E"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69DDCEA7"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2820" w:type="dxa"/>
            <w:gridSpan w:val="3"/>
            <w:tcBorders>
              <w:top w:val="nil"/>
              <w:left w:val="nil"/>
              <w:bottom w:val="nil"/>
              <w:right w:val="nil"/>
            </w:tcBorders>
            <w:hideMark/>
          </w:tcPr>
          <w:p w14:paraId="7D4DDA05" w14:textId="705166E6" w:rsidR="00A25DD0" w:rsidRPr="006818F5" w:rsidRDefault="00503439" w:rsidP="000C2837">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Рішення сільської ради від</w:t>
            </w:r>
            <w:r w:rsidR="000C2837">
              <w:rPr>
                <w:rFonts w:ascii="Times New Roman" w:eastAsia="Times New Roman" w:hAnsi="Times New Roman" w:cs="Times New Roman"/>
                <w:color w:val="000000"/>
                <w:sz w:val="12"/>
                <w:szCs w:val="12"/>
                <w:lang w:val="uk-UA" w:eastAsia="ru-RU"/>
              </w:rPr>
              <w:t xml:space="preserve"> 18.</w:t>
            </w:r>
            <w:r>
              <w:rPr>
                <w:rFonts w:ascii="Times New Roman" w:eastAsia="Times New Roman" w:hAnsi="Times New Roman" w:cs="Times New Roman"/>
                <w:color w:val="000000"/>
                <w:sz w:val="12"/>
                <w:szCs w:val="12"/>
                <w:lang w:val="uk-UA" w:eastAsia="ru-RU"/>
              </w:rPr>
              <w:t>.09.2026</w:t>
            </w:r>
            <w:r w:rsidRPr="00E4717D">
              <w:rPr>
                <w:rFonts w:ascii="Times New Roman" w:eastAsia="Times New Roman" w:hAnsi="Times New Roman" w:cs="Times New Roman"/>
                <w:color w:val="000000"/>
                <w:sz w:val="12"/>
                <w:szCs w:val="12"/>
                <w:lang w:val="uk-UA" w:eastAsia="ru-RU"/>
              </w:rPr>
              <w:t xml:space="preserve"> року №</w:t>
            </w:r>
            <w:r w:rsidR="000C2837">
              <w:rPr>
                <w:rFonts w:ascii="Times New Roman" w:eastAsia="Times New Roman" w:hAnsi="Times New Roman" w:cs="Times New Roman"/>
                <w:color w:val="000000"/>
                <w:sz w:val="12"/>
                <w:szCs w:val="12"/>
                <w:lang w:val="uk-UA" w:eastAsia="ru-RU"/>
              </w:rPr>
              <w:t>3670</w:t>
            </w:r>
          </w:p>
        </w:tc>
      </w:tr>
      <w:tr w:rsidR="00A25DD0" w:rsidRPr="006818F5" w14:paraId="07D20565" w14:textId="77777777" w:rsidTr="00F36D4C">
        <w:trPr>
          <w:trHeight w:val="1140"/>
        </w:trPr>
        <w:tc>
          <w:tcPr>
            <w:tcW w:w="9830" w:type="dxa"/>
            <w:gridSpan w:val="9"/>
            <w:tcBorders>
              <w:top w:val="nil"/>
              <w:left w:val="nil"/>
              <w:bottom w:val="nil"/>
              <w:right w:val="nil"/>
            </w:tcBorders>
            <w:vAlign w:val="center"/>
            <w:hideMark/>
          </w:tcPr>
          <w:p w14:paraId="7CACAF67"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8"/>
                <w:szCs w:val="18"/>
                <w:lang w:eastAsia="ru-RU"/>
              </w:rPr>
            </w:pPr>
            <w:r w:rsidRPr="006818F5">
              <w:rPr>
                <w:rFonts w:ascii="Times New Roman" w:eastAsia="Times New Roman" w:hAnsi="Times New Roman" w:cs="Times New Roman"/>
                <w:b/>
                <w:bCs/>
                <w:color w:val="000000"/>
                <w:sz w:val="18"/>
                <w:szCs w:val="18"/>
                <w:lang w:eastAsia="ru-RU"/>
              </w:rPr>
              <w:t>Показники</w:t>
            </w:r>
            <w:r w:rsidRPr="006818F5">
              <w:rPr>
                <w:rFonts w:ascii="Times New Roman" w:eastAsia="Times New Roman" w:hAnsi="Times New Roman" w:cs="Times New Roman"/>
                <w:b/>
                <w:bCs/>
                <w:color w:val="000000"/>
                <w:sz w:val="18"/>
                <w:szCs w:val="18"/>
                <w:lang w:eastAsia="ru-RU"/>
              </w:rPr>
              <w:br/>
              <w:t>надання місцевих гарантій, обсягу гарантійних зобов’язань</w:t>
            </w:r>
            <w:r w:rsidRPr="006818F5">
              <w:rPr>
                <w:rFonts w:ascii="Times New Roman" w:eastAsia="Times New Roman" w:hAnsi="Times New Roman" w:cs="Times New Roman"/>
                <w:b/>
                <w:bCs/>
                <w:color w:val="000000"/>
                <w:sz w:val="18"/>
                <w:szCs w:val="18"/>
                <w:lang w:eastAsia="ru-RU"/>
              </w:rPr>
              <w:br/>
              <w:t>та гарантованого Автономною Республікою Крим, обласною радою, міською, селищною</w:t>
            </w:r>
            <w:r w:rsidRPr="006818F5">
              <w:rPr>
                <w:rFonts w:ascii="Times New Roman" w:eastAsia="Times New Roman" w:hAnsi="Times New Roman" w:cs="Times New Roman"/>
                <w:b/>
                <w:bCs/>
                <w:color w:val="000000"/>
                <w:sz w:val="18"/>
                <w:szCs w:val="18"/>
                <w:lang w:eastAsia="ru-RU"/>
              </w:rPr>
              <w:br/>
              <w:t>чи сільською територіальною громадою боргу</w:t>
            </w:r>
          </w:p>
        </w:tc>
      </w:tr>
      <w:tr w:rsidR="00A25DD0" w:rsidRPr="006818F5" w14:paraId="3E7E212F" w14:textId="77777777" w:rsidTr="00F36D4C">
        <w:trPr>
          <w:trHeight w:val="222"/>
        </w:trPr>
        <w:tc>
          <w:tcPr>
            <w:tcW w:w="4528" w:type="dxa"/>
            <w:gridSpan w:val="3"/>
            <w:tcBorders>
              <w:top w:val="nil"/>
              <w:left w:val="nil"/>
              <w:bottom w:val="nil"/>
              <w:right w:val="nil"/>
            </w:tcBorders>
            <w:vAlign w:val="center"/>
            <w:hideMark/>
          </w:tcPr>
          <w:p w14:paraId="1F25BAA7"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1055600000</w:t>
            </w:r>
          </w:p>
        </w:tc>
        <w:tc>
          <w:tcPr>
            <w:tcW w:w="1060" w:type="dxa"/>
            <w:tcBorders>
              <w:top w:val="nil"/>
              <w:left w:val="nil"/>
              <w:bottom w:val="nil"/>
              <w:right w:val="nil"/>
            </w:tcBorders>
            <w:hideMark/>
          </w:tcPr>
          <w:p w14:paraId="05764CAC"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p>
        </w:tc>
        <w:tc>
          <w:tcPr>
            <w:tcW w:w="1062" w:type="dxa"/>
            <w:tcBorders>
              <w:top w:val="nil"/>
              <w:left w:val="nil"/>
              <w:bottom w:val="nil"/>
              <w:right w:val="nil"/>
            </w:tcBorders>
            <w:hideMark/>
          </w:tcPr>
          <w:p w14:paraId="26681836"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02758C2A"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728ED1BD"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C113F7D"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CBD8AAE"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r>
      <w:tr w:rsidR="00A25DD0" w:rsidRPr="006818F5" w14:paraId="396B1B9A" w14:textId="77777777" w:rsidTr="00F36D4C">
        <w:trPr>
          <w:trHeight w:val="379"/>
        </w:trPr>
        <w:tc>
          <w:tcPr>
            <w:tcW w:w="4528" w:type="dxa"/>
            <w:gridSpan w:val="3"/>
            <w:tcBorders>
              <w:top w:val="single" w:sz="4" w:space="0" w:color="000000"/>
              <w:left w:val="nil"/>
              <w:bottom w:val="nil"/>
              <w:right w:val="nil"/>
            </w:tcBorders>
            <w:hideMark/>
          </w:tcPr>
          <w:p w14:paraId="07CBD82D"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(код бюджету)</w:t>
            </w:r>
          </w:p>
        </w:tc>
        <w:tc>
          <w:tcPr>
            <w:tcW w:w="1060" w:type="dxa"/>
            <w:tcBorders>
              <w:top w:val="nil"/>
              <w:left w:val="nil"/>
              <w:bottom w:val="nil"/>
              <w:right w:val="nil"/>
            </w:tcBorders>
            <w:hideMark/>
          </w:tcPr>
          <w:p w14:paraId="3230F07E"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p>
        </w:tc>
        <w:tc>
          <w:tcPr>
            <w:tcW w:w="1062" w:type="dxa"/>
            <w:tcBorders>
              <w:top w:val="nil"/>
              <w:left w:val="nil"/>
              <w:bottom w:val="nil"/>
              <w:right w:val="nil"/>
            </w:tcBorders>
            <w:hideMark/>
          </w:tcPr>
          <w:p w14:paraId="1A86E9D1"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360" w:type="dxa"/>
            <w:tcBorders>
              <w:top w:val="nil"/>
              <w:left w:val="nil"/>
              <w:bottom w:val="nil"/>
              <w:right w:val="nil"/>
            </w:tcBorders>
            <w:hideMark/>
          </w:tcPr>
          <w:p w14:paraId="44C4BAD0"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hideMark/>
          </w:tcPr>
          <w:p w14:paraId="4A3F86C4"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0221F8CE" w14:textId="77777777" w:rsidR="00A25DD0" w:rsidRPr="006818F5"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vAlign w:val="bottom"/>
            <w:hideMark/>
          </w:tcPr>
          <w:p w14:paraId="6C52A40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(грн)</w:t>
            </w:r>
          </w:p>
        </w:tc>
      </w:tr>
      <w:tr w:rsidR="00A25DD0" w:rsidRPr="006818F5" w14:paraId="04A05ADE" w14:textId="77777777" w:rsidTr="00F36D4C">
        <w:trPr>
          <w:trHeight w:val="559"/>
        </w:trPr>
        <w:tc>
          <w:tcPr>
            <w:tcW w:w="799" w:type="dxa"/>
            <w:tcBorders>
              <w:top w:val="single" w:sz="4" w:space="0" w:color="000000"/>
              <w:left w:val="single" w:sz="4" w:space="0" w:color="000000"/>
              <w:bottom w:val="single" w:sz="4" w:space="0" w:color="000000"/>
              <w:right w:val="single" w:sz="4" w:space="0" w:color="000000"/>
            </w:tcBorders>
            <w:vAlign w:val="center"/>
            <w:hideMark/>
          </w:tcPr>
          <w:p w14:paraId="5D0EADF2"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з/п</w:t>
            </w:r>
          </w:p>
        </w:tc>
        <w:tc>
          <w:tcPr>
            <w:tcW w:w="3029" w:type="dxa"/>
            <w:tcBorders>
              <w:top w:val="single" w:sz="4" w:space="0" w:color="000000"/>
              <w:left w:val="nil"/>
              <w:bottom w:val="single" w:sz="4" w:space="0" w:color="000000"/>
              <w:right w:val="single" w:sz="4" w:space="0" w:color="000000"/>
            </w:tcBorders>
            <w:vAlign w:val="center"/>
            <w:hideMark/>
          </w:tcPr>
          <w:p w14:paraId="1734164D"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Найменування показника</w:t>
            </w:r>
          </w:p>
        </w:tc>
        <w:tc>
          <w:tcPr>
            <w:tcW w:w="700" w:type="dxa"/>
            <w:tcBorders>
              <w:top w:val="single" w:sz="4" w:space="0" w:color="000000"/>
              <w:left w:val="nil"/>
              <w:bottom w:val="single" w:sz="4" w:space="0" w:color="000000"/>
              <w:right w:val="single" w:sz="4" w:space="0" w:color="000000"/>
            </w:tcBorders>
            <w:vAlign w:val="center"/>
            <w:hideMark/>
          </w:tcPr>
          <w:p w14:paraId="44484557"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Код валюти</w:t>
            </w:r>
          </w:p>
        </w:tc>
        <w:tc>
          <w:tcPr>
            <w:tcW w:w="1060" w:type="dxa"/>
            <w:tcBorders>
              <w:top w:val="single" w:sz="4" w:space="0" w:color="000000"/>
              <w:left w:val="nil"/>
              <w:bottom w:val="single" w:sz="4" w:space="0" w:color="000000"/>
              <w:right w:val="single" w:sz="4" w:space="0" w:color="000000"/>
            </w:tcBorders>
            <w:vAlign w:val="center"/>
            <w:hideMark/>
          </w:tcPr>
          <w:p w14:paraId="2398EB61"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2025 рік (звіт)</w:t>
            </w:r>
          </w:p>
        </w:tc>
        <w:tc>
          <w:tcPr>
            <w:tcW w:w="1062" w:type="dxa"/>
            <w:tcBorders>
              <w:top w:val="single" w:sz="4" w:space="0" w:color="000000"/>
              <w:left w:val="nil"/>
              <w:bottom w:val="single" w:sz="4" w:space="0" w:color="000000"/>
              <w:right w:val="single" w:sz="4" w:space="0" w:color="000000"/>
            </w:tcBorders>
            <w:vAlign w:val="center"/>
            <w:hideMark/>
          </w:tcPr>
          <w:p w14:paraId="3C8ABABC"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2026 рік (затверджено)</w:t>
            </w:r>
          </w:p>
        </w:tc>
        <w:tc>
          <w:tcPr>
            <w:tcW w:w="1060" w:type="dxa"/>
            <w:gridSpan w:val="2"/>
            <w:tcBorders>
              <w:top w:val="single" w:sz="4" w:space="0" w:color="000000"/>
              <w:left w:val="nil"/>
              <w:bottom w:val="single" w:sz="4" w:space="0" w:color="000000"/>
              <w:right w:val="single" w:sz="4" w:space="0" w:color="000000"/>
            </w:tcBorders>
            <w:vAlign w:val="center"/>
            <w:hideMark/>
          </w:tcPr>
          <w:p w14:paraId="312A979D"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2027 рік (план)</w:t>
            </w:r>
          </w:p>
        </w:tc>
        <w:tc>
          <w:tcPr>
            <w:tcW w:w="1060" w:type="dxa"/>
            <w:tcBorders>
              <w:top w:val="single" w:sz="4" w:space="0" w:color="000000"/>
              <w:left w:val="nil"/>
              <w:bottom w:val="single" w:sz="4" w:space="0" w:color="000000"/>
              <w:right w:val="single" w:sz="4" w:space="0" w:color="000000"/>
            </w:tcBorders>
            <w:vAlign w:val="center"/>
            <w:hideMark/>
          </w:tcPr>
          <w:p w14:paraId="4A07294B"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2028 рік (план)</w:t>
            </w:r>
          </w:p>
        </w:tc>
        <w:tc>
          <w:tcPr>
            <w:tcW w:w="1060" w:type="dxa"/>
            <w:tcBorders>
              <w:top w:val="single" w:sz="4" w:space="0" w:color="000000"/>
              <w:left w:val="nil"/>
              <w:bottom w:val="single" w:sz="4" w:space="0" w:color="000000"/>
              <w:right w:val="single" w:sz="4" w:space="0" w:color="000000"/>
            </w:tcBorders>
            <w:vAlign w:val="center"/>
            <w:hideMark/>
          </w:tcPr>
          <w:p w14:paraId="0FC7F21F"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2029 рік (план)</w:t>
            </w:r>
          </w:p>
        </w:tc>
      </w:tr>
      <w:tr w:rsidR="00A25DD0" w:rsidRPr="006818F5" w14:paraId="4421D9D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6CAB4B1"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1</w:t>
            </w:r>
          </w:p>
        </w:tc>
        <w:tc>
          <w:tcPr>
            <w:tcW w:w="3029" w:type="dxa"/>
            <w:tcBorders>
              <w:top w:val="nil"/>
              <w:left w:val="nil"/>
              <w:bottom w:val="single" w:sz="4" w:space="0" w:color="000000"/>
              <w:right w:val="single" w:sz="4" w:space="0" w:color="000000"/>
            </w:tcBorders>
            <w:vAlign w:val="center"/>
            <w:hideMark/>
          </w:tcPr>
          <w:p w14:paraId="7982AD0F"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2</w:t>
            </w:r>
          </w:p>
        </w:tc>
        <w:tc>
          <w:tcPr>
            <w:tcW w:w="700" w:type="dxa"/>
            <w:tcBorders>
              <w:top w:val="nil"/>
              <w:left w:val="nil"/>
              <w:bottom w:val="single" w:sz="4" w:space="0" w:color="000000"/>
              <w:right w:val="single" w:sz="4" w:space="0" w:color="000000"/>
            </w:tcBorders>
            <w:vAlign w:val="center"/>
            <w:hideMark/>
          </w:tcPr>
          <w:p w14:paraId="25361296"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3</w:t>
            </w:r>
          </w:p>
        </w:tc>
        <w:tc>
          <w:tcPr>
            <w:tcW w:w="1060" w:type="dxa"/>
            <w:tcBorders>
              <w:top w:val="nil"/>
              <w:left w:val="nil"/>
              <w:bottom w:val="single" w:sz="4" w:space="0" w:color="000000"/>
              <w:right w:val="single" w:sz="4" w:space="0" w:color="000000"/>
            </w:tcBorders>
            <w:vAlign w:val="center"/>
            <w:hideMark/>
          </w:tcPr>
          <w:p w14:paraId="2673BAF8"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4</w:t>
            </w:r>
          </w:p>
        </w:tc>
        <w:tc>
          <w:tcPr>
            <w:tcW w:w="1062" w:type="dxa"/>
            <w:tcBorders>
              <w:top w:val="nil"/>
              <w:left w:val="nil"/>
              <w:bottom w:val="single" w:sz="4" w:space="0" w:color="000000"/>
              <w:right w:val="single" w:sz="4" w:space="0" w:color="000000"/>
            </w:tcBorders>
            <w:vAlign w:val="center"/>
            <w:hideMark/>
          </w:tcPr>
          <w:p w14:paraId="40D87198"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5</w:t>
            </w:r>
          </w:p>
        </w:tc>
        <w:tc>
          <w:tcPr>
            <w:tcW w:w="1060" w:type="dxa"/>
            <w:gridSpan w:val="2"/>
            <w:tcBorders>
              <w:top w:val="single" w:sz="4" w:space="0" w:color="000000"/>
              <w:left w:val="nil"/>
              <w:bottom w:val="single" w:sz="4" w:space="0" w:color="000000"/>
              <w:right w:val="single" w:sz="4" w:space="0" w:color="000000"/>
            </w:tcBorders>
            <w:vAlign w:val="center"/>
            <w:hideMark/>
          </w:tcPr>
          <w:p w14:paraId="4A8AA238"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6</w:t>
            </w:r>
          </w:p>
        </w:tc>
        <w:tc>
          <w:tcPr>
            <w:tcW w:w="1060" w:type="dxa"/>
            <w:tcBorders>
              <w:top w:val="nil"/>
              <w:left w:val="nil"/>
              <w:bottom w:val="single" w:sz="4" w:space="0" w:color="000000"/>
              <w:right w:val="single" w:sz="4" w:space="0" w:color="000000"/>
            </w:tcBorders>
            <w:vAlign w:val="center"/>
            <w:hideMark/>
          </w:tcPr>
          <w:p w14:paraId="437E1B8E"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7</w:t>
            </w:r>
          </w:p>
        </w:tc>
        <w:tc>
          <w:tcPr>
            <w:tcW w:w="1060" w:type="dxa"/>
            <w:tcBorders>
              <w:top w:val="nil"/>
              <w:left w:val="nil"/>
              <w:bottom w:val="single" w:sz="4" w:space="0" w:color="000000"/>
              <w:right w:val="single" w:sz="4" w:space="0" w:color="000000"/>
            </w:tcBorders>
            <w:vAlign w:val="center"/>
            <w:hideMark/>
          </w:tcPr>
          <w:p w14:paraId="57F3EEED"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8</w:t>
            </w:r>
          </w:p>
        </w:tc>
      </w:tr>
      <w:tr w:rsidR="00A25DD0" w:rsidRPr="006818F5" w14:paraId="25A6D1AD" w14:textId="77777777" w:rsidTr="00F36D4C">
        <w:trPr>
          <w:trHeight w:val="282"/>
        </w:trPr>
        <w:tc>
          <w:tcPr>
            <w:tcW w:w="9830" w:type="dxa"/>
            <w:gridSpan w:val="9"/>
            <w:tcBorders>
              <w:top w:val="single" w:sz="4" w:space="0" w:color="000000"/>
              <w:left w:val="single" w:sz="4" w:space="0" w:color="000000"/>
              <w:bottom w:val="single" w:sz="4" w:space="0" w:color="000000"/>
              <w:right w:val="single" w:sz="4" w:space="0" w:color="000000"/>
            </w:tcBorders>
            <w:vAlign w:val="center"/>
            <w:hideMark/>
          </w:tcPr>
          <w:p w14:paraId="61AF85A4"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І. Надання місцевих гарантій</w:t>
            </w:r>
          </w:p>
        </w:tc>
      </w:tr>
      <w:tr w:rsidR="00A25DD0" w:rsidRPr="006818F5" w14:paraId="3FA6F0E2"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BC69F4F"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1</w:t>
            </w:r>
          </w:p>
        </w:tc>
        <w:tc>
          <w:tcPr>
            <w:tcW w:w="3029" w:type="dxa"/>
            <w:tcBorders>
              <w:top w:val="nil"/>
              <w:left w:val="nil"/>
              <w:bottom w:val="single" w:sz="4" w:space="0" w:color="000000"/>
              <w:right w:val="single" w:sz="4" w:space="0" w:color="000000"/>
            </w:tcBorders>
            <w:vAlign w:val="center"/>
            <w:hideMark/>
          </w:tcPr>
          <w:p w14:paraId="5DDA5BC9"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Обсяг надання внутрішніх гарантій:</w:t>
            </w:r>
          </w:p>
        </w:tc>
        <w:tc>
          <w:tcPr>
            <w:tcW w:w="700" w:type="dxa"/>
            <w:tcBorders>
              <w:top w:val="nil"/>
              <w:left w:val="nil"/>
              <w:bottom w:val="single" w:sz="4" w:space="0" w:color="000000"/>
              <w:right w:val="single" w:sz="4" w:space="0" w:color="000000"/>
            </w:tcBorders>
            <w:vAlign w:val="center"/>
            <w:hideMark/>
          </w:tcPr>
          <w:p w14:paraId="1D000FCE"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266B06E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72F3FD0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53E786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189D6A9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6A0E3F80"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r>
      <w:tr w:rsidR="00A25DD0" w:rsidRPr="006818F5" w14:paraId="0B861D7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273F0B6"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34E62B18"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у національній валюті</w:t>
            </w:r>
          </w:p>
        </w:tc>
        <w:tc>
          <w:tcPr>
            <w:tcW w:w="700" w:type="dxa"/>
            <w:tcBorders>
              <w:top w:val="nil"/>
              <w:left w:val="nil"/>
              <w:bottom w:val="single" w:sz="4" w:space="0" w:color="000000"/>
              <w:right w:val="single" w:sz="4" w:space="0" w:color="000000"/>
            </w:tcBorders>
            <w:vAlign w:val="center"/>
            <w:hideMark/>
          </w:tcPr>
          <w:p w14:paraId="7D0FFB4E"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6928CA08"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CDB87EB"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6CFA3B9A"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56CD7F1A"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2491E189"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r>
      <w:tr w:rsidR="00A25DD0" w:rsidRPr="006818F5" w14:paraId="589AEBB7"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325FA49"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52FF8CFF"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30D1019B"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5D37718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330AEFD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459F832A"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1377B25C"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72022D90"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r>
      <w:tr w:rsidR="00A25DD0" w:rsidRPr="006818F5" w14:paraId="24A964F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A51B5CE"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3BB87003"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2DADE434"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031872D0"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BF959D2"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07F7B95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458E063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tcBorders>
              <w:top w:val="nil"/>
              <w:left w:val="nil"/>
              <w:bottom w:val="single" w:sz="4" w:space="0" w:color="000000"/>
              <w:right w:val="single" w:sz="4" w:space="0" w:color="000000"/>
            </w:tcBorders>
            <w:vAlign w:val="center"/>
            <w:hideMark/>
          </w:tcPr>
          <w:p w14:paraId="74921E82"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r>
      <w:tr w:rsidR="00A25DD0" w:rsidRPr="006818F5" w14:paraId="2CFA8D5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192A4B5"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w:t>
            </w:r>
          </w:p>
        </w:tc>
        <w:tc>
          <w:tcPr>
            <w:tcW w:w="3029" w:type="dxa"/>
            <w:tcBorders>
              <w:top w:val="nil"/>
              <w:left w:val="nil"/>
              <w:bottom w:val="single" w:sz="4" w:space="0" w:color="000000"/>
              <w:right w:val="single" w:sz="4" w:space="0" w:color="000000"/>
            </w:tcBorders>
            <w:vAlign w:val="center"/>
            <w:hideMark/>
          </w:tcPr>
          <w:p w14:paraId="41C572D8"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Обсяг надання зовнішніх гарантій:</w:t>
            </w:r>
          </w:p>
        </w:tc>
        <w:tc>
          <w:tcPr>
            <w:tcW w:w="700" w:type="dxa"/>
            <w:tcBorders>
              <w:top w:val="nil"/>
              <w:left w:val="nil"/>
              <w:bottom w:val="single" w:sz="4" w:space="0" w:color="000000"/>
              <w:right w:val="single" w:sz="4" w:space="0" w:color="000000"/>
            </w:tcBorders>
            <w:vAlign w:val="center"/>
            <w:hideMark/>
          </w:tcPr>
          <w:p w14:paraId="4ED3A00F"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27B04641"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3083E72F"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4F48B90F"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33F05D20"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273164F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r>
      <w:tr w:rsidR="00A25DD0" w:rsidRPr="006818F5" w14:paraId="17943E3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30C9B32"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35AA922D"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6BB686FC"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EUR</w:t>
            </w:r>
          </w:p>
        </w:tc>
        <w:tc>
          <w:tcPr>
            <w:tcW w:w="1060" w:type="dxa"/>
            <w:tcBorders>
              <w:top w:val="nil"/>
              <w:left w:val="nil"/>
              <w:bottom w:val="single" w:sz="4" w:space="0" w:color="000000"/>
              <w:right w:val="single" w:sz="4" w:space="0" w:color="000000"/>
            </w:tcBorders>
            <w:vAlign w:val="center"/>
            <w:hideMark/>
          </w:tcPr>
          <w:p w14:paraId="54656C0E"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1EF2E5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5FD10CC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3 970 907</w:t>
            </w:r>
          </w:p>
        </w:tc>
        <w:tc>
          <w:tcPr>
            <w:tcW w:w="1060" w:type="dxa"/>
            <w:tcBorders>
              <w:top w:val="nil"/>
              <w:left w:val="nil"/>
              <w:bottom w:val="single" w:sz="4" w:space="0" w:color="000000"/>
              <w:right w:val="single" w:sz="4" w:space="0" w:color="000000"/>
            </w:tcBorders>
            <w:vAlign w:val="center"/>
            <w:hideMark/>
          </w:tcPr>
          <w:p w14:paraId="71E50ED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3 970 907</w:t>
            </w:r>
          </w:p>
        </w:tc>
        <w:tc>
          <w:tcPr>
            <w:tcW w:w="1060" w:type="dxa"/>
            <w:tcBorders>
              <w:top w:val="nil"/>
              <w:left w:val="nil"/>
              <w:bottom w:val="single" w:sz="4" w:space="0" w:color="000000"/>
              <w:right w:val="single" w:sz="4" w:space="0" w:color="000000"/>
            </w:tcBorders>
            <w:vAlign w:val="center"/>
            <w:hideMark/>
          </w:tcPr>
          <w:p w14:paraId="7B76CC9B"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3 970 907</w:t>
            </w:r>
          </w:p>
        </w:tc>
      </w:tr>
      <w:tr w:rsidR="00A25DD0" w:rsidRPr="006818F5" w14:paraId="3FF97668"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D245B3D"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66CD0C06"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63532C5A"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08D9614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167669F8"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57CBFBE6"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478B9839"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515B8B3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r>
      <w:tr w:rsidR="00A25DD0" w:rsidRPr="006818F5" w14:paraId="589A13D7" w14:textId="77777777" w:rsidTr="00F36D4C">
        <w:trPr>
          <w:trHeight w:val="360"/>
        </w:trPr>
        <w:tc>
          <w:tcPr>
            <w:tcW w:w="799" w:type="dxa"/>
            <w:tcBorders>
              <w:top w:val="nil"/>
              <w:left w:val="single" w:sz="4" w:space="0" w:color="000000"/>
              <w:bottom w:val="single" w:sz="4" w:space="0" w:color="000000"/>
              <w:right w:val="single" w:sz="4" w:space="0" w:color="000000"/>
            </w:tcBorders>
            <w:vAlign w:val="center"/>
            <w:hideMark/>
          </w:tcPr>
          <w:p w14:paraId="6040460D"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1CCC4B7F"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РАЗОМ за розділом І у національній валюті</w:t>
            </w:r>
          </w:p>
        </w:tc>
        <w:tc>
          <w:tcPr>
            <w:tcW w:w="700" w:type="dxa"/>
            <w:tcBorders>
              <w:top w:val="nil"/>
              <w:left w:val="nil"/>
              <w:bottom w:val="single" w:sz="4" w:space="0" w:color="000000"/>
              <w:right w:val="single" w:sz="4" w:space="0" w:color="000000"/>
            </w:tcBorders>
            <w:vAlign w:val="center"/>
            <w:hideMark/>
          </w:tcPr>
          <w:p w14:paraId="64791AC1"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1504533B"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61F9AE3C"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429E2FA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4996FD2C"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407B633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r>
      <w:tr w:rsidR="00A25DD0" w:rsidRPr="006818F5" w14:paraId="28D6F06F" w14:textId="77777777" w:rsidTr="00F36D4C">
        <w:trPr>
          <w:trHeight w:val="282"/>
        </w:trPr>
        <w:tc>
          <w:tcPr>
            <w:tcW w:w="9830" w:type="dxa"/>
            <w:gridSpan w:val="9"/>
            <w:tcBorders>
              <w:top w:val="single" w:sz="4" w:space="0" w:color="000000"/>
              <w:left w:val="single" w:sz="4" w:space="0" w:color="000000"/>
              <w:bottom w:val="single" w:sz="4" w:space="0" w:color="000000"/>
              <w:right w:val="single" w:sz="4" w:space="0" w:color="000000"/>
            </w:tcBorders>
            <w:vAlign w:val="center"/>
            <w:hideMark/>
          </w:tcPr>
          <w:p w14:paraId="29F7F74C"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ІІ. Обсяг гарантійних зобов’язань</w:t>
            </w:r>
          </w:p>
        </w:tc>
      </w:tr>
      <w:tr w:rsidR="00A25DD0" w:rsidRPr="006818F5" w14:paraId="63EC75F5" w14:textId="77777777" w:rsidTr="00F36D4C">
        <w:trPr>
          <w:trHeight w:val="900"/>
        </w:trPr>
        <w:tc>
          <w:tcPr>
            <w:tcW w:w="799" w:type="dxa"/>
            <w:tcBorders>
              <w:top w:val="nil"/>
              <w:left w:val="single" w:sz="4" w:space="0" w:color="000000"/>
              <w:bottom w:val="single" w:sz="4" w:space="0" w:color="000000"/>
              <w:right w:val="single" w:sz="4" w:space="0" w:color="000000"/>
            </w:tcBorders>
            <w:vAlign w:val="center"/>
            <w:hideMark/>
          </w:tcPr>
          <w:p w14:paraId="58D29349"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1</w:t>
            </w:r>
          </w:p>
        </w:tc>
        <w:tc>
          <w:tcPr>
            <w:tcW w:w="3029" w:type="dxa"/>
            <w:tcBorders>
              <w:top w:val="nil"/>
              <w:left w:val="nil"/>
              <w:bottom w:val="single" w:sz="4" w:space="0" w:color="000000"/>
              <w:right w:val="single" w:sz="4" w:space="0" w:color="000000"/>
            </w:tcBorders>
            <w:vAlign w:val="center"/>
            <w:hideMark/>
          </w:tcPr>
          <w:p w14:paraId="216943DE"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Платежі, пов’язані з виконанням гарантійних зобов’язань Автономної Республіки Крим, обласної ради, міської, селищної чи сільської територіальної громади, всього</w:t>
            </w:r>
          </w:p>
        </w:tc>
        <w:tc>
          <w:tcPr>
            <w:tcW w:w="700" w:type="dxa"/>
            <w:tcBorders>
              <w:top w:val="nil"/>
              <w:left w:val="nil"/>
              <w:bottom w:val="single" w:sz="4" w:space="0" w:color="000000"/>
              <w:right w:val="single" w:sz="4" w:space="0" w:color="000000"/>
            </w:tcBorders>
            <w:vAlign w:val="center"/>
            <w:hideMark/>
          </w:tcPr>
          <w:p w14:paraId="5E5D6826"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4071651A"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940747B"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8C16AF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3 472 657</w:t>
            </w:r>
          </w:p>
        </w:tc>
        <w:tc>
          <w:tcPr>
            <w:tcW w:w="1060" w:type="dxa"/>
            <w:tcBorders>
              <w:top w:val="nil"/>
              <w:left w:val="nil"/>
              <w:bottom w:val="single" w:sz="4" w:space="0" w:color="000000"/>
              <w:right w:val="single" w:sz="4" w:space="0" w:color="000000"/>
            </w:tcBorders>
            <w:vAlign w:val="center"/>
            <w:hideMark/>
          </w:tcPr>
          <w:p w14:paraId="4F30C511"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6 436 012</w:t>
            </w:r>
          </w:p>
        </w:tc>
        <w:tc>
          <w:tcPr>
            <w:tcW w:w="1060" w:type="dxa"/>
            <w:tcBorders>
              <w:top w:val="nil"/>
              <w:left w:val="nil"/>
              <w:bottom w:val="single" w:sz="4" w:space="0" w:color="000000"/>
              <w:right w:val="single" w:sz="4" w:space="0" w:color="000000"/>
            </w:tcBorders>
            <w:vAlign w:val="center"/>
            <w:hideMark/>
          </w:tcPr>
          <w:p w14:paraId="1D050062"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6 436 012</w:t>
            </w:r>
          </w:p>
        </w:tc>
      </w:tr>
      <w:tr w:rsidR="00A25DD0" w:rsidRPr="006818F5" w14:paraId="11396712" w14:textId="77777777" w:rsidTr="00F36D4C">
        <w:trPr>
          <w:trHeight w:val="1279"/>
        </w:trPr>
        <w:tc>
          <w:tcPr>
            <w:tcW w:w="799" w:type="dxa"/>
            <w:tcBorders>
              <w:top w:val="nil"/>
              <w:left w:val="single" w:sz="4" w:space="0" w:color="000000"/>
              <w:bottom w:val="single" w:sz="4" w:space="0" w:color="000000"/>
              <w:right w:val="single" w:sz="4" w:space="0" w:color="000000"/>
            </w:tcBorders>
            <w:vAlign w:val="center"/>
            <w:hideMark/>
          </w:tcPr>
          <w:p w14:paraId="0176275A"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1.1</w:t>
            </w:r>
          </w:p>
        </w:tc>
        <w:tc>
          <w:tcPr>
            <w:tcW w:w="3029" w:type="dxa"/>
            <w:tcBorders>
              <w:top w:val="nil"/>
              <w:left w:val="nil"/>
              <w:bottom w:val="single" w:sz="4" w:space="0" w:color="000000"/>
              <w:right w:val="single" w:sz="4" w:space="0" w:color="000000"/>
            </w:tcBorders>
            <w:vAlign w:val="center"/>
            <w:hideMark/>
          </w:tcPr>
          <w:p w14:paraId="2CD05807"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у тому числі платежі, пов’язані з виконанням гарантійних зобов’язань Автономної Республіки Крим,обласної ради, міської, селищної чи сільської територіальної громади відповідно до укладених правочинів щодо надання місцевих гарантій</w:t>
            </w:r>
          </w:p>
        </w:tc>
        <w:tc>
          <w:tcPr>
            <w:tcW w:w="700" w:type="dxa"/>
            <w:tcBorders>
              <w:top w:val="nil"/>
              <w:left w:val="nil"/>
              <w:bottom w:val="single" w:sz="4" w:space="0" w:color="000000"/>
              <w:right w:val="single" w:sz="4" w:space="0" w:color="000000"/>
            </w:tcBorders>
            <w:vAlign w:val="center"/>
            <w:hideMark/>
          </w:tcPr>
          <w:p w14:paraId="4FCDBE17"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23024A8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29F17722"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2F740A46"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3 472 657</w:t>
            </w:r>
          </w:p>
        </w:tc>
        <w:tc>
          <w:tcPr>
            <w:tcW w:w="1060" w:type="dxa"/>
            <w:tcBorders>
              <w:top w:val="nil"/>
              <w:left w:val="nil"/>
              <w:bottom w:val="single" w:sz="4" w:space="0" w:color="000000"/>
              <w:right w:val="single" w:sz="4" w:space="0" w:color="000000"/>
            </w:tcBorders>
            <w:vAlign w:val="center"/>
            <w:hideMark/>
          </w:tcPr>
          <w:p w14:paraId="11BAFEBE"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6 436 012</w:t>
            </w:r>
          </w:p>
        </w:tc>
        <w:tc>
          <w:tcPr>
            <w:tcW w:w="1060" w:type="dxa"/>
            <w:tcBorders>
              <w:top w:val="nil"/>
              <w:left w:val="nil"/>
              <w:bottom w:val="single" w:sz="4" w:space="0" w:color="000000"/>
              <w:right w:val="single" w:sz="4" w:space="0" w:color="000000"/>
            </w:tcBorders>
            <w:vAlign w:val="center"/>
            <w:hideMark/>
          </w:tcPr>
          <w:p w14:paraId="4DCB744C"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6 436 012</w:t>
            </w:r>
          </w:p>
        </w:tc>
      </w:tr>
      <w:tr w:rsidR="00A25DD0" w:rsidRPr="006818F5" w14:paraId="7B41FCF7" w14:textId="77777777" w:rsidTr="00F36D4C">
        <w:trPr>
          <w:trHeight w:val="360"/>
        </w:trPr>
        <w:tc>
          <w:tcPr>
            <w:tcW w:w="9830" w:type="dxa"/>
            <w:gridSpan w:val="9"/>
            <w:tcBorders>
              <w:top w:val="single" w:sz="4" w:space="0" w:color="000000"/>
              <w:left w:val="single" w:sz="4" w:space="0" w:color="000000"/>
              <w:bottom w:val="single" w:sz="4" w:space="0" w:color="000000"/>
              <w:right w:val="single" w:sz="4" w:space="0" w:color="000000"/>
            </w:tcBorders>
            <w:vAlign w:val="center"/>
            <w:hideMark/>
          </w:tcPr>
          <w:p w14:paraId="6233E0BF" w14:textId="77777777" w:rsidR="00A25DD0" w:rsidRPr="006818F5"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6818F5">
              <w:rPr>
                <w:rFonts w:ascii="Times New Roman" w:eastAsia="Times New Roman" w:hAnsi="Times New Roman" w:cs="Times New Roman"/>
                <w:b/>
                <w:bCs/>
                <w:color w:val="000000"/>
                <w:sz w:val="14"/>
                <w:szCs w:val="14"/>
                <w:lang w:eastAsia="ru-RU"/>
              </w:rPr>
              <w:t>ІIІ. Гарантований Автономною Республікою Крим, обласною радою, міською, селищною чи сільською територіальною громадою борг (на кінець періоду)</w:t>
            </w:r>
          </w:p>
        </w:tc>
      </w:tr>
      <w:tr w:rsidR="00A25DD0" w:rsidRPr="006818F5" w14:paraId="3CD981B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2D927A0E"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1</w:t>
            </w:r>
          </w:p>
        </w:tc>
        <w:tc>
          <w:tcPr>
            <w:tcW w:w="3029" w:type="dxa"/>
            <w:tcBorders>
              <w:top w:val="nil"/>
              <w:left w:val="nil"/>
              <w:bottom w:val="single" w:sz="4" w:space="0" w:color="000000"/>
              <w:right w:val="single" w:sz="4" w:space="0" w:color="000000"/>
            </w:tcBorders>
            <w:vAlign w:val="center"/>
            <w:hideMark/>
          </w:tcPr>
          <w:p w14:paraId="67613B55"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Внутрішній борг, всього:</w:t>
            </w:r>
          </w:p>
        </w:tc>
        <w:tc>
          <w:tcPr>
            <w:tcW w:w="700" w:type="dxa"/>
            <w:tcBorders>
              <w:top w:val="nil"/>
              <w:left w:val="nil"/>
              <w:bottom w:val="single" w:sz="4" w:space="0" w:color="000000"/>
              <w:right w:val="single" w:sz="4" w:space="0" w:color="000000"/>
            </w:tcBorders>
            <w:vAlign w:val="center"/>
            <w:hideMark/>
          </w:tcPr>
          <w:p w14:paraId="182E1A53"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3BB4B1F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1E1BA24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252D3FF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53FB5C6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6D143F9E"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5170589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F512F59"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6892778B"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у національній валюті</w:t>
            </w:r>
          </w:p>
        </w:tc>
        <w:tc>
          <w:tcPr>
            <w:tcW w:w="700" w:type="dxa"/>
            <w:tcBorders>
              <w:top w:val="nil"/>
              <w:left w:val="nil"/>
              <w:bottom w:val="single" w:sz="4" w:space="0" w:color="000000"/>
              <w:right w:val="single" w:sz="4" w:space="0" w:color="000000"/>
            </w:tcBorders>
            <w:vAlign w:val="center"/>
            <w:hideMark/>
          </w:tcPr>
          <w:p w14:paraId="56010668"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005FA7B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70B2BCF9"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40888F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267AE178"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5328707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5698A179"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E03188E"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37D1E3EA"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0A216A2B"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3EF2A526"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7DB67F1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5D377358"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3350E1E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40F6C96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3BDEDA9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87775E0"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59F1E0D3"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2F4ADF50"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6665BFA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687731DA"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3FC0688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53764E2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7CA0B22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39DDD42C" w14:textId="77777777" w:rsidTr="00F36D4C">
        <w:trPr>
          <w:trHeight w:val="540"/>
        </w:trPr>
        <w:tc>
          <w:tcPr>
            <w:tcW w:w="799" w:type="dxa"/>
            <w:tcBorders>
              <w:top w:val="nil"/>
              <w:left w:val="single" w:sz="4" w:space="0" w:color="000000"/>
              <w:bottom w:val="single" w:sz="4" w:space="0" w:color="000000"/>
              <w:right w:val="single" w:sz="4" w:space="0" w:color="000000"/>
            </w:tcBorders>
            <w:vAlign w:val="center"/>
            <w:hideMark/>
          </w:tcPr>
          <w:p w14:paraId="6F7549BE"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1.1</w:t>
            </w:r>
          </w:p>
        </w:tc>
        <w:tc>
          <w:tcPr>
            <w:tcW w:w="3029" w:type="dxa"/>
            <w:tcBorders>
              <w:top w:val="nil"/>
              <w:left w:val="nil"/>
              <w:bottom w:val="single" w:sz="4" w:space="0" w:color="000000"/>
              <w:right w:val="single" w:sz="4" w:space="0" w:color="000000"/>
            </w:tcBorders>
            <w:vAlign w:val="center"/>
            <w:hideMark/>
          </w:tcPr>
          <w:p w14:paraId="019AEB46"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у тому числі внутрішній борг відповідно до укладених правочинів щодо надання місцевих гарантій</w:t>
            </w:r>
          </w:p>
        </w:tc>
        <w:tc>
          <w:tcPr>
            <w:tcW w:w="700" w:type="dxa"/>
            <w:tcBorders>
              <w:top w:val="nil"/>
              <w:left w:val="nil"/>
              <w:bottom w:val="single" w:sz="4" w:space="0" w:color="000000"/>
              <w:right w:val="single" w:sz="4" w:space="0" w:color="000000"/>
            </w:tcBorders>
            <w:vAlign w:val="center"/>
            <w:hideMark/>
          </w:tcPr>
          <w:p w14:paraId="2F40899D"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59EC13D1"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0C11EB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BC4364A"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5163664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6D56E6B6"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06BDB7A9"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E215FCC"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3164D759"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у національній валюті</w:t>
            </w:r>
          </w:p>
        </w:tc>
        <w:tc>
          <w:tcPr>
            <w:tcW w:w="700" w:type="dxa"/>
            <w:tcBorders>
              <w:top w:val="nil"/>
              <w:left w:val="nil"/>
              <w:bottom w:val="single" w:sz="4" w:space="0" w:color="000000"/>
              <w:right w:val="single" w:sz="4" w:space="0" w:color="000000"/>
            </w:tcBorders>
            <w:vAlign w:val="center"/>
            <w:hideMark/>
          </w:tcPr>
          <w:p w14:paraId="04A63AB1"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7826451B"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6F360E79"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07D626EE"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3DA02C6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44D3A71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24474D39"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73B7881"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7F8AC9D9"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0A6E73A2"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4A56D39C"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0000E5A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3D764926"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7DE113B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3EBE4419"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552E35D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E6A4AE3"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2EC7D5BC"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435F5D05"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3C806CD9"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25DC871E"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8384BEA"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42C5047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1B48DC0A"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0077298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8D33FA8"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w:t>
            </w:r>
          </w:p>
        </w:tc>
        <w:tc>
          <w:tcPr>
            <w:tcW w:w="3029" w:type="dxa"/>
            <w:tcBorders>
              <w:top w:val="nil"/>
              <w:left w:val="nil"/>
              <w:bottom w:val="single" w:sz="4" w:space="0" w:color="000000"/>
              <w:right w:val="single" w:sz="4" w:space="0" w:color="000000"/>
            </w:tcBorders>
            <w:vAlign w:val="center"/>
            <w:hideMark/>
          </w:tcPr>
          <w:p w14:paraId="0B3DFABC"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Зовнішній борг, всього:</w:t>
            </w:r>
          </w:p>
        </w:tc>
        <w:tc>
          <w:tcPr>
            <w:tcW w:w="700" w:type="dxa"/>
            <w:tcBorders>
              <w:top w:val="nil"/>
              <w:left w:val="nil"/>
              <w:bottom w:val="single" w:sz="4" w:space="0" w:color="000000"/>
              <w:right w:val="single" w:sz="4" w:space="0" w:color="000000"/>
            </w:tcBorders>
            <w:vAlign w:val="center"/>
            <w:hideMark/>
          </w:tcPr>
          <w:p w14:paraId="63C8A495"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235EE15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09F8829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1DB640C8"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73E00A66"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74FBF1C6"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r>
      <w:tr w:rsidR="00A25DD0" w:rsidRPr="006818F5" w14:paraId="07D0BCF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681B9FF"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69C9592E"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6C6F3484"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EUR</w:t>
            </w:r>
          </w:p>
        </w:tc>
        <w:tc>
          <w:tcPr>
            <w:tcW w:w="1060" w:type="dxa"/>
            <w:tcBorders>
              <w:top w:val="nil"/>
              <w:left w:val="nil"/>
              <w:bottom w:val="single" w:sz="4" w:space="0" w:color="000000"/>
              <w:right w:val="single" w:sz="4" w:space="0" w:color="000000"/>
            </w:tcBorders>
            <w:vAlign w:val="center"/>
            <w:hideMark/>
          </w:tcPr>
          <w:p w14:paraId="013EA0FF"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AB2FF9F"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20055E51"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3 970 907</w:t>
            </w:r>
          </w:p>
        </w:tc>
        <w:tc>
          <w:tcPr>
            <w:tcW w:w="1060" w:type="dxa"/>
            <w:tcBorders>
              <w:top w:val="nil"/>
              <w:left w:val="nil"/>
              <w:bottom w:val="single" w:sz="4" w:space="0" w:color="000000"/>
              <w:right w:val="single" w:sz="4" w:space="0" w:color="000000"/>
            </w:tcBorders>
            <w:vAlign w:val="center"/>
            <w:hideMark/>
          </w:tcPr>
          <w:p w14:paraId="0900096B"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3 970 907</w:t>
            </w:r>
          </w:p>
        </w:tc>
        <w:tc>
          <w:tcPr>
            <w:tcW w:w="1060" w:type="dxa"/>
            <w:tcBorders>
              <w:top w:val="nil"/>
              <w:left w:val="nil"/>
              <w:bottom w:val="single" w:sz="4" w:space="0" w:color="000000"/>
              <w:right w:val="single" w:sz="4" w:space="0" w:color="000000"/>
            </w:tcBorders>
            <w:vAlign w:val="center"/>
            <w:hideMark/>
          </w:tcPr>
          <w:p w14:paraId="617605FE"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3 970 907</w:t>
            </w:r>
          </w:p>
        </w:tc>
      </w:tr>
      <w:tr w:rsidR="00A25DD0" w:rsidRPr="006818F5" w14:paraId="470410C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DEEF5F9"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035F36EA"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76CA6062"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4CE0845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C41D771"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64F3021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59A3DF61"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7EBD80D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r>
      <w:tr w:rsidR="00A25DD0" w:rsidRPr="006818F5" w14:paraId="1DB1664F" w14:textId="77777777" w:rsidTr="00F36D4C">
        <w:trPr>
          <w:trHeight w:val="540"/>
        </w:trPr>
        <w:tc>
          <w:tcPr>
            <w:tcW w:w="799" w:type="dxa"/>
            <w:tcBorders>
              <w:top w:val="nil"/>
              <w:left w:val="single" w:sz="4" w:space="0" w:color="000000"/>
              <w:bottom w:val="single" w:sz="4" w:space="0" w:color="000000"/>
              <w:right w:val="single" w:sz="4" w:space="0" w:color="000000"/>
            </w:tcBorders>
            <w:vAlign w:val="center"/>
            <w:hideMark/>
          </w:tcPr>
          <w:p w14:paraId="0204219F"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2.1</w:t>
            </w:r>
          </w:p>
        </w:tc>
        <w:tc>
          <w:tcPr>
            <w:tcW w:w="3029" w:type="dxa"/>
            <w:tcBorders>
              <w:top w:val="nil"/>
              <w:left w:val="nil"/>
              <w:bottom w:val="single" w:sz="4" w:space="0" w:color="000000"/>
              <w:right w:val="single" w:sz="4" w:space="0" w:color="000000"/>
            </w:tcBorders>
            <w:vAlign w:val="center"/>
            <w:hideMark/>
          </w:tcPr>
          <w:p w14:paraId="738A923F"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у тому числі зовнішній борг відповідно до укладених правочинів щодо надання місцевих гарантій</w:t>
            </w:r>
          </w:p>
        </w:tc>
        <w:tc>
          <w:tcPr>
            <w:tcW w:w="700" w:type="dxa"/>
            <w:tcBorders>
              <w:top w:val="nil"/>
              <w:left w:val="nil"/>
              <w:bottom w:val="single" w:sz="4" w:space="0" w:color="000000"/>
              <w:right w:val="single" w:sz="4" w:space="0" w:color="000000"/>
            </w:tcBorders>
            <w:vAlign w:val="center"/>
            <w:hideMark/>
          </w:tcPr>
          <w:p w14:paraId="261971A7"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3929DA5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15A98702"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23AD1DF0"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43623B3B"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2A87255F"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774BE0DE"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9AEB267"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7DFEDAC1"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в іноземній валюті</w:t>
            </w:r>
          </w:p>
        </w:tc>
        <w:tc>
          <w:tcPr>
            <w:tcW w:w="700" w:type="dxa"/>
            <w:tcBorders>
              <w:top w:val="nil"/>
              <w:left w:val="nil"/>
              <w:bottom w:val="single" w:sz="4" w:space="0" w:color="000000"/>
              <w:right w:val="single" w:sz="4" w:space="0" w:color="000000"/>
            </w:tcBorders>
            <w:vAlign w:val="center"/>
            <w:hideMark/>
          </w:tcPr>
          <w:p w14:paraId="351B06F0"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68E6038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B21F97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416BC5CF"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5E907AE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67C7CE8D"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232E1EBA"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4FEA933"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28ADC971"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гривневий еквівалент іноземної валюти</w:t>
            </w:r>
          </w:p>
        </w:tc>
        <w:tc>
          <w:tcPr>
            <w:tcW w:w="700" w:type="dxa"/>
            <w:tcBorders>
              <w:top w:val="nil"/>
              <w:left w:val="nil"/>
              <w:bottom w:val="single" w:sz="4" w:space="0" w:color="000000"/>
              <w:right w:val="single" w:sz="4" w:space="0" w:color="000000"/>
            </w:tcBorders>
            <w:vAlign w:val="center"/>
            <w:hideMark/>
          </w:tcPr>
          <w:p w14:paraId="2E15CB92"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152F598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5489B64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4222AAC5"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46FE0D66"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1B54E6FC"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r w:rsidR="00A25DD0" w:rsidRPr="006818F5" w14:paraId="0F1F9FF4" w14:textId="77777777" w:rsidTr="00F36D4C">
        <w:trPr>
          <w:trHeight w:val="360"/>
        </w:trPr>
        <w:tc>
          <w:tcPr>
            <w:tcW w:w="799" w:type="dxa"/>
            <w:tcBorders>
              <w:top w:val="nil"/>
              <w:left w:val="single" w:sz="4" w:space="0" w:color="000000"/>
              <w:bottom w:val="single" w:sz="4" w:space="0" w:color="000000"/>
              <w:right w:val="single" w:sz="4" w:space="0" w:color="000000"/>
            </w:tcBorders>
            <w:vAlign w:val="center"/>
            <w:hideMark/>
          </w:tcPr>
          <w:p w14:paraId="3B5D7C7E"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Х</w:t>
            </w:r>
          </w:p>
        </w:tc>
        <w:tc>
          <w:tcPr>
            <w:tcW w:w="3029" w:type="dxa"/>
            <w:tcBorders>
              <w:top w:val="nil"/>
              <w:left w:val="nil"/>
              <w:bottom w:val="single" w:sz="4" w:space="0" w:color="000000"/>
              <w:right w:val="single" w:sz="4" w:space="0" w:color="000000"/>
            </w:tcBorders>
            <w:vAlign w:val="center"/>
            <w:hideMark/>
          </w:tcPr>
          <w:p w14:paraId="0C7DCD16"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РАЗОМ за розділом ІІІ у національній валюті</w:t>
            </w:r>
          </w:p>
        </w:tc>
        <w:tc>
          <w:tcPr>
            <w:tcW w:w="700" w:type="dxa"/>
            <w:tcBorders>
              <w:top w:val="nil"/>
              <w:left w:val="nil"/>
              <w:bottom w:val="single" w:sz="4" w:space="0" w:color="000000"/>
              <w:right w:val="single" w:sz="4" w:space="0" w:color="000000"/>
            </w:tcBorders>
            <w:vAlign w:val="center"/>
            <w:hideMark/>
          </w:tcPr>
          <w:p w14:paraId="51317A44"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722C6229"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2BBEA878"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4C51DAE3"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7B470164"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c>
          <w:tcPr>
            <w:tcW w:w="1060" w:type="dxa"/>
            <w:tcBorders>
              <w:top w:val="nil"/>
              <w:left w:val="nil"/>
              <w:bottom w:val="single" w:sz="4" w:space="0" w:color="000000"/>
              <w:right w:val="single" w:sz="4" w:space="0" w:color="000000"/>
            </w:tcBorders>
            <w:vAlign w:val="center"/>
            <w:hideMark/>
          </w:tcPr>
          <w:p w14:paraId="6E0D4BBE"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205 725 556</w:t>
            </w:r>
          </w:p>
        </w:tc>
      </w:tr>
      <w:tr w:rsidR="00A25DD0" w:rsidRPr="006818F5" w14:paraId="0DBC8EDC" w14:textId="77777777" w:rsidTr="00F36D4C">
        <w:trPr>
          <w:trHeight w:val="540"/>
        </w:trPr>
        <w:tc>
          <w:tcPr>
            <w:tcW w:w="799" w:type="dxa"/>
            <w:tcBorders>
              <w:top w:val="nil"/>
              <w:left w:val="single" w:sz="4" w:space="0" w:color="000000"/>
              <w:bottom w:val="single" w:sz="4" w:space="0" w:color="000000"/>
              <w:right w:val="single" w:sz="4" w:space="0" w:color="000000"/>
            </w:tcBorders>
            <w:vAlign w:val="center"/>
            <w:hideMark/>
          </w:tcPr>
          <w:p w14:paraId="4B4804B8" w14:textId="77777777" w:rsidR="00A25DD0" w:rsidRPr="006818F5"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lastRenderedPageBreak/>
              <w:t>Х</w:t>
            </w:r>
          </w:p>
        </w:tc>
        <w:tc>
          <w:tcPr>
            <w:tcW w:w="3029" w:type="dxa"/>
            <w:tcBorders>
              <w:top w:val="nil"/>
              <w:left w:val="nil"/>
              <w:bottom w:val="single" w:sz="4" w:space="0" w:color="000000"/>
              <w:right w:val="single" w:sz="4" w:space="0" w:color="000000"/>
            </w:tcBorders>
            <w:vAlign w:val="center"/>
            <w:hideMark/>
          </w:tcPr>
          <w:p w14:paraId="24E9DFB6" w14:textId="77777777" w:rsidR="00A25DD0" w:rsidRPr="006818F5" w:rsidRDefault="00A25DD0" w:rsidP="00F36D4C">
            <w:pPr>
              <w:spacing w:after="0" w:line="240" w:lineRule="auto"/>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у тому числі разом за місцевим боргом відповідно до укладених правочинів щодо надання місцевих гарантій</w:t>
            </w:r>
          </w:p>
        </w:tc>
        <w:tc>
          <w:tcPr>
            <w:tcW w:w="700" w:type="dxa"/>
            <w:tcBorders>
              <w:top w:val="nil"/>
              <w:left w:val="nil"/>
              <w:bottom w:val="single" w:sz="4" w:space="0" w:color="000000"/>
              <w:right w:val="single" w:sz="4" w:space="0" w:color="000000"/>
            </w:tcBorders>
            <w:vAlign w:val="center"/>
            <w:hideMark/>
          </w:tcPr>
          <w:p w14:paraId="3B380CEE" w14:textId="77777777" w:rsidR="00A25DD0" w:rsidRPr="006818F5"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6818F5">
              <w:rPr>
                <w:rFonts w:ascii="Times New Roman" w:eastAsia="Times New Roman" w:hAnsi="Times New Roman" w:cs="Times New Roman"/>
                <w:color w:val="000000"/>
                <w:sz w:val="14"/>
                <w:szCs w:val="14"/>
                <w:lang w:eastAsia="ru-RU"/>
              </w:rPr>
              <w:t> </w:t>
            </w:r>
          </w:p>
        </w:tc>
        <w:tc>
          <w:tcPr>
            <w:tcW w:w="1060" w:type="dxa"/>
            <w:tcBorders>
              <w:top w:val="nil"/>
              <w:left w:val="nil"/>
              <w:bottom w:val="single" w:sz="4" w:space="0" w:color="000000"/>
              <w:right w:val="single" w:sz="4" w:space="0" w:color="000000"/>
            </w:tcBorders>
            <w:vAlign w:val="center"/>
            <w:hideMark/>
          </w:tcPr>
          <w:p w14:paraId="7054C8B2"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2" w:type="dxa"/>
            <w:tcBorders>
              <w:top w:val="nil"/>
              <w:left w:val="nil"/>
              <w:bottom w:val="single" w:sz="4" w:space="0" w:color="000000"/>
              <w:right w:val="single" w:sz="4" w:space="0" w:color="000000"/>
            </w:tcBorders>
            <w:vAlign w:val="center"/>
            <w:hideMark/>
          </w:tcPr>
          <w:p w14:paraId="7FA44461"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 </w:t>
            </w:r>
          </w:p>
        </w:tc>
        <w:tc>
          <w:tcPr>
            <w:tcW w:w="1060" w:type="dxa"/>
            <w:gridSpan w:val="2"/>
            <w:tcBorders>
              <w:top w:val="single" w:sz="4" w:space="0" w:color="000000"/>
              <w:left w:val="nil"/>
              <w:bottom w:val="single" w:sz="4" w:space="0" w:color="000000"/>
              <w:right w:val="single" w:sz="4" w:space="0" w:color="000000"/>
            </w:tcBorders>
            <w:vAlign w:val="center"/>
            <w:hideMark/>
          </w:tcPr>
          <w:p w14:paraId="5BE036D8"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43A4F52E"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vAlign w:val="center"/>
            <w:hideMark/>
          </w:tcPr>
          <w:p w14:paraId="2A5EB117" w14:textId="77777777" w:rsidR="00A25DD0" w:rsidRPr="006818F5"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6818F5">
              <w:rPr>
                <w:rFonts w:ascii="Times New Roman" w:eastAsia="Times New Roman" w:hAnsi="Times New Roman" w:cs="Times New Roman"/>
                <w:color w:val="000000"/>
                <w:sz w:val="12"/>
                <w:szCs w:val="12"/>
                <w:lang w:eastAsia="ru-RU"/>
              </w:rPr>
              <w:t>0</w:t>
            </w:r>
          </w:p>
        </w:tc>
      </w:tr>
    </w:tbl>
    <w:p w14:paraId="15C136B0" w14:textId="77777777" w:rsidR="00A25DD0" w:rsidRDefault="00A25DD0" w:rsidP="00A25DD0">
      <w:pPr>
        <w:pStyle w:val="41"/>
        <w:shd w:val="clear" w:color="auto" w:fill="auto"/>
        <w:spacing w:before="0" w:after="0"/>
        <w:ind w:right="102"/>
        <w:contextualSpacing/>
        <w:rPr>
          <w:sz w:val="28"/>
          <w:szCs w:val="28"/>
        </w:rPr>
      </w:pPr>
    </w:p>
    <w:p w14:paraId="305BAA39" w14:textId="77777777" w:rsidR="00A25DD0" w:rsidRDefault="00A25DD0" w:rsidP="00A25DD0">
      <w:pPr>
        <w:pStyle w:val="41"/>
        <w:shd w:val="clear" w:color="auto" w:fill="auto"/>
        <w:spacing w:before="0" w:after="0"/>
        <w:ind w:right="102"/>
        <w:contextualSpacing/>
        <w:rPr>
          <w:sz w:val="28"/>
          <w:szCs w:val="28"/>
        </w:rPr>
      </w:pPr>
    </w:p>
    <w:p w14:paraId="394C3AD4" w14:textId="77A749EA" w:rsidR="000668B7" w:rsidRDefault="000668B7"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p>
    <w:p w14:paraId="157C659A" w14:textId="3D9286DA"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60526F34" w14:textId="77777777"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558108D0" w14:textId="77777777" w:rsidR="00A25DD0" w:rsidRDefault="00A25DD0" w:rsidP="00A25DD0">
      <w:pPr>
        <w:pStyle w:val="41"/>
        <w:shd w:val="clear" w:color="auto" w:fill="auto"/>
        <w:spacing w:before="0" w:after="0"/>
        <w:ind w:right="102"/>
        <w:contextualSpacing/>
        <w:rPr>
          <w:sz w:val="28"/>
          <w:szCs w:val="28"/>
        </w:rPr>
      </w:pPr>
    </w:p>
    <w:p w14:paraId="523BF51E" w14:textId="77777777" w:rsidR="00A25DD0" w:rsidRDefault="00A25DD0" w:rsidP="00A25DD0">
      <w:pPr>
        <w:pStyle w:val="41"/>
        <w:shd w:val="clear" w:color="auto" w:fill="auto"/>
        <w:spacing w:before="0" w:after="0"/>
        <w:ind w:right="102"/>
        <w:contextualSpacing/>
        <w:rPr>
          <w:sz w:val="28"/>
          <w:szCs w:val="28"/>
        </w:rPr>
      </w:pPr>
    </w:p>
    <w:p w14:paraId="61376CC4" w14:textId="77777777" w:rsidR="00A25DD0" w:rsidRDefault="00A25DD0" w:rsidP="00A25DD0">
      <w:pPr>
        <w:pStyle w:val="41"/>
        <w:shd w:val="clear" w:color="auto" w:fill="auto"/>
        <w:spacing w:before="0" w:after="0"/>
        <w:ind w:right="102"/>
        <w:contextualSpacing/>
        <w:rPr>
          <w:sz w:val="28"/>
          <w:szCs w:val="28"/>
        </w:rPr>
      </w:pPr>
    </w:p>
    <w:p w14:paraId="2654987C" w14:textId="77777777" w:rsidR="00A25DD0" w:rsidRDefault="00A25DD0" w:rsidP="00A25DD0">
      <w:pPr>
        <w:pStyle w:val="41"/>
        <w:shd w:val="clear" w:color="auto" w:fill="auto"/>
        <w:spacing w:before="0" w:after="0"/>
        <w:ind w:right="102"/>
        <w:contextualSpacing/>
        <w:rPr>
          <w:sz w:val="28"/>
          <w:szCs w:val="28"/>
        </w:rPr>
      </w:pPr>
    </w:p>
    <w:p w14:paraId="166A9B80" w14:textId="77777777" w:rsidR="00A25DD0" w:rsidRDefault="00A25DD0" w:rsidP="00A25DD0">
      <w:pPr>
        <w:pStyle w:val="41"/>
        <w:shd w:val="clear" w:color="auto" w:fill="auto"/>
        <w:spacing w:before="0" w:after="0"/>
        <w:ind w:right="102"/>
        <w:contextualSpacing/>
        <w:rPr>
          <w:sz w:val="28"/>
          <w:szCs w:val="28"/>
        </w:rPr>
      </w:pPr>
    </w:p>
    <w:p w14:paraId="12DC37CC" w14:textId="77777777" w:rsidR="00A25DD0" w:rsidRDefault="00A25DD0" w:rsidP="00A25DD0">
      <w:pPr>
        <w:pStyle w:val="41"/>
        <w:shd w:val="clear" w:color="auto" w:fill="auto"/>
        <w:spacing w:before="0" w:after="0"/>
        <w:ind w:right="102"/>
        <w:contextualSpacing/>
        <w:rPr>
          <w:sz w:val="28"/>
          <w:szCs w:val="28"/>
        </w:rPr>
      </w:pPr>
    </w:p>
    <w:p w14:paraId="25554CBA" w14:textId="77777777" w:rsidR="00A25DD0" w:rsidRDefault="00A25DD0" w:rsidP="00A25DD0">
      <w:pPr>
        <w:pStyle w:val="41"/>
        <w:shd w:val="clear" w:color="auto" w:fill="auto"/>
        <w:spacing w:before="0" w:after="0"/>
        <w:ind w:right="102"/>
        <w:contextualSpacing/>
        <w:rPr>
          <w:sz w:val="28"/>
          <w:szCs w:val="28"/>
        </w:rPr>
      </w:pPr>
    </w:p>
    <w:p w14:paraId="546D3736" w14:textId="77777777" w:rsidR="00A25DD0" w:rsidRDefault="00A25DD0" w:rsidP="00A25DD0">
      <w:pPr>
        <w:pStyle w:val="41"/>
        <w:shd w:val="clear" w:color="auto" w:fill="auto"/>
        <w:spacing w:before="0" w:after="0"/>
        <w:ind w:right="102"/>
        <w:contextualSpacing/>
        <w:rPr>
          <w:sz w:val="28"/>
          <w:szCs w:val="28"/>
        </w:rPr>
      </w:pPr>
    </w:p>
    <w:p w14:paraId="7CEC02EE" w14:textId="77777777" w:rsidR="00A25DD0" w:rsidRDefault="00A25DD0" w:rsidP="00A25DD0">
      <w:pPr>
        <w:pStyle w:val="41"/>
        <w:shd w:val="clear" w:color="auto" w:fill="auto"/>
        <w:spacing w:before="0" w:after="0"/>
        <w:ind w:right="102"/>
        <w:contextualSpacing/>
        <w:rPr>
          <w:sz w:val="28"/>
          <w:szCs w:val="28"/>
        </w:rPr>
      </w:pPr>
    </w:p>
    <w:p w14:paraId="05396F62" w14:textId="77777777" w:rsidR="00A25DD0" w:rsidRDefault="00A25DD0" w:rsidP="00A25DD0">
      <w:pPr>
        <w:pStyle w:val="41"/>
        <w:shd w:val="clear" w:color="auto" w:fill="auto"/>
        <w:spacing w:before="0" w:after="0"/>
        <w:ind w:right="102"/>
        <w:contextualSpacing/>
        <w:rPr>
          <w:sz w:val="28"/>
          <w:szCs w:val="28"/>
        </w:rPr>
      </w:pPr>
    </w:p>
    <w:p w14:paraId="0772AD17" w14:textId="77777777" w:rsidR="00A25DD0" w:rsidRDefault="00A25DD0" w:rsidP="00A25DD0">
      <w:pPr>
        <w:pStyle w:val="41"/>
        <w:shd w:val="clear" w:color="auto" w:fill="auto"/>
        <w:spacing w:before="0" w:after="0"/>
        <w:ind w:right="102"/>
        <w:contextualSpacing/>
        <w:rPr>
          <w:sz w:val="28"/>
          <w:szCs w:val="28"/>
        </w:rPr>
      </w:pPr>
    </w:p>
    <w:p w14:paraId="5566FE75" w14:textId="77777777" w:rsidR="00A25DD0" w:rsidRDefault="00A25DD0" w:rsidP="00A25DD0">
      <w:pPr>
        <w:pStyle w:val="41"/>
        <w:shd w:val="clear" w:color="auto" w:fill="auto"/>
        <w:spacing w:before="0" w:after="0"/>
        <w:ind w:right="102"/>
        <w:contextualSpacing/>
        <w:rPr>
          <w:sz w:val="28"/>
          <w:szCs w:val="28"/>
        </w:rPr>
      </w:pPr>
    </w:p>
    <w:p w14:paraId="6B3CA3B2" w14:textId="77777777" w:rsidR="00A25DD0" w:rsidRDefault="00A25DD0" w:rsidP="00A25DD0">
      <w:pPr>
        <w:pStyle w:val="41"/>
        <w:shd w:val="clear" w:color="auto" w:fill="auto"/>
        <w:spacing w:before="0" w:after="0"/>
        <w:ind w:right="102"/>
        <w:contextualSpacing/>
        <w:rPr>
          <w:sz w:val="28"/>
          <w:szCs w:val="28"/>
        </w:rPr>
      </w:pPr>
    </w:p>
    <w:p w14:paraId="1060D1A9" w14:textId="77777777" w:rsidR="00A25DD0" w:rsidRDefault="00A25DD0" w:rsidP="00A25DD0">
      <w:pPr>
        <w:pStyle w:val="41"/>
        <w:shd w:val="clear" w:color="auto" w:fill="auto"/>
        <w:spacing w:before="0" w:after="0"/>
        <w:ind w:right="102"/>
        <w:contextualSpacing/>
        <w:rPr>
          <w:sz w:val="28"/>
          <w:szCs w:val="28"/>
        </w:rPr>
      </w:pPr>
    </w:p>
    <w:p w14:paraId="6D580CBE" w14:textId="77777777" w:rsidR="00A25DD0" w:rsidRDefault="00A25DD0" w:rsidP="00A25DD0">
      <w:pPr>
        <w:pStyle w:val="41"/>
        <w:shd w:val="clear" w:color="auto" w:fill="auto"/>
        <w:spacing w:before="0" w:after="0"/>
        <w:ind w:right="102"/>
        <w:contextualSpacing/>
        <w:rPr>
          <w:sz w:val="28"/>
          <w:szCs w:val="28"/>
        </w:rPr>
      </w:pPr>
    </w:p>
    <w:p w14:paraId="65EDD8BF" w14:textId="77777777" w:rsidR="00A25DD0" w:rsidRDefault="00A25DD0" w:rsidP="00A25DD0">
      <w:pPr>
        <w:pStyle w:val="41"/>
        <w:shd w:val="clear" w:color="auto" w:fill="auto"/>
        <w:spacing w:before="0" w:after="0"/>
        <w:ind w:right="102"/>
        <w:contextualSpacing/>
        <w:rPr>
          <w:sz w:val="28"/>
          <w:szCs w:val="28"/>
        </w:rPr>
      </w:pPr>
    </w:p>
    <w:p w14:paraId="70A0FDD0" w14:textId="77777777" w:rsidR="00A25DD0" w:rsidRDefault="00A25DD0" w:rsidP="00A25DD0">
      <w:pPr>
        <w:pStyle w:val="41"/>
        <w:shd w:val="clear" w:color="auto" w:fill="auto"/>
        <w:spacing w:before="0" w:after="0"/>
        <w:ind w:right="102"/>
        <w:contextualSpacing/>
        <w:rPr>
          <w:sz w:val="28"/>
          <w:szCs w:val="28"/>
        </w:rPr>
      </w:pPr>
    </w:p>
    <w:p w14:paraId="6B35FA03" w14:textId="77777777" w:rsidR="00A25DD0" w:rsidRDefault="00A25DD0" w:rsidP="00A25DD0">
      <w:pPr>
        <w:pStyle w:val="41"/>
        <w:shd w:val="clear" w:color="auto" w:fill="auto"/>
        <w:spacing w:before="0" w:after="0"/>
        <w:ind w:right="102"/>
        <w:contextualSpacing/>
        <w:rPr>
          <w:sz w:val="28"/>
          <w:szCs w:val="28"/>
        </w:rPr>
      </w:pPr>
    </w:p>
    <w:p w14:paraId="10C54333" w14:textId="77777777" w:rsidR="00A25DD0" w:rsidRDefault="00A25DD0" w:rsidP="00A25DD0">
      <w:pPr>
        <w:pStyle w:val="41"/>
        <w:shd w:val="clear" w:color="auto" w:fill="auto"/>
        <w:spacing w:before="0" w:after="0"/>
        <w:ind w:right="102"/>
        <w:contextualSpacing/>
        <w:rPr>
          <w:sz w:val="28"/>
          <w:szCs w:val="28"/>
        </w:rPr>
      </w:pPr>
    </w:p>
    <w:p w14:paraId="7AAFA39C" w14:textId="77777777" w:rsidR="00A25DD0" w:rsidRDefault="00A25DD0" w:rsidP="00A25DD0">
      <w:pPr>
        <w:pStyle w:val="41"/>
        <w:shd w:val="clear" w:color="auto" w:fill="auto"/>
        <w:spacing w:before="0" w:after="0"/>
        <w:ind w:right="102"/>
        <w:contextualSpacing/>
        <w:rPr>
          <w:sz w:val="28"/>
          <w:szCs w:val="28"/>
        </w:rPr>
      </w:pPr>
    </w:p>
    <w:p w14:paraId="3F249EB1" w14:textId="77777777" w:rsidR="00A25DD0" w:rsidRDefault="00A25DD0" w:rsidP="00A25DD0">
      <w:pPr>
        <w:pStyle w:val="41"/>
        <w:shd w:val="clear" w:color="auto" w:fill="auto"/>
        <w:spacing w:before="0" w:after="0"/>
        <w:ind w:right="102"/>
        <w:contextualSpacing/>
        <w:rPr>
          <w:sz w:val="28"/>
          <w:szCs w:val="28"/>
        </w:rPr>
      </w:pPr>
    </w:p>
    <w:p w14:paraId="7AE8D26D" w14:textId="77777777" w:rsidR="00A25DD0" w:rsidRDefault="00A25DD0" w:rsidP="00A25DD0">
      <w:pPr>
        <w:pStyle w:val="41"/>
        <w:shd w:val="clear" w:color="auto" w:fill="auto"/>
        <w:spacing w:before="0" w:after="0"/>
        <w:ind w:right="102"/>
        <w:contextualSpacing/>
        <w:rPr>
          <w:sz w:val="28"/>
          <w:szCs w:val="28"/>
        </w:rPr>
      </w:pPr>
    </w:p>
    <w:p w14:paraId="50DD8F8A" w14:textId="77777777" w:rsidR="00A25DD0" w:rsidRDefault="00A25DD0" w:rsidP="00A25DD0">
      <w:pPr>
        <w:pStyle w:val="41"/>
        <w:shd w:val="clear" w:color="auto" w:fill="auto"/>
        <w:spacing w:before="0" w:after="0"/>
        <w:ind w:right="102"/>
        <w:contextualSpacing/>
        <w:rPr>
          <w:sz w:val="28"/>
          <w:szCs w:val="28"/>
        </w:rPr>
      </w:pPr>
    </w:p>
    <w:p w14:paraId="5ED8895B" w14:textId="77777777" w:rsidR="00A25DD0" w:rsidRDefault="00A25DD0" w:rsidP="00A25DD0">
      <w:pPr>
        <w:pStyle w:val="41"/>
        <w:shd w:val="clear" w:color="auto" w:fill="auto"/>
        <w:spacing w:before="0" w:after="0"/>
        <w:ind w:right="102"/>
        <w:contextualSpacing/>
        <w:rPr>
          <w:sz w:val="28"/>
          <w:szCs w:val="28"/>
        </w:rPr>
      </w:pPr>
    </w:p>
    <w:p w14:paraId="341A5B4D" w14:textId="77777777" w:rsidR="00A25DD0" w:rsidRDefault="00A25DD0" w:rsidP="00A25DD0">
      <w:pPr>
        <w:pStyle w:val="41"/>
        <w:shd w:val="clear" w:color="auto" w:fill="auto"/>
        <w:spacing w:before="0" w:after="0"/>
        <w:ind w:right="102"/>
        <w:contextualSpacing/>
        <w:rPr>
          <w:sz w:val="28"/>
          <w:szCs w:val="28"/>
        </w:rPr>
      </w:pPr>
    </w:p>
    <w:p w14:paraId="722D5A62" w14:textId="77777777" w:rsidR="00A25DD0" w:rsidRDefault="00A25DD0" w:rsidP="00A25DD0">
      <w:pPr>
        <w:pStyle w:val="41"/>
        <w:shd w:val="clear" w:color="auto" w:fill="auto"/>
        <w:spacing w:before="0" w:after="0"/>
        <w:ind w:right="102"/>
        <w:contextualSpacing/>
        <w:rPr>
          <w:sz w:val="28"/>
          <w:szCs w:val="28"/>
        </w:rPr>
      </w:pPr>
    </w:p>
    <w:p w14:paraId="50F15165" w14:textId="77777777" w:rsidR="00A25DD0" w:rsidRDefault="00A25DD0" w:rsidP="00A25DD0">
      <w:pPr>
        <w:pStyle w:val="41"/>
        <w:shd w:val="clear" w:color="auto" w:fill="auto"/>
        <w:spacing w:before="0" w:after="0"/>
        <w:ind w:right="102"/>
        <w:contextualSpacing/>
        <w:rPr>
          <w:sz w:val="28"/>
          <w:szCs w:val="28"/>
        </w:rPr>
      </w:pPr>
    </w:p>
    <w:p w14:paraId="54CC69D4" w14:textId="77777777" w:rsidR="00A25DD0" w:rsidRDefault="00A25DD0" w:rsidP="00A25DD0">
      <w:pPr>
        <w:pStyle w:val="41"/>
        <w:shd w:val="clear" w:color="auto" w:fill="auto"/>
        <w:spacing w:before="0" w:after="0"/>
        <w:ind w:right="102"/>
        <w:contextualSpacing/>
        <w:rPr>
          <w:sz w:val="28"/>
          <w:szCs w:val="28"/>
        </w:rPr>
      </w:pPr>
    </w:p>
    <w:p w14:paraId="4104D790" w14:textId="77777777" w:rsidR="00A25DD0" w:rsidRDefault="00A25DD0" w:rsidP="00A25DD0">
      <w:pPr>
        <w:pStyle w:val="41"/>
        <w:shd w:val="clear" w:color="auto" w:fill="auto"/>
        <w:spacing w:before="0" w:after="0"/>
        <w:ind w:right="102"/>
        <w:contextualSpacing/>
        <w:rPr>
          <w:sz w:val="28"/>
          <w:szCs w:val="28"/>
        </w:rPr>
      </w:pPr>
    </w:p>
    <w:p w14:paraId="71CE7837" w14:textId="77777777" w:rsidR="00A25DD0" w:rsidRDefault="00A25DD0" w:rsidP="00A25DD0">
      <w:pPr>
        <w:pStyle w:val="41"/>
        <w:shd w:val="clear" w:color="auto" w:fill="auto"/>
        <w:spacing w:before="0" w:after="0"/>
        <w:ind w:right="102"/>
        <w:contextualSpacing/>
        <w:rPr>
          <w:sz w:val="28"/>
          <w:szCs w:val="28"/>
        </w:rPr>
      </w:pPr>
    </w:p>
    <w:p w14:paraId="18E6CC12" w14:textId="77777777" w:rsidR="00A25DD0" w:rsidRDefault="00A25DD0" w:rsidP="00A25DD0">
      <w:pPr>
        <w:pStyle w:val="41"/>
        <w:shd w:val="clear" w:color="auto" w:fill="auto"/>
        <w:spacing w:before="0" w:after="0"/>
        <w:ind w:right="102"/>
        <w:contextualSpacing/>
        <w:rPr>
          <w:sz w:val="28"/>
          <w:szCs w:val="28"/>
        </w:rPr>
      </w:pPr>
    </w:p>
    <w:p w14:paraId="692F8C34" w14:textId="77777777" w:rsidR="00A25DD0" w:rsidRDefault="00A25DD0" w:rsidP="00A25DD0">
      <w:pPr>
        <w:pStyle w:val="41"/>
        <w:shd w:val="clear" w:color="auto" w:fill="auto"/>
        <w:spacing w:before="0" w:after="0"/>
        <w:ind w:right="102"/>
        <w:contextualSpacing/>
        <w:rPr>
          <w:sz w:val="28"/>
          <w:szCs w:val="28"/>
        </w:rPr>
      </w:pPr>
    </w:p>
    <w:p w14:paraId="60229389" w14:textId="77777777" w:rsidR="00A25DD0" w:rsidRDefault="00A25DD0" w:rsidP="00A25DD0">
      <w:pPr>
        <w:pStyle w:val="41"/>
        <w:shd w:val="clear" w:color="auto" w:fill="auto"/>
        <w:spacing w:before="0" w:after="0"/>
        <w:ind w:right="102"/>
        <w:contextualSpacing/>
        <w:rPr>
          <w:sz w:val="28"/>
          <w:szCs w:val="28"/>
        </w:rPr>
      </w:pPr>
    </w:p>
    <w:p w14:paraId="2982D725" w14:textId="77777777" w:rsidR="00A25DD0" w:rsidRDefault="00A25DD0" w:rsidP="00A25DD0">
      <w:pPr>
        <w:pStyle w:val="41"/>
        <w:shd w:val="clear" w:color="auto" w:fill="auto"/>
        <w:spacing w:before="0" w:after="0"/>
        <w:ind w:right="102"/>
        <w:contextualSpacing/>
        <w:rPr>
          <w:sz w:val="28"/>
          <w:szCs w:val="28"/>
        </w:rPr>
      </w:pPr>
    </w:p>
    <w:p w14:paraId="1B848142" w14:textId="77777777" w:rsidR="00A25DD0" w:rsidRDefault="00A25DD0" w:rsidP="00A25DD0">
      <w:pPr>
        <w:pStyle w:val="41"/>
        <w:shd w:val="clear" w:color="auto" w:fill="auto"/>
        <w:spacing w:before="0" w:after="0"/>
        <w:ind w:right="102"/>
        <w:contextualSpacing/>
        <w:rPr>
          <w:sz w:val="28"/>
          <w:szCs w:val="28"/>
        </w:rPr>
      </w:pPr>
    </w:p>
    <w:p w14:paraId="455F7A26" w14:textId="77777777" w:rsidR="00A25DD0" w:rsidRDefault="00A25DD0" w:rsidP="00A25DD0">
      <w:pPr>
        <w:pStyle w:val="41"/>
        <w:shd w:val="clear" w:color="auto" w:fill="auto"/>
        <w:spacing w:before="0" w:after="0"/>
        <w:ind w:right="102"/>
        <w:contextualSpacing/>
        <w:rPr>
          <w:sz w:val="28"/>
          <w:szCs w:val="28"/>
        </w:rPr>
      </w:pPr>
    </w:p>
    <w:p w14:paraId="7ADDCDFB" w14:textId="77777777" w:rsidR="00A25DD0" w:rsidRDefault="00A25DD0" w:rsidP="00A25DD0">
      <w:pPr>
        <w:pStyle w:val="41"/>
        <w:shd w:val="clear" w:color="auto" w:fill="auto"/>
        <w:spacing w:before="0" w:after="0"/>
        <w:ind w:right="102"/>
        <w:contextualSpacing/>
        <w:rPr>
          <w:sz w:val="28"/>
          <w:szCs w:val="28"/>
        </w:rPr>
      </w:pPr>
    </w:p>
    <w:p w14:paraId="2A340FA5" w14:textId="77777777" w:rsidR="00A25DD0" w:rsidRDefault="00A25DD0" w:rsidP="00A25DD0">
      <w:pPr>
        <w:pStyle w:val="41"/>
        <w:shd w:val="clear" w:color="auto" w:fill="auto"/>
        <w:spacing w:before="0" w:after="0"/>
        <w:ind w:right="102"/>
        <w:contextualSpacing/>
        <w:rPr>
          <w:sz w:val="28"/>
          <w:szCs w:val="28"/>
        </w:rPr>
      </w:pPr>
    </w:p>
    <w:p w14:paraId="2A48F15A" w14:textId="77777777" w:rsidR="00A25DD0" w:rsidRDefault="00A25DD0" w:rsidP="00A25DD0">
      <w:pPr>
        <w:pStyle w:val="41"/>
        <w:shd w:val="clear" w:color="auto" w:fill="auto"/>
        <w:spacing w:before="0" w:after="0"/>
        <w:ind w:right="102"/>
        <w:contextualSpacing/>
        <w:rPr>
          <w:sz w:val="28"/>
          <w:szCs w:val="28"/>
        </w:rPr>
      </w:pPr>
    </w:p>
    <w:tbl>
      <w:tblPr>
        <w:tblW w:w="9809" w:type="dxa"/>
        <w:tblLook w:val="04A0" w:firstRow="1" w:lastRow="0" w:firstColumn="1" w:lastColumn="0" w:noHBand="0" w:noVBand="1"/>
      </w:tblPr>
      <w:tblGrid>
        <w:gridCol w:w="859"/>
        <w:gridCol w:w="3677"/>
        <w:gridCol w:w="1052"/>
        <w:gridCol w:w="1062"/>
        <w:gridCol w:w="1053"/>
        <w:gridCol w:w="1053"/>
        <w:gridCol w:w="1053"/>
      </w:tblGrid>
      <w:tr w:rsidR="00A25DD0" w:rsidRPr="002A5657" w14:paraId="0733657A" w14:textId="77777777" w:rsidTr="00F36D4C">
        <w:trPr>
          <w:trHeight w:val="300"/>
        </w:trPr>
        <w:tc>
          <w:tcPr>
            <w:tcW w:w="859" w:type="dxa"/>
            <w:tcBorders>
              <w:top w:val="nil"/>
              <w:left w:val="nil"/>
              <w:bottom w:val="nil"/>
              <w:right w:val="nil"/>
            </w:tcBorders>
            <w:hideMark/>
          </w:tcPr>
          <w:p w14:paraId="4B5FDD51" w14:textId="77777777" w:rsidR="00A25DD0" w:rsidRPr="002A5657" w:rsidRDefault="00A25DD0" w:rsidP="00F36D4C">
            <w:pPr>
              <w:spacing w:after="0" w:line="240" w:lineRule="auto"/>
              <w:rPr>
                <w:rFonts w:ascii="Times New Roman" w:eastAsia="Times New Roman" w:hAnsi="Times New Roman" w:cs="Times New Roman"/>
                <w:sz w:val="24"/>
                <w:szCs w:val="24"/>
                <w:lang w:eastAsia="ru-RU"/>
              </w:rPr>
            </w:pPr>
          </w:p>
        </w:tc>
        <w:tc>
          <w:tcPr>
            <w:tcW w:w="3677" w:type="dxa"/>
            <w:tcBorders>
              <w:top w:val="nil"/>
              <w:left w:val="nil"/>
              <w:bottom w:val="nil"/>
              <w:right w:val="nil"/>
            </w:tcBorders>
            <w:hideMark/>
          </w:tcPr>
          <w:p w14:paraId="37BA3B2D"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2" w:type="dxa"/>
            <w:tcBorders>
              <w:top w:val="nil"/>
              <w:left w:val="nil"/>
              <w:bottom w:val="nil"/>
              <w:right w:val="nil"/>
            </w:tcBorders>
            <w:hideMark/>
          </w:tcPr>
          <w:p w14:paraId="7E7D0383"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1CFCB473"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3159" w:type="dxa"/>
            <w:gridSpan w:val="3"/>
            <w:tcBorders>
              <w:top w:val="nil"/>
              <w:left w:val="nil"/>
              <w:bottom w:val="nil"/>
              <w:right w:val="nil"/>
            </w:tcBorders>
            <w:vAlign w:val="center"/>
            <w:hideMark/>
          </w:tcPr>
          <w:p w14:paraId="25A35CFF" w14:textId="77777777" w:rsidR="00A25DD0" w:rsidRPr="002A5657" w:rsidRDefault="00A25DD0" w:rsidP="00F36D4C">
            <w:pPr>
              <w:spacing w:after="0" w:line="240" w:lineRule="auto"/>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Додаток 6</w:t>
            </w:r>
          </w:p>
        </w:tc>
      </w:tr>
      <w:tr w:rsidR="00A25DD0" w:rsidRPr="002A5657" w14:paraId="01EF590B" w14:textId="77777777" w:rsidTr="00F36D4C">
        <w:trPr>
          <w:trHeight w:val="360"/>
        </w:trPr>
        <w:tc>
          <w:tcPr>
            <w:tcW w:w="859" w:type="dxa"/>
            <w:tcBorders>
              <w:top w:val="nil"/>
              <w:left w:val="nil"/>
              <w:bottom w:val="nil"/>
              <w:right w:val="nil"/>
            </w:tcBorders>
            <w:hideMark/>
          </w:tcPr>
          <w:p w14:paraId="59C8ADB2" w14:textId="77777777" w:rsidR="00A25DD0" w:rsidRPr="002A5657"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677" w:type="dxa"/>
            <w:tcBorders>
              <w:top w:val="nil"/>
              <w:left w:val="nil"/>
              <w:bottom w:val="nil"/>
              <w:right w:val="nil"/>
            </w:tcBorders>
            <w:hideMark/>
          </w:tcPr>
          <w:p w14:paraId="02BC5E3C"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2" w:type="dxa"/>
            <w:tcBorders>
              <w:top w:val="nil"/>
              <w:left w:val="nil"/>
              <w:bottom w:val="nil"/>
              <w:right w:val="nil"/>
            </w:tcBorders>
            <w:hideMark/>
          </w:tcPr>
          <w:p w14:paraId="0F77CBBD"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01CFBE06"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3159" w:type="dxa"/>
            <w:gridSpan w:val="3"/>
            <w:tcBorders>
              <w:top w:val="nil"/>
              <w:left w:val="nil"/>
              <w:bottom w:val="nil"/>
              <w:right w:val="nil"/>
            </w:tcBorders>
            <w:hideMark/>
          </w:tcPr>
          <w:p w14:paraId="19B9A4AE" w14:textId="77777777" w:rsidR="00A25DD0" w:rsidRPr="002A5657" w:rsidRDefault="00A25DD0" w:rsidP="00F36D4C">
            <w:pPr>
              <w:spacing w:after="0" w:line="240" w:lineRule="auto"/>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A25DD0" w:rsidRPr="002A5657" w14:paraId="66AFCA8F" w14:textId="77777777" w:rsidTr="00F36D4C">
        <w:trPr>
          <w:trHeight w:val="762"/>
        </w:trPr>
        <w:tc>
          <w:tcPr>
            <w:tcW w:w="859" w:type="dxa"/>
            <w:tcBorders>
              <w:top w:val="nil"/>
              <w:left w:val="nil"/>
              <w:bottom w:val="nil"/>
              <w:right w:val="nil"/>
            </w:tcBorders>
            <w:hideMark/>
          </w:tcPr>
          <w:p w14:paraId="5637BD75" w14:textId="77777777" w:rsidR="00A25DD0" w:rsidRPr="002A5657"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677" w:type="dxa"/>
            <w:tcBorders>
              <w:top w:val="nil"/>
              <w:left w:val="nil"/>
              <w:bottom w:val="nil"/>
              <w:right w:val="nil"/>
            </w:tcBorders>
            <w:hideMark/>
          </w:tcPr>
          <w:p w14:paraId="336C0FC4"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2" w:type="dxa"/>
            <w:tcBorders>
              <w:top w:val="nil"/>
              <w:left w:val="nil"/>
              <w:bottom w:val="nil"/>
              <w:right w:val="nil"/>
            </w:tcBorders>
            <w:hideMark/>
          </w:tcPr>
          <w:p w14:paraId="53A5B003"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165E4CD1"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3159" w:type="dxa"/>
            <w:gridSpan w:val="3"/>
            <w:tcBorders>
              <w:top w:val="nil"/>
              <w:left w:val="nil"/>
              <w:bottom w:val="nil"/>
              <w:right w:val="nil"/>
            </w:tcBorders>
            <w:hideMark/>
          </w:tcPr>
          <w:p w14:paraId="3AB5ACB7" w14:textId="5DFAD757" w:rsidR="00A25DD0" w:rsidRPr="002A5657" w:rsidRDefault="00503439" w:rsidP="000C2837">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 xml:space="preserve">Рішення сільської ради від </w:t>
            </w:r>
            <w:r w:rsidR="000C2837">
              <w:rPr>
                <w:rFonts w:ascii="Times New Roman" w:eastAsia="Times New Roman" w:hAnsi="Times New Roman" w:cs="Times New Roman"/>
                <w:color w:val="000000"/>
                <w:sz w:val="12"/>
                <w:szCs w:val="12"/>
                <w:lang w:val="uk-UA" w:eastAsia="ru-RU"/>
              </w:rPr>
              <w:t>18.</w:t>
            </w:r>
            <w:r>
              <w:rPr>
                <w:rFonts w:ascii="Times New Roman" w:eastAsia="Times New Roman" w:hAnsi="Times New Roman" w:cs="Times New Roman"/>
                <w:color w:val="000000"/>
                <w:sz w:val="12"/>
                <w:szCs w:val="12"/>
                <w:lang w:val="uk-UA" w:eastAsia="ru-RU"/>
              </w:rPr>
              <w:t>09.2026</w:t>
            </w:r>
            <w:r w:rsidRPr="00E4717D">
              <w:rPr>
                <w:rFonts w:ascii="Times New Roman" w:eastAsia="Times New Roman" w:hAnsi="Times New Roman" w:cs="Times New Roman"/>
                <w:color w:val="000000"/>
                <w:sz w:val="12"/>
                <w:szCs w:val="12"/>
                <w:lang w:val="uk-UA" w:eastAsia="ru-RU"/>
              </w:rPr>
              <w:t xml:space="preserve"> року №</w:t>
            </w:r>
            <w:r w:rsidR="000C2837">
              <w:rPr>
                <w:rFonts w:ascii="Times New Roman" w:eastAsia="Times New Roman" w:hAnsi="Times New Roman" w:cs="Times New Roman"/>
                <w:color w:val="000000"/>
                <w:sz w:val="12"/>
                <w:szCs w:val="12"/>
                <w:lang w:val="uk-UA" w:eastAsia="ru-RU"/>
              </w:rPr>
              <w:t>3670</w:t>
            </w:r>
          </w:p>
        </w:tc>
      </w:tr>
      <w:tr w:rsidR="00A25DD0" w:rsidRPr="002A5657" w14:paraId="2FBA293B" w14:textId="77777777" w:rsidTr="00F36D4C">
        <w:trPr>
          <w:trHeight w:val="480"/>
        </w:trPr>
        <w:tc>
          <w:tcPr>
            <w:tcW w:w="9809" w:type="dxa"/>
            <w:gridSpan w:val="7"/>
            <w:tcBorders>
              <w:top w:val="nil"/>
              <w:left w:val="nil"/>
              <w:bottom w:val="nil"/>
              <w:right w:val="nil"/>
            </w:tcBorders>
            <w:vAlign w:val="center"/>
            <w:hideMark/>
          </w:tcPr>
          <w:p w14:paraId="00FAC73D"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8"/>
                <w:szCs w:val="18"/>
                <w:lang w:eastAsia="ru-RU"/>
              </w:rPr>
            </w:pPr>
            <w:r w:rsidRPr="002A5657">
              <w:rPr>
                <w:rFonts w:ascii="Times New Roman" w:eastAsia="Times New Roman" w:hAnsi="Times New Roman" w:cs="Times New Roman"/>
                <w:b/>
                <w:bCs/>
                <w:color w:val="000000"/>
                <w:sz w:val="18"/>
                <w:szCs w:val="18"/>
                <w:lang w:eastAsia="ru-RU"/>
              </w:rPr>
              <w:t>ГРАНИЧНІ ПОКАЗНИКИ</w:t>
            </w:r>
            <w:r w:rsidRPr="002A5657">
              <w:rPr>
                <w:rFonts w:ascii="Times New Roman" w:eastAsia="Times New Roman" w:hAnsi="Times New Roman" w:cs="Times New Roman"/>
                <w:b/>
                <w:bCs/>
                <w:color w:val="000000"/>
                <w:sz w:val="18"/>
                <w:szCs w:val="18"/>
                <w:lang w:eastAsia="ru-RU"/>
              </w:rPr>
              <w:br/>
              <w:t>видатків бюджету та надання кредитів з бюджету головним розпорядникам коштів</w:t>
            </w:r>
          </w:p>
        </w:tc>
      </w:tr>
      <w:tr w:rsidR="00A25DD0" w:rsidRPr="002A5657" w14:paraId="58187136" w14:textId="77777777" w:rsidTr="00F36D4C">
        <w:trPr>
          <w:trHeight w:val="259"/>
        </w:trPr>
        <w:tc>
          <w:tcPr>
            <w:tcW w:w="4536" w:type="dxa"/>
            <w:gridSpan w:val="2"/>
            <w:tcBorders>
              <w:top w:val="nil"/>
              <w:left w:val="nil"/>
              <w:bottom w:val="nil"/>
              <w:right w:val="nil"/>
            </w:tcBorders>
            <w:vAlign w:val="center"/>
            <w:hideMark/>
          </w:tcPr>
          <w:p w14:paraId="13CC8D83"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1055600000</w:t>
            </w:r>
          </w:p>
        </w:tc>
        <w:tc>
          <w:tcPr>
            <w:tcW w:w="1052" w:type="dxa"/>
            <w:tcBorders>
              <w:top w:val="nil"/>
              <w:left w:val="nil"/>
              <w:bottom w:val="nil"/>
              <w:right w:val="nil"/>
            </w:tcBorders>
            <w:hideMark/>
          </w:tcPr>
          <w:p w14:paraId="295D87BC"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p>
        </w:tc>
        <w:tc>
          <w:tcPr>
            <w:tcW w:w="1062" w:type="dxa"/>
            <w:tcBorders>
              <w:top w:val="nil"/>
              <w:left w:val="nil"/>
              <w:bottom w:val="nil"/>
              <w:right w:val="nil"/>
            </w:tcBorders>
            <w:hideMark/>
          </w:tcPr>
          <w:p w14:paraId="042D0EC8"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nil"/>
              <w:right w:val="nil"/>
            </w:tcBorders>
            <w:hideMark/>
          </w:tcPr>
          <w:p w14:paraId="4F9CB176"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nil"/>
              <w:right w:val="nil"/>
            </w:tcBorders>
            <w:hideMark/>
          </w:tcPr>
          <w:p w14:paraId="4950D0CC"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nil"/>
              <w:right w:val="nil"/>
            </w:tcBorders>
            <w:hideMark/>
          </w:tcPr>
          <w:p w14:paraId="3C670ADC"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r>
      <w:tr w:rsidR="00A25DD0" w:rsidRPr="002A5657" w14:paraId="4415E217" w14:textId="77777777" w:rsidTr="00F36D4C">
        <w:trPr>
          <w:trHeight w:val="379"/>
        </w:trPr>
        <w:tc>
          <w:tcPr>
            <w:tcW w:w="4536" w:type="dxa"/>
            <w:gridSpan w:val="2"/>
            <w:tcBorders>
              <w:top w:val="single" w:sz="4" w:space="0" w:color="000000"/>
              <w:left w:val="nil"/>
              <w:bottom w:val="nil"/>
              <w:right w:val="nil"/>
            </w:tcBorders>
            <w:hideMark/>
          </w:tcPr>
          <w:p w14:paraId="3CBC15E9" w14:textId="77777777" w:rsidR="00A25DD0" w:rsidRPr="002A5657" w:rsidRDefault="00A25DD0" w:rsidP="00F36D4C">
            <w:pPr>
              <w:spacing w:after="0" w:line="240" w:lineRule="auto"/>
              <w:jc w:val="center"/>
              <w:rPr>
                <w:rFonts w:ascii="Times New Roman" w:eastAsia="Times New Roman" w:hAnsi="Times New Roman" w:cs="Times New Roman"/>
                <w:i/>
                <w:iCs/>
                <w:color w:val="000000"/>
                <w:sz w:val="12"/>
                <w:szCs w:val="12"/>
                <w:lang w:eastAsia="ru-RU"/>
              </w:rPr>
            </w:pPr>
            <w:r w:rsidRPr="002A5657">
              <w:rPr>
                <w:rFonts w:ascii="Times New Roman" w:eastAsia="Times New Roman" w:hAnsi="Times New Roman" w:cs="Times New Roman"/>
                <w:i/>
                <w:iCs/>
                <w:color w:val="000000"/>
                <w:sz w:val="12"/>
                <w:szCs w:val="12"/>
                <w:lang w:eastAsia="ru-RU"/>
              </w:rPr>
              <w:t>(код бюджету)</w:t>
            </w:r>
          </w:p>
        </w:tc>
        <w:tc>
          <w:tcPr>
            <w:tcW w:w="1052" w:type="dxa"/>
            <w:tcBorders>
              <w:top w:val="nil"/>
              <w:left w:val="nil"/>
              <w:bottom w:val="nil"/>
              <w:right w:val="nil"/>
            </w:tcBorders>
            <w:hideMark/>
          </w:tcPr>
          <w:p w14:paraId="16A157B3" w14:textId="77777777" w:rsidR="00A25DD0" w:rsidRPr="002A5657" w:rsidRDefault="00A25DD0" w:rsidP="00F36D4C">
            <w:pPr>
              <w:spacing w:after="0" w:line="240" w:lineRule="auto"/>
              <w:jc w:val="center"/>
              <w:rPr>
                <w:rFonts w:ascii="Times New Roman" w:eastAsia="Times New Roman" w:hAnsi="Times New Roman" w:cs="Times New Roman"/>
                <w:i/>
                <w:iCs/>
                <w:color w:val="000000"/>
                <w:sz w:val="12"/>
                <w:szCs w:val="12"/>
                <w:lang w:eastAsia="ru-RU"/>
              </w:rPr>
            </w:pPr>
          </w:p>
        </w:tc>
        <w:tc>
          <w:tcPr>
            <w:tcW w:w="1062" w:type="dxa"/>
            <w:tcBorders>
              <w:top w:val="nil"/>
              <w:left w:val="nil"/>
              <w:bottom w:val="nil"/>
              <w:right w:val="nil"/>
            </w:tcBorders>
            <w:hideMark/>
          </w:tcPr>
          <w:p w14:paraId="46AE2F84"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nil"/>
              <w:right w:val="nil"/>
            </w:tcBorders>
            <w:hideMark/>
          </w:tcPr>
          <w:p w14:paraId="2361AB5A"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nil"/>
              <w:right w:val="nil"/>
            </w:tcBorders>
            <w:hideMark/>
          </w:tcPr>
          <w:p w14:paraId="74F771B6"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nil"/>
              <w:right w:val="nil"/>
            </w:tcBorders>
            <w:hideMark/>
          </w:tcPr>
          <w:p w14:paraId="53D24109"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r>
      <w:tr w:rsidR="00A25DD0" w:rsidRPr="002A5657" w14:paraId="3C2DB583" w14:textId="77777777" w:rsidTr="00F36D4C">
        <w:trPr>
          <w:trHeight w:val="240"/>
        </w:trPr>
        <w:tc>
          <w:tcPr>
            <w:tcW w:w="859" w:type="dxa"/>
            <w:tcBorders>
              <w:top w:val="nil"/>
              <w:left w:val="nil"/>
              <w:bottom w:val="nil"/>
              <w:right w:val="nil"/>
            </w:tcBorders>
            <w:hideMark/>
          </w:tcPr>
          <w:p w14:paraId="168F74CF"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3677" w:type="dxa"/>
            <w:tcBorders>
              <w:top w:val="nil"/>
              <w:left w:val="nil"/>
              <w:bottom w:val="nil"/>
              <w:right w:val="nil"/>
            </w:tcBorders>
            <w:hideMark/>
          </w:tcPr>
          <w:p w14:paraId="1880E49F"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2" w:type="dxa"/>
            <w:tcBorders>
              <w:top w:val="nil"/>
              <w:left w:val="nil"/>
              <w:bottom w:val="nil"/>
              <w:right w:val="nil"/>
            </w:tcBorders>
            <w:hideMark/>
          </w:tcPr>
          <w:p w14:paraId="23CF5CD0"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6528621D"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nil"/>
              <w:right w:val="nil"/>
            </w:tcBorders>
            <w:hideMark/>
          </w:tcPr>
          <w:p w14:paraId="5948E879"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nil"/>
              <w:right w:val="nil"/>
            </w:tcBorders>
            <w:hideMark/>
          </w:tcPr>
          <w:p w14:paraId="5D0B400C" w14:textId="77777777" w:rsidR="00A25DD0" w:rsidRPr="002A5657" w:rsidRDefault="00A25DD0" w:rsidP="00F36D4C">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nil"/>
              <w:right w:val="nil"/>
            </w:tcBorders>
            <w:vAlign w:val="bottom"/>
            <w:hideMark/>
          </w:tcPr>
          <w:p w14:paraId="13A50140" w14:textId="77777777" w:rsidR="00A25DD0" w:rsidRPr="002A5657" w:rsidRDefault="00A25DD0" w:rsidP="00F36D4C">
            <w:pPr>
              <w:spacing w:after="0" w:line="240" w:lineRule="auto"/>
              <w:jc w:val="right"/>
              <w:rPr>
                <w:rFonts w:ascii="Times New Roman" w:eastAsia="Times New Roman" w:hAnsi="Times New Roman" w:cs="Times New Roman"/>
                <w:i/>
                <w:iCs/>
                <w:color w:val="000000"/>
                <w:sz w:val="12"/>
                <w:szCs w:val="12"/>
                <w:lang w:eastAsia="ru-RU"/>
              </w:rPr>
            </w:pPr>
            <w:r w:rsidRPr="002A5657">
              <w:rPr>
                <w:rFonts w:ascii="Times New Roman" w:eastAsia="Times New Roman" w:hAnsi="Times New Roman" w:cs="Times New Roman"/>
                <w:i/>
                <w:iCs/>
                <w:color w:val="000000"/>
                <w:sz w:val="12"/>
                <w:szCs w:val="12"/>
                <w:lang w:eastAsia="ru-RU"/>
              </w:rPr>
              <w:t>(грн)</w:t>
            </w:r>
          </w:p>
        </w:tc>
      </w:tr>
      <w:tr w:rsidR="00A25DD0" w:rsidRPr="002A5657" w14:paraId="632657B5" w14:textId="77777777" w:rsidTr="00F36D4C">
        <w:trPr>
          <w:trHeight w:val="559"/>
        </w:trPr>
        <w:tc>
          <w:tcPr>
            <w:tcW w:w="859" w:type="dxa"/>
            <w:tcBorders>
              <w:top w:val="single" w:sz="4" w:space="0" w:color="000000"/>
              <w:left w:val="single" w:sz="4" w:space="0" w:color="000000"/>
              <w:bottom w:val="single" w:sz="4" w:space="0" w:color="000000"/>
              <w:right w:val="single" w:sz="4" w:space="0" w:color="000000"/>
            </w:tcBorders>
            <w:vAlign w:val="center"/>
            <w:hideMark/>
          </w:tcPr>
          <w:p w14:paraId="40994472" w14:textId="77777777" w:rsidR="00A25DD0" w:rsidRPr="002A5657"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Код відомчої класифікації</w:t>
            </w:r>
          </w:p>
        </w:tc>
        <w:tc>
          <w:tcPr>
            <w:tcW w:w="3677" w:type="dxa"/>
            <w:tcBorders>
              <w:top w:val="single" w:sz="4" w:space="0" w:color="000000"/>
              <w:left w:val="nil"/>
              <w:bottom w:val="single" w:sz="4" w:space="0" w:color="000000"/>
              <w:right w:val="single" w:sz="4" w:space="0" w:color="000000"/>
            </w:tcBorders>
            <w:vAlign w:val="center"/>
            <w:hideMark/>
          </w:tcPr>
          <w:p w14:paraId="52E3ABCB"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Найменування головного розпорядника коштів місцевого бюджету</w:t>
            </w:r>
          </w:p>
        </w:tc>
        <w:tc>
          <w:tcPr>
            <w:tcW w:w="1052" w:type="dxa"/>
            <w:tcBorders>
              <w:top w:val="single" w:sz="4" w:space="0" w:color="000000"/>
              <w:left w:val="nil"/>
              <w:bottom w:val="single" w:sz="4" w:space="0" w:color="000000"/>
              <w:right w:val="single" w:sz="4" w:space="0" w:color="000000"/>
            </w:tcBorders>
            <w:vAlign w:val="center"/>
            <w:hideMark/>
          </w:tcPr>
          <w:p w14:paraId="0342778C"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2025 рік (звіт)</w:t>
            </w:r>
          </w:p>
        </w:tc>
        <w:tc>
          <w:tcPr>
            <w:tcW w:w="1062" w:type="dxa"/>
            <w:tcBorders>
              <w:top w:val="single" w:sz="4" w:space="0" w:color="000000"/>
              <w:left w:val="nil"/>
              <w:bottom w:val="single" w:sz="4" w:space="0" w:color="000000"/>
              <w:right w:val="single" w:sz="4" w:space="0" w:color="000000"/>
            </w:tcBorders>
            <w:vAlign w:val="center"/>
            <w:hideMark/>
          </w:tcPr>
          <w:p w14:paraId="27F0DF72"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2026 рік (затверджено)</w:t>
            </w:r>
          </w:p>
        </w:tc>
        <w:tc>
          <w:tcPr>
            <w:tcW w:w="1053" w:type="dxa"/>
            <w:tcBorders>
              <w:top w:val="single" w:sz="4" w:space="0" w:color="000000"/>
              <w:left w:val="nil"/>
              <w:bottom w:val="single" w:sz="4" w:space="0" w:color="000000"/>
              <w:right w:val="single" w:sz="4" w:space="0" w:color="000000"/>
            </w:tcBorders>
            <w:vAlign w:val="center"/>
            <w:hideMark/>
          </w:tcPr>
          <w:p w14:paraId="5EB8EAFC"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2027 рік (план)</w:t>
            </w:r>
          </w:p>
        </w:tc>
        <w:tc>
          <w:tcPr>
            <w:tcW w:w="1053" w:type="dxa"/>
            <w:tcBorders>
              <w:top w:val="single" w:sz="4" w:space="0" w:color="000000"/>
              <w:left w:val="nil"/>
              <w:bottom w:val="single" w:sz="4" w:space="0" w:color="000000"/>
              <w:right w:val="single" w:sz="4" w:space="0" w:color="000000"/>
            </w:tcBorders>
            <w:vAlign w:val="center"/>
            <w:hideMark/>
          </w:tcPr>
          <w:p w14:paraId="771BBCD4"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2028 рік (план)</w:t>
            </w:r>
          </w:p>
        </w:tc>
        <w:tc>
          <w:tcPr>
            <w:tcW w:w="1053" w:type="dxa"/>
            <w:tcBorders>
              <w:top w:val="single" w:sz="4" w:space="0" w:color="000000"/>
              <w:left w:val="nil"/>
              <w:bottom w:val="single" w:sz="4" w:space="0" w:color="000000"/>
              <w:right w:val="single" w:sz="4" w:space="0" w:color="000000"/>
            </w:tcBorders>
            <w:vAlign w:val="center"/>
            <w:hideMark/>
          </w:tcPr>
          <w:p w14:paraId="7E2817CF"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2029 рік (план)</w:t>
            </w:r>
          </w:p>
        </w:tc>
      </w:tr>
      <w:tr w:rsidR="00A25DD0" w:rsidRPr="002A5657" w14:paraId="607E6B0A"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50FFB02A"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1</w:t>
            </w:r>
          </w:p>
        </w:tc>
        <w:tc>
          <w:tcPr>
            <w:tcW w:w="3677" w:type="dxa"/>
            <w:tcBorders>
              <w:top w:val="nil"/>
              <w:left w:val="nil"/>
              <w:bottom w:val="single" w:sz="4" w:space="0" w:color="000000"/>
              <w:right w:val="single" w:sz="4" w:space="0" w:color="000000"/>
            </w:tcBorders>
            <w:vAlign w:val="center"/>
            <w:hideMark/>
          </w:tcPr>
          <w:p w14:paraId="7C162D4C"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2</w:t>
            </w:r>
          </w:p>
        </w:tc>
        <w:tc>
          <w:tcPr>
            <w:tcW w:w="1052" w:type="dxa"/>
            <w:tcBorders>
              <w:top w:val="nil"/>
              <w:left w:val="nil"/>
              <w:bottom w:val="single" w:sz="4" w:space="0" w:color="000000"/>
              <w:right w:val="single" w:sz="4" w:space="0" w:color="000000"/>
            </w:tcBorders>
            <w:vAlign w:val="center"/>
            <w:hideMark/>
          </w:tcPr>
          <w:p w14:paraId="79D4A7FA"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3</w:t>
            </w:r>
          </w:p>
        </w:tc>
        <w:tc>
          <w:tcPr>
            <w:tcW w:w="1062" w:type="dxa"/>
            <w:tcBorders>
              <w:top w:val="nil"/>
              <w:left w:val="nil"/>
              <w:bottom w:val="single" w:sz="4" w:space="0" w:color="000000"/>
              <w:right w:val="single" w:sz="4" w:space="0" w:color="000000"/>
            </w:tcBorders>
            <w:vAlign w:val="center"/>
            <w:hideMark/>
          </w:tcPr>
          <w:p w14:paraId="6E3D2D42"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4</w:t>
            </w:r>
          </w:p>
        </w:tc>
        <w:tc>
          <w:tcPr>
            <w:tcW w:w="1053" w:type="dxa"/>
            <w:tcBorders>
              <w:top w:val="nil"/>
              <w:left w:val="nil"/>
              <w:bottom w:val="single" w:sz="4" w:space="0" w:color="000000"/>
              <w:right w:val="single" w:sz="4" w:space="0" w:color="000000"/>
            </w:tcBorders>
            <w:vAlign w:val="center"/>
            <w:hideMark/>
          </w:tcPr>
          <w:p w14:paraId="3BFE3E87"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5</w:t>
            </w:r>
          </w:p>
        </w:tc>
        <w:tc>
          <w:tcPr>
            <w:tcW w:w="1053" w:type="dxa"/>
            <w:tcBorders>
              <w:top w:val="nil"/>
              <w:left w:val="nil"/>
              <w:bottom w:val="single" w:sz="4" w:space="0" w:color="000000"/>
              <w:right w:val="single" w:sz="4" w:space="0" w:color="000000"/>
            </w:tcBorders>
            <w:vAlign w:val="center"/>
            <w:hideMark/>
          </w:tcPr>
          <w:p w14:paraId="23B19D22"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6</w:t>
            </w:r>
          </w:p>
        </w:tc>
        <w:tc>
          <w:tcPr>
            <w:tcW w:w="1053" w:type="dxa"/>
            <w:tcBorders>
              <w:top w:val="nil"/>
              <w:left w:val="nil"/>
              <w:bottom w:val="single" w:sz="4" w:space="0" w:color="000000"/>
              <w:right w:val="single" w:sz="4" w:space="0" w:color="000000"/>
            </w:tcBorders>
            <w:vAlign w:val="center"/>
            <w:hideMark/>
          </w:tcPr>
          <w:p w14:paraId="6FE5DDE4"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7</w:t>
            </w:r>
          </w:p>
        </w:tc>
      </w:tr>
      <w:tr w:rsidR="00A25DD0" w:rsidRPr="002A5657" w14:paraId="71BEA39A" w14:textId="77777777" w:rsidTr="00F36D4C">
        <w:trPr>
          <w:trHeight w:val="282"/>
        </w:trPr>
        <w:tc>
          <w:tcPr>
            <w:tcW w:w="859" w:type="dxa"/>
            <w:tcBorders>
              <w:top w:val="nil"/>
              <w:left w:val="single" w:sz="4" w:space="0" w:color="000000"/>
              <w:bottom w:val="single" w:sz="4" w:space="0" w:color="000000"/>
              <w:right w:val="single" w:sz="4" w:space="0" w:color="000000"/>
            </w:tcBorders>
            <w:hideMark/>
          </w:tcPr>
          <w:p w14:paraId="6CDD382B"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01</w:t>
            </w:r>
          </w:p>
        </w:tc>
        <w:tc>
          <w:tcPr>
            <w:tcW w:w="3677" w:type="dxa"/>
            <w:tcBorders>
              <w:top w:val="nil"/>
              <w:left w:val="nil"/>
              <w:bottom w:val="single" w:sz="4" w:space="0" w:color="000000"/>
              <w:right w:val="single" w:sz="4" w:space="0" w:color="000000"/>
            </w:tcBorders>
            <w:hideMark/>
          </w:tcPr>
          <w:p w14:paraId="7DC0CC25" w14:textId="77777777" w:rsidR="00A25DD0" w:rsidRPr="002A5657" w:rsidRDefault="00A25DD0" w:rsidP="00F36D4C">
            <w:pPr>
              <w:spacing w:after="0" w:line="240" w:lineRule="auto"/>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Петрівська сільська рада, у тому числі:</w:t>
            </w:r>
          </w:p>
        </w:tc>
        <w:tc>
          <w:tcPr>
            <w:tcW w:w="1052" w:type="dxa"/>
            <w:tcBorders>
              <w:top w:val="nil"/>
              <w:left w:val="nil"/>
              <w:bottom w:val="single" w:sz="4" w:space="0" w:color="000000"/>
              <w:right w:val="single" w:sz="4" w:space="0" w:color="000000"/>
            </w:tcBorders>
            <w:hideMark/>
          </w:tcPr>
          <w:p w14:paraId="68649176"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438 481 225</w:t>
            </w:r>
          </w:p>
        </w:tc>
        <w:tc>
          <w:tcPr>
            <w:tcW w:w="1062" w:type="dxa"/>
            <w:tcBorders>
              <w:top w:val="nil"/>
              <w:left w:val="nil"/>
              <w:bottom w:val="single" w:sz="4" w:space="0" w:color="000000"/>
              <w:right w:val="single" w:sz="4" w:space="0" w:color="000000"/>
            </w:tcBorders>
            <w:hideMark/>
          </w:tcPr>
          <w:p w14:paraId="752D5CF7"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518 427 469</w:t>
            </w:r>
          </w:p>
        </w:tc>
        <w:tc>
          <w:tcPr>
            <w:tcW w:w="1053" w:type="dxa"/>
            <w:tcBorders>
              <w:top w:val="nil"/>
              <w:left w:val="nil"/>
              <w:bottom w:val="single" w:sz="4" w:space="0" w:color="000000"/>
              <w:right w:val="single" w:sz="4" w:space="0" w:color="000000"/>
            </w:tcBorders>
            <w:hideMark/>
          </w:tcPr>
          <w:p w14:paraId="68546EA8"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485 112 918</w:t>
            </w:r>
          </w:p>
        </w:tc>
        <w:tc>
          <w:tcPr>
            <w:tcW w:w="1053" w:type="dxa"/>
            <w:tcBorders>
              <w:top w:val="nil"/>
              <w:left w:val="nil"/>
              <w:bottom w:val="single" w:sz="4" w:space="0" w:color="000000"/>
              <w:right w:val="single" w:sz="4" w:space="0" w:color="000000"/>
            </w:tcBorders>
            <w:hideMark/>
          </w:tcPr>
          <w:p w14:paraId="0A2617D9"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515 853 931</w:t>
            </w:r>
          </w:p>
        </w:tc>
        <w:tc>
          <w:tcPr>
            <w:tcW w:w="1053" w:type="dxa"/>
            <w:tcBorders>
              <w:top w:val="nil"/>
              <w:left w:val="nil"/>
              <w:bottom w:val="single" w:sz="4" w:space="0" w:color="000000"/>
              <w:right w:val="single" w:sz="4" w:space="0" w:color="000000"/>
            </w:tcBorders>
            <w:hideMark/>
          </w:tcPr>
          <w:p w14:paraId="726D9A20"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541 409 203</w:t>
            </w:r>
          </w:p>
        </w:tc>
      </w:tr>
      <w:tr w:rsidR="00A25DD0" w:rsidRPr="002A5657" w14:paraId="09014698"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39972D07"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77A7368A"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загальний фонд</w:t>
            </w:r>
          </w:p>
        </w:tc>
        <w:tc>
          <w:tcPr>
            <w:tcW w:w="1052" w:type="dxa"/>
            <w:tcBorders>
              <w:top w:val="nil"/>
              <w:left w:val="nil"/>
              <w:bottom w:val="single" w:sz="4" w:space="0" w:color="000000"/>
              <w:right w:val="single" w:sz="4" w:space="0" w:color="000000"/>
            </w:tcBorders>
            <w:hideMark/>
          </w:tcPr>
          <w:p w14:paraId="64E43388"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364 334 247</w:t>
            </w:r>
          </w:p>
        </w:tc>
        <w:tc>
          <w:tcPr>
            <w:tcW w:w="1062" w:type="dxa"/>
            <w:tcBorders>
              <w:top w:val="nil"/>
              <w:left w:val="nil"/>
              <w:bottom w:val="single" w:sz="4" w:space="0" w:color="000000"/>
              <w:right w:val="single" w:sz="4" w:space="0" w:color="000000"/>
            </w:tcBorders>
            <w:hideMark/>
          </w:tcPr>
          <w:p w14:paraId="2199DBB9"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439 022 065</w:t>
            </w:r>
          </w:p>
        </w:tc>
        <w:tc>
          <w:tcPr>
            <w:tcW w:w="1053" w:type="dxa"/>
            <w:tcBorders>
              <w:top w:val="nil"/>
              <w:left w:val="nil"/>
              <w:bottom w:val="single" w:sz="4" w:space="0" w:color="000000"/>
              <w:right w:val="single" w:sz="4" w:space="0" w:color="000000"/>
            </w:tcBorders>
            <w:hideMark/>
          </w:tcPr>
          <w:p w14:paraId="268F1097"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482 688 018</w:t>
            </w:r>
          </w:p>
        </w:tc>
        <w:tc>
          <w:tcPr>
            <w:tcW w:w="1053" w:type="dxa"/>
            <w:tcBorders>
              <w:top w:val="nil"/>
              <w:left w:val="nil"/>
              <w:bottom w:val="single" w:sz="4" w:space="0" w:color="000000"/>
              <w:right w:val="single" w:sz="4" w:space="0" w:color="000000"/>
            </w:tcBorders>
            <w:hideMark/>
          </w:tcPr>
          <w:p w14:paraId="597C362A"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513 357 831</w:t>
            </w:r>
          </w:p>
        </w:tc>
        <w:tc>
          <w:tcPr>
            <w:tcW w:w="1053" w:type="dxa"/>
            <w:tcBorders>
              <w:top w:val="nil"/>
              <w:left w:val="nil"/>
              <w:bottom w:val="single" w:sz="4" w:space="0" w:color="000000"/>
              <w:right w:val="single" w:sz="4" w:space="0" w:color="000000"/>
            </w:tcBorders>
            <w:hideMark/>
          </w:tcPr>
          <w:p w14:paraId="0D36C3C6"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538 851 003</w:t>
            </w:r>
          </w:p>
        </w:tc>
      </w:tr>
      <w:tr w:rsidR="00A25DD0" w:rsidRPr="002A5657" w14:paraId="318BF05E"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10FDE986"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77F464E9"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спеціальний фонд</w:t>
            </w:r>
          </w:p>
        </w:tc>
        <w:tc>
          <w:tcPr>
            <w:tcW w:w="1052" w:type="dxa"/>
            <w:tcBorders>
              <w:top w:val="nil"/>
              <w:left w:val="nil"/>
              <w:bottom w:val="single" w:sz="4" w:space="0" w:color="000000"/>
              <w:right w:val="single" w:sz="4" w:space="0" w:color="000000"/>
            </w:tcBorders>
            <w:hideMark/>
          </w:tcPr>
          <w:p w14:paraId="75D0376D"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74 146 978</w:t>
            </w:r>
          </w:p>
        </w:tc>
        <w:tc>
          <w:tcPr>
            <w:tcW w:w="1062" w:type="dxa"/>
            <w:tcBorders>
              <w:top w:val="nil"/>
              <w:left w:val="nil"/>
              <w:bottom w:val="single" w:sz="4" w:space="0" w:color="000000"/>
              <w:right w:val="single" w:sz="4" w:space="0" w:color="000000"/>
            </w:tcBorders>
            <w:hideMark/>
          </w:tcPr>
          <w:p w14:paraId="4FEB494E"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79 405 404</w:t>
            </w:r>
          </w:p>
        </w:tc>
        <w:tc>
          <w:tcPr>
            <w:tcW w:w="1053" w:type="dxa"/>
            <w:tcBorders>
              <w:top w:val="nil"/>
              <w:left w:val="nil"/>
              <w:bottom w:val="single" w:sz="4" w:space="0" w:color="000000"/>
              <w:right w:val="single" w:sz="4" w:space="0" w:color="000000"/>
            </w:tcBorders>
            <w:hideMark/>
          </w:tcPr>
          <w:p w14:paraId="10682728"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2 424 900</w:t>
            </w:r>
          </w:p>
        </w:tc>
        <w:tc>
          <w:tcPr>
            <w:tcW w:w="1053" w:type="dxa"/>
            <w:tcBorders>
              <w:top w:val="nil"/>
              <w:left w:val="nil"/>
              <w:bottom w:val="single" w:sz="4" w:space="0" w:color="000000"/>
              <w:right w:val="single" w:sz="4" w:space="0" w:color="000000"/>
            </w:tcBorders>
            <w:hideMark/>
          </w:tcPr>
          <w:p w14:paraId="06B2D9A4"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2 496 100</w:t>
            </w:r>
          </w:p>
        </w:tc>
        <w:tc>
          <w:tcPr>
            <w:tcW w:w="1053" w:type="dxa"/>
            <w:tcBorders>
              <w:top w:val="nil"/>
              <w:left w:val="nil"/>
              <w:bottom w:val="single" w:sz="4" w:space="0" w:color="000000"/>
              <w:right w:val="single" w:sz="4" w:space="0" w:color="000000"/>
            </w:tcBorders>
            <w:hideMark/>
          </w:tcPr>
          <w:p w14:paraId="16540D39"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2 558 200</w:t>
            </w:r>
          </w:p>
        </w:tc>
      </w:tr>
      <w:tr w:rsidR="00A25DD0" w:rsidRPr="002A5657" w14:paraId="15389B46" w14:textId="77777777" w:rsidTr="00F36D4C">
        <w:trPr>
          <w:trHeight w:val="402"/>
        </w:trPr>
        <w:tc>
          <w:tcPr>
            <w:tcW w:w="859" w:type="dxa"/>
            <w:tcBorders>
              <w:top w:val="nil"/>
              <w:left w:val="single" w:sz="4" w:space="0" w:color="000000"/>
              <w:bottom w:val="single" w:sz="4" w:space="0" w:color="000000"/>
              <w:right w:val="single" w:sz="4" w:space="0" w:color="000000"/>
            </w:tcBorders>
            <w:hideMark/>
          </w:tcPr>
          <w:p w14:paraId="60910383"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08</w:t>
            </w:r>
          </w:p>
        </w:tc>
        <w:tc>
          <w:tcPr>
            <w:tcW w:w="3677" w:type="dxa"/>
            <w:tcBorders>
              <w:top w:val="nil"/>
              <w:left w:val="nil"/>
              <w:bottom w:val="single" w:sz="4" w:space="0" w:color="000000"/>
              <w:right w:val="single" w:sz="4" w:space="0" w:color="000000"/>
            </w:tcBorders>
            <w:hideMark/>
          </w:tcPr>
          <w:p w14:paraId="3640AFBA" w14:textId="77777777" w:rsidR="00A25DD0" w:rsidRPr="002A5657" w:rsidRDefault="00A25DD0" w:rsidP="00F36D4C">
            <w:pPr>
              <w:spacing w:after="0" w:line="240" w:lineRule="auto"/>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Відділ з питань соціального захисту Петрівської сільської ради, у тому числі:</w:t>
            </w:r>
          </w:p>
        </w:tc>
        <w:tc>
          <w:tcPr>
            <w:tcW w:w="1052" w:type="dxa"/>
            <w:tcBorders>
              <w:top w:val="nil"/>
              <w:left w:val="nil"/>
              <w:bottom w:val="single" w:sz="4" w:space="0" w:color="000000"/>
              <w:right w:val="single" w:sz="4" w:space="0" w:color="000000"/>
            </w:tcBorders>
            <w:hideMark/>
          </w:tcPr>
          <w:p w14:paraId="6AA24510"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26 875 231</w:t>
            </w:r>
          </w:p>
        </w:tc>
        <w:tc>
          <w:tcPr>
            <w:tcW w:w="1062" w:type="dxa"/>
            <w:tcBorders>
              <w:top w:val="nil"/>
              <w:left w:val="nil"/>
              <w:bottom w:val="single" w:sz="4" w:space="0" w:color="000000"/>
              <w:right w:val="single" w:sz="4" w:space="0" w:color="000000"/>
            </w:tcBorders>
            <w:hideMark/>
          </w:tcPr>
          <w:p w14:paraId="6E40767D"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41 176 951</w:t>
            </w:r>
          </w:p>
        </w:tc>
        <w:tc>
          <w:tcPr>
            <w:tcW w:w="1053" w:type="dxa"/>
            <w:tcBorders>
              <w:top w:val="nil"/>
              <w:left w:val="nil"/>
              <w:bottom w:val="single" w:sz="4" w:space="0" w:color="000000"/>
              <w:right w:val="single" w:sz="4" w:space="0" w:color="000000"/>
            </w:tcBorders>
            <w:hideMark/>
          </w:tcPr>
          <w:p w14:paraId="3A0E8708"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8 181 926</w:t>
            </w:r>
          </w:p>
        </w:tc>
        <w:tc>
          <w:tcPr>
            <w:tcW w:w="1053" w:type="dxa"/>
            <w:tcBorders>
              <w:top w:val="nil"/>
              <w:left w:val="nil"/>
              <w:bottom w:val="single" w:sz="4" w:space="0" w:color="000000"/>
              <w:right w:val="single" w:sz="4" w:space="0" w:color="000000"/>
            </w:tcBorders>
            <w:hideMark/>
          </w:tcPr>
          <w:p w14:paraId="5A5F0DDA"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8 746 479</w:t>
            </w:r>
          </w:p>
        </w:tc>
        <w:tc>
          <w:tcPr>
            <w:tcW w:w="1053" w:type="dxa"/>
            <w:tcBorders>
              <w:top w:val="nil"/>
              <w:left w:val="nil"/>
              <w:bottom w:val="single" w:sz="4" w:space="0" w:color="000000"/>
              <w:right w:val="single" w:sz="4" w:space="0" w:color="000000"/>
            </w:tcBorders>
            <w:hideMark/>
          </w:tcPr>
          <w:p w14:paraId="0BA35D22"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9 192 549</w:t>
            </w:r>
          </w:p>
        </w:tc>
      </w:tr>
      <w:tr w:rsidR="00A25DD0" w:rsidRPr="002A5657" w14:paraId="2A5E1F1B"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37A98F91"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7EF57DEC"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загальний фонд</w:t>
            </w:r>
          </w:p>
        </w:tc>
        <w:tc>
          <w:tcPr>
            <w:tcW w:w="1052" w:type="dxa"/>
            <w:tcBorders>
              <w:top w:val="nil"/>
              <w:left w:val="nil"/>
              <w:bottom w:val="single" w:sz="4" w:space="0" w:color="000000"/>
              <w:right w:val="single" w:sz="4" w:space="0" w:color="000000"/>
            </w:tcBorders>
            <w:hideMark/>
          </w:tcPr>
          <w:p w14:paraId="2AECB52E"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26 875 231</w:t>
            </w:r>
          </w:p>
        </w:tc>
        <w:tc>
          <w:tcPr>
            <w:tcW w:w="1062" w:type="dxa"/>
            <w:tcBorders>
              <w:top w:val="nil"/>
              <w:left w:val="nil"/>
              <w:bottom w:val="single" w:sz="4" w:space="0" w:color="000000"/>
              <w:right w:val="single" w:sz="4" w:space="0" w:color="000000"/>
            </w:tcBorders>
            <w:hideMark/>
          </w:tcPr>
          <w:p w14:paraId="55EF75A9"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41 176 951</w:t>
            </w:r>
          </w:p>
        </w:tc>
        <w:tc>
          <w:tcPr>
            <w:tcW w:w="1053" w:type="dxa"/>
            <w:tcBorders>
              <w:top w:val="nil"/>
              <w:left w:val="nil"/>
              <w:bottom w:val="single" w:sz="4" w:space="0" w:color="000000"/>
              <w:right w:val="single" w:sz="4" w:space="0" w:color="000000"/>
            </w:tcBorders>
            <w:hideMark/>
          </w:tcPr>
          <w:p w14:paraId="5E81A6F7"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8 181 926</w:t>
            </w:r>
          </w:p>
        </w:tc>
        <w:tc>
          <w:tcPr>
            <w:tcW w:w="1053" w:type="dxa"/>
            <w:tcBorders>
              <w:top w:val="nil"/>
              <w:left w:val="nil"/>
              <w:bottom w:val="single" w:sz="4" w:space="0" w:color="000000"/>
              <w:right w:val="single" w:sz="4" w:space="0" w:color="000000"/>
            </w:tcBorders>
            <w:hideMark/>
          </w:tcPr>
          <w:p w14:paraId="2EEF3204"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8 746 479</w:t>
            </w:r>
          </w:p>
        </w:tc>
        <w:tc>
          <w:tcPr>
            <w:tcW w:w="1053" w:type="dxa"/>
            <w:tcBorders>
              <w:top w:val="nil"/>
              <w:left w:val="nil"/>
              <w:bottom w:val="single" w:sz="4" w:space="0" w:color="000000"/>
              <w:right w:val="single" w:sz="4" w:space="0" w:color="000000"/>
            </w:tcBorders>
            <w:hideMark/>
          </w:tcPr>
          <w:p w14:paraId="295E8697"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9 192 549</w:t>
            </w:r>
          </w:p>
        </w:tc>
      </w:tr>
      <w:tr w:rsidR="00A25DD0" w:rsidRPr="002A5657" w14:paraId="536DE927"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77DC16E3"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5166F8A0"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спеціальний фонд</w:t>
            </w:r>
          </w:p>
        </w:tc>
        <w:tc>
          <w:tcPr>
            <w:tcW w:w="1052" w:type="dxa"/>
            <w:tcBorders>
              <w:top w:val="nil"/>
              <w:left w:val="nil"/>
              <w:bottom w:val="single" w:sz="4" w:space="0" w:color="000000"/>
              <w:right w:val="single" w:sz="4" w:space="0" w:color="000000"/>
            </w:tcBorders>
            <w:hideMark/>
          </w:tcPr>
          <w:p w14:paraId="765CFD32"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686A56A8"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c>
          <w:tcPr>
            <w:tcW w:w="1053" w:type="dxa"/>
            <w:tcBorders>
              <w:top w:val="nil"/>
              <w:left w:val="nil"/>
              <w:bottom w:val="single" w:sz="4" w:space="0" w:color="000000"/>
              <w:right w:val="single" w:sz="4" w:space="0" w:color="000000"/>
            </w:tcBorders>
            <w:hideMark/>
          </w:tcPr>
          <w:p w14:paraId="528B4FA9"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c>
          <w:tcPr>
            <w:tcW w:w="1053" w:type="dxa"/>
            <w:tcBorders>
              <w:top w:val="nil"/>
              <w:left w:val="nil"/>
              <w:bottom w:val="single" w:sz="4" w:space="0" w:color="000000"/>
              <w:right w:val="single" w:sz="4" w:space="0" w:color="000000"/>
            </w:tcBorders>
            <w:hideMark/>
          </w:tcPr>
          <w:p w14:paraId="457BDE10"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c>
          <w:tcPr>
            <w:tcW w:w="1053" w:type="dxa"/>
            <w:tcBorders>
              <w:top w:val="nil"/>
              <w:left w:val="nil"/>
              <w:bottom w:val="single" w:sz="4" w:space="0" w:color="000000"/>
              <w:right w:val="single" w:sz="4" w:space="0" w:color="000000"/>
            </w:tcBorders>
            <w:hideMark/>
          </w:tcPr>
          <w:p w14:paraId="3C02D338"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r>
      <w:tr w:rsidR="00A25DD0" w:rsidRPr="002A5657" w14:paraId="776097A8" w14:textId="77777777" w:rsidTr="00F36D4C">
        <w:trPr>
          <w:trHeight w:val="402"/>
        </w:trPr>
        <w:tc>
          <w:tcPr>
            <w:tcW w:w="859" w:type="dxa"/>
            <w:tcBorders>
              <w:top w:val="nil"/>
              <w:left w:val="single" w:sz="4" w:space="0" w:color="000000"/>
              <w:bottom w:val="single" w:sz="4" w:space="0" w:color="000000"/>
              <w:right w:val="single" w:sz="4" w:space="0" w:color="000000"/>
            </w:tcBorders>
            <w:hideMark/>
          </w:tcPr>
          <w:p w14:paraId="3A9666E4"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09</w:t>
            </w:r>
          </w:p>
        </w:tc>
        <w:tc>
          <w:tcPr>
            <w:tcW w:w="3677" w:type="dxa"/>
            <w:tcBorders>
              <w:top w:val="nil"/>
              <w:left w:val="nil"/>
              <w:bottom w:val="single" w:sz="4" w:space="0" w:color="000000"/>
              <w:right w:val="single" w:sz="4" w:space="0" w:color="000000"/>
            </w:tcBorders>
            <w:hideMark/>
          </w:tcPr>
          <w:p w14:paraId="36F61DFB" w14:textId="77777777" w:rsidR="00A25DD0" w:rsidRPr="002A5657" w:rsidRDefault="00A25DD0" w:rsidP="00F36D4C">
            <w:pPr>
              <w:spacing w:after="0" w:line="240" w:lineRule="auto"/>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Служба у справах дітей та сім'ї Петрівської сільської ради, у тому числі:</w:t>
            </w:r>
          </w:p>
        </w:tc>
        <w:tc>
          <w:tcPr>
            <w:tcW w:w="1052" w:type="dxa"/>
            <w:tcBorders>
              <w:top w:val="nil"/>
              <w:left w:val="nil"/>
              <w:bottom w:val="single" w:sz="4" w:space="0" w:color="000000"/>
              <w:right w:val="single" w:sz="4" w:space="0" w:color="000000"/>
            </w:tcBorders>
            <w:hideMark/>
          </w:tcPr>
          <w:p w14:paraId="1AE90844"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11 279 844</w:t>
            </w:r>
          </w:p>
        </w:tc>
        <w:tc>
          <w:tcPr>
            <w:tcW w:w="1062" w:type="dxa"/>
            <w:tcBorders>
              <w:top w:val="nil"/>
              <w:left w:val="nil"/>
              <w:bottom w:val="single" w:sz="4" w:space="0" w:color="000000"/>
              <w:right w:val="single" w:sz="4" w:space="0" w:color="000000"/>
            </w:tcBorders>
            <w:hideMark/>
          </w:tcPr>
          <w:p w14:paraId="78EEE99F"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5 297 260</w:t>
            </w:r>
          </w:p>
        </w:tc>
        <w:tc>
          <w:tcPr>
            <w:tcW w:w="1053" w:type="dxa"/>
            <w:tcBorders>
              <w:top w:val="nil"/>
              <w:left w:val="nil"/>
              <w:bottom w:val="single" w:sz="4" w:space="0" w:color="000000"/>
              <w:right w:val="single" w:sz="4" w:space="0" w:color="000000"/>
            </w:tcBorders>
            <w:hideMark/>
          </w:tcPr>
          <w:p w14:paraId="00857F90"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5 633 600</w:t>
            </w:r>
          </w:p>
        </w:tc>
        <w:tc>
          <w:tcPr>
            <w:tcW w:w="1053" w:type="dxa"/>
            <w:tcBorders>
              <w:top w:val="nil"/>
              <w:left w:val="nil"/>
              <w:bottom w:val="single" w:sz="4" w:space="0" w:color="000000"/>
              <w:right w:val="single" w:sz="4" w:space="0" w:color="000000"/>
            </w:tcBorders>
            <w:hideMark/>
          </w:tcPr>
          <w:p w14:paraId="1C7B6219"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6 001 819</w:t>
            </w:r>
          </w:p>
        </w:tc>
        <w:tc>
          <w:tcPr>
            <w:tcW w:w="1053" w:type="dxa"/>
            <w:tcBorders>
              <w:top w:val="nil"/>
              <w:left w:val="nil"/>
              <w:bottom w:val="single" w:sz="4" w:space="0" w:color="000000"/>
              <w:right w:val="single" w:sz="4" w:space="0" w:color="000000"/>
            </w:tcBorders>
            <w:hideMark/>
          </w:tcPr>
          <w:p w14:paraId="446F280F"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6 292 760</w:t>
            </w:r>
          </w:p>
        </w:tc>
      </w:tr>
      <w:tr w:rsidR="00A25DD0" w:rsidRPr="002A5657" w14:paraId="3D8A015A"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4FA70636"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55A61AF6"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загальний фонд</w:t>
            </w:r>
          </w:p>
        </w:tc>
        <w:tc>
          <w:tcPr>
            <w:tcW w:w="1052" w:type="dxa"/>
            <w:tcBorders>
              <w:top w:val="nil"/>
              <w:left w:val="nil"/>
              <w:bottom w:val="single" w:sz="4" w:space="0" w:color="000000"/>
              <w:right w:val="single" w:sz="4" w:space="0" w:color="000000"/>
            </w:tcBorders>
            <w:hideMark/>
          </w:tcPr>
          <w:p w14:paraId="606524EF"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4 327 416</w:t>
            </w:r>
          </w:p>
        </w:tc>
        <w:tc>
          <w:tcPr>
            <w:tcW w:w="1062" w:type="dxa"/>
            <w:tcBorders>
              <w:top w:val="nil"/>
              <w:left w:val="nil"/>
              <w:bottom w:val="single" w:sz="4" w:space="0" w:color="000000"/>
              <w:right w:val="single" w:sz="4" w:space="0" w:color="000000"/>
            </w:tcBorders>
            <w:hideMark/>
          </w:tcPr>
          <w:p w14:paraId="2346CF4D"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5 297 260</w:t>
            </w:r>
          </w:p>
        </w:tc>
        <w:tc>
          <w:tcPr>
            <w:tcW w:w="1053" w:type="dxa"/>
            <w:tcBorders>
              <w:top w:val="nil"/>
              <w:left w:val="nil"/>
              <w:bottom w:val="single" w:sz="4" w:space="0" w:color="000000"/>
              <w:right w:val="single" w:sz="4" w:space="0" w:color="000000"/>
            </w:tcBorders>
            <w:hideMark/>
          </w:tcPr>
          <w:p w14:paraId="6E8B74B7"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5 633 600</w:t>
            </w:r>
          </w:p>
        </w:tc>
        <w:tc>
          <w:tcPr>
            <w:tcW w:w="1053" w:type="dxa"/>
            <w:tcBorders>
              <w:top w:val="nil"/>
              <w:left w:val="nil"/>
              <w:bottom w:val="single" w:sz="4" w:space="0" w:color="000000"/>
              <w:right w:val="single" w:sz="4" w:space="0" w:color="000000"/>
            </w:tcBorders>
            <w:hideMark/>
          </w:tcPr>
          <w:p w14:paraId="77099613"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6 001 819</w:t>
            </w:r>
          </w:p>
        </w:tc>
        <w:tc>
          <w:tcPr>
            <w:tcW w:w="1053" w:type="dxa"/>
            <w:tcBorders>
              <w:top w:val="nil"/>
              <w:left w:val="nil"/>
              <w:bottom w:val="single" w:sz="4" w:space="0" w:color="000000"/>
              <w:right w:val="single" w:sz="4" w:space="0" w:color="000000"/>
            </w:tcBorders>
            <w:hideMark/>
          </w:tcPr>
          <w:p w14:paraId="45CF5202"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6 292 760</w:t>
            </w:r>
          </w:p>
        </w:tc>
      </w:tr>
      <w:tr w:rsidR="00A25DD0" w:rsidRPr="002A5657" w14:paraId="4FDDBD4F"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72629F60"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4C89233B"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спеціальний фонд</w:t>
            </w:r>
          </w:p>
        </w:tc>
        <w:tc>
          <w:tcPr>
            <w:tcW w:w="1052" w:type="dxa"/>
            <w:tcBorders>
              <w:top w:val="nil"/>
              <w:left w:val="nil"/>
              <w:bottom w:val="single" w:sz="4" w:space="0" w:color="000000"/>
              <w:right w:val="single" w:sz="4" w:space="0" w:color="000000"/>
            </w:tcBorders>
            <w:hideMark/>
          </w:tcPr>
          <w:p w14:paraId="441963ED"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6 952 428</w:t>
            </w:r>
          </w:p>
        </w:tc>
        <w:tc>
          <w:tcPr>
            <w:tcW w:w="1062" w:type="dxa"/>
            <w:tcBorders>
              <w:top w:val="nil"/>
              <w:left w:val="nil"/>
              <w:bottom w:val="single" w:sz="4" w:space="0" w:color="000000"/>
              <w:right w:val="single" w:sz="4" w:space="0" w:color="000000"/>
            </w:tcBorders>
            <w:hideMark/>
          </w:tcPr>
          <w:p w14:paraId="1D1B5E9B"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c>
          <w:tcPr>
            <w:tcW w:w="1053" w:type="dxa"/>
            <w:tcBorders>
              <w:top w:val="nil"/>
              <w:left w:val="nil"/>
              <w:bottom w:val="single" w:sz="4" w:space="0" w:color="000000"/>
              <w:right w:val="single" w:sz="4" w:space="0" w:color="000000"/>
            </w:tcBorders>
            <w:hideMark/>
          </w:tcPr>
          <w:p w14:paraId="3E091C2D"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c>
          <w:tcPr>
            <w:tcW w:w="1053" w:type="dxa"/>
            <w:tcBorders>
              <w:top w:val="nil"/>
              <w:left w:val="nil"/>
              <w:bottom w:val="single" w:sz="4" w:space="0" w:color="000000"/>
              <w:right w:val="single" w:sz="4" w:space="0" w:color="000000"/>
            </w:tcBorders>
            <w:hideMark/>
          </w:tcPr>
          <w:p w14:paraId="7E8AC934"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c>
          <w:tcPr>
            <w:tcW w:w="1053" w:type="dxa"/>
            <w:tcBorders>
              <w:top w:val="nil"/>
              <w:left w:val="nil"/>
              <w:bottom w:val="single" w:sz="4" w:space="0" w:color="000000"/>
              <w:right w:val="single" w:sz="4" w:space="0" w:color="000000"/>
            </w:tcBorders>
            <w:hideMark/>
          </w:tcPr>
          <w:p w14:paraId="2D55CE72"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r>
      <w:tr w:rsidR="00A25DD0" w:rsidRPr="002A5657" w14:paraId="231483E3" w14:textId="77777777" w:rsidTr="00F36D4C">
        <w:trPr>
          <w:trHeight w:val="402"/>
        </w:trPr>
        <w:tc>
          <w:tcPr>
            <w:tcW w:w="859" w:type="dxa"/>
            <w:tcBorders>
              <w:top w:val="nil"/>
              <w:left w:val="single" w:sz="4" w:space="0" w:color="000000"/>
              <w:bottom w:val="single" w:sz="4" w:space="0" w:color="000000"/>
              <w:right w:val="single" w:sz="4" w:space="0" w:color="000000"/>
            </w:tcBorders>
            <w:hideMark/>
          </w:tcPr>
          <w:p w14:paraId="08B46DFF"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37</w:t>
            </w:r>
          </w:p>
        </w:tc>
        <w:tc>
          <w:tcPr>
            <w:tcW w:w="3677" w:type="dxa"/>
            <w:tcBorders>
              <w:top w:val="nil"/>
              <w:left w:val="nil"/>
              <w:bottom w:val="single" w:sz="4" w:space="0" w:color="000000"/>
              <w:right w:val="single" w:sz="4" w:space="0" w:color="000000"/>
            </w:tcBorders>
            <w:hideMark/>
          </w:tcPr>
          <w:p w14:paraId="0CEC9181" w14:textId="77777777" w:rsidR="00A25DD0" w:rsidRPr="002A5657" w:rsidRDefault="00A25DD0" w:rsidP="00F36D4C">
            <w:pPr>
              <w:spacing w:after="0" w:line="240" w:lineRule="auto"/>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Фінансове управління Петрівської сільської ради, у тому числі:</w:t>
            </w:r>
          </w:p>
        </w:tc>
        <w:tc>
          <w:tcPr>
            <w:tcW w:w="1052" w:type="dxa"/>
            <w:tcBorders>
              <w:top w:val="nil"/>
              <w:left w:val="nil"/>
              <w:bottom w:val="single" w:sz="4" w:space="0" w:color="000000"/>
              <w:right w:val="single" w:sz="4" w:space="0" w:color="000000"/>
            </w:tcBorders>
            <w:hideMark/>
          </w:tcPr>
          <w:p w14:paraId="6A96A860"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43 400 190</w:t>
            </w:r>
          </w:p>
        </w:tc>
        <w:tc>
          <w:tcPr>
            <w:tcW w:w="1062" w:type="dxa"/>
            <w:tcBorders>
              <w:top w:val="nil"/>
              <w:left w:val="nil"/>
              <w:bottom w:val="single" w:sz="4" w:space="0" w:color="000000"/>
              <w:right w:val="single" w:sz="4" w:space="0" w:color="000000"/>
            </w:tcBorders>
            <w:hideMark/>
          </w:tcPr>
          <w:p w14:paraId="30C652A7"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64 505 710</w:t>
            </w:r>
          </w:p>
        </w:tc>
        <w:tc>
          <w:tcPr>
            <w:tcW w:w="1053" w:type="dxa"/>
            <w:tcBorders>
              <w:top w:val="nil"/>
              <w:left w:val="nil"/>
              <w:bottom w:val="single" w:sz="4" w:space="0" w:color="000000"/>
              <w:right w:val="single" w:sz="4" w:space="0" w:color="000000"/>
            </w:tcBorders>
            <w:hideMark/>
          </w:tcPr>
          <w:p w14:paraId="435D9A19"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43 616 427</w:t>
            </w:r>
          </w:p>
        </w:tc>
        <w:tc>
          <w:tcPr>
            <w:tcW w:w="1053" w:type="dxa"/>
            <w:tcBorders>
              <w:top w:val="nil"/>
              <w:left w:val="nil"/>
              <w:bottom w:val="single" w:sz="4" w:space="0" w:color="000000"/>
              <w:right w:val="single" w:sz="4" w:space="0" w:color="000000"/>
            </w:tcBorders>
            <w:hideMark/>
          </w:tcPr>
          <w:p w14:paraId="78ED8B38"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53 614 692</w:t>
            </w:r>
          </w:p>
        </w:tc>
        <w:tc>
          <w:tcPr>
            <w:tcW w:w="1053" w:type="dxa"/>
            <w:tcBorders>
              <w:top w:val="nil"/>
              <w:left w:val="nil"/>
              <w:bottom w:val="single" w:sz="4" w:space="0" w:color="000000"/>
              <w:right w:val="single" w:sz="4" w:space="0" w:color="000000"/>
            </w:tcBorders>
            <w:hideMark/>
          </w:tcPr>
          <w:p w14:paraId="4C02D0E3"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60 151 102</w:t>
            </w:r>
          </w:p>
        </w:tc>
      </w:tr>
      <w:tr w:rsidR="00A25DD0" w:rsidRPr="002A5657" w14:paraId="6E967940"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651452C3"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57B7DEA0"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загальний фонд</w:t>
            </w:r>
          </w:p>
        </w:tc>
        <w:tc>
          <w:tcPr>
            <w:tcW w:w="1052" w:type="dxa"/>
            <w:tcBorders>
              <w:top w:val="nil"/>
              <w:left w:val="nil"/>
              <w:bottom w:val="single" w:sz="4" w:space="0" w:color="000000"/>
              <w:right w:val="single" w:sz="4" w:space="0" w:color="000000"/>
            </w:tcBorders>
            <w:hideMark/>
          </w:tcPr>
          <w:p w14:paraId="43E48D85"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35 999 774</w:t>
            </w:r>
          </w:p>
        </w:tc>
        <w:tc>
          <w:tcPr>
            <w:tcW w:w="1062" w:type="dxa"/>
            <w:tcBorders>
              <w:top w:val="nil"/>
              <w:left w:val="nil"/>
              <w:bottom w:val="single" w:sz="4" w:space="0" w:color="000000"/>
              <w:right w:val="single" w:sz="4" w:space="0" w:color="000000"/>
            </w:tcBorders>
            <w:hideMark/>
          </w:tcPr>
          <w:p w14:paraId="321608A6"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61 805 710</w:t>
            </w:r>
          </w:p>
        </w:tc>
        <w:tc>
          <w:tcPr>
            <w:tcW w:w="1053" w:type="dxa"/>
            <w:tcBorders>
              <w:top w:val="nil"/>
              <w:left w:val="nil"/>
              <w:bottom w:val="single" w:sz="4" w:space="0" w:color="000000"/>
              <w:right w:val="single" w:sz="4" w:space="0" w:color="000000"/>
            </w:tcBorders>
            <w:hideMark/>
          </w:tcPr>
          <w:p w14:paraId="1256A046"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43 616 427</w:t>
            </w:r>
          </w:p>
        </w:tc>
        <w:tc>
          <w:tcPr>
            <w:tcW w:w="1053" w:type="dxa"/>
            <w:tcBorders>
              <w:top w:val="nil"/>
              <w:left w:val="nil"/>
              <w:bottom w:val="single" w:sz="4" w:space="0" w:color="000000"/>
              <w:right w:val="single" w:sz="4" w:space="0" w:color="000000"/>
            </w:tcBorders>
            <w:hideMark/>
          </w:tcPr>
          <w:p w14:paraId="204F5A59"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53 614 692</w:t>
            </w:r>
          </w:p>
        </w:tc>
        <w:tc>
          <w:tcPr>
            <w:tcW w:w="1053" w:type="dxa"/>
            <w:tcBorders>
              <w:top w:val="nil"/>
              <w:left w:val="nil"/>
              <w:bottom w:val="single" w:sz="4" w:space="0" w:color="000000"/>
              <w:right w:val="single" w:sz="4" w:space="0" w:color="000000"/>
            </w:tcBorders>
            <w:hideMark/>
          </w:tcPr>
          <w:p w14:paraId="1F49D5A9"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60 151 102</w:t>
            </w:r>
          </w:p>
        </w:tc>
      </w:tr>
      <w:tr w:rsidR="00A25DD0" w:rsidRPr="002A5657" w14:paraId="1768AFD1"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1DB689AF"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7ECCB4BE"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спеціальний фонд</w:t>
            </w:r>
          </w:p>
        </w:tc>
        <w:tc>
          <w:tcPr>
            <w:tcW w:w="1052" w:type="dxa"/>
            <w:tcBorders>
              <w:top w:val="nil"/>
              <w:left w:val="nil"/>
              <w:bottom w:val="single" w:sz="4" w:space="0" w:color="000000"/>
              <w:right w:val="single" w:sz="4" w:space="0" w:color="000000"/>
            </w:tcBorders>
            <w:hideMark/>
          </w:tcPr>
          <w:p w14:paraId="0E3EE9BE"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7 400 416</w:t>
            </w:r>
          </w:p>
        </w:tc>
        <w:tc>
          <w:tcPr>
            <w:tcW w:w="1062" w:type="dxa"/>
            <w:tcBorders>
              <w:top w:val="nil"/>
              <w:left w:val="nil"/>
              <w:bottom w:val="single" w:sz="4" w:space="0" w:color="000000"/>
              <w:right w:val="single" w:sz="4" w:space="0" w:color="000000"/>
            </w:tcBorders>
            <w:hideMark/>
          </w:tcPr>
          <w:p w14:paraId="1E99D64C"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2 700 000</w:t>
            </w:r>
          </w:p>
        </w:tc>
        <w:tc>
          <w:tcPr>
            <w:tcW w:w="1053" w:type="dxa"/>
            <w:tcBorders>
              <w:top w:val="nil"/>
              <w:left w:val="nil"/>
              <w:bottom w:val="single" w:sz="4" w:space="0" w:color="000000"/>
              <w:right w:val="single" w:sz="4" w:space="0" w:color="000000"/>
            </w:tcBorders>
            <w:hideMark/>
          </w:tcPr>
          <w:p w14:paraId="0EBEE4E6"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c>
          <w:tcPr>
            <w:tcW w:w="1053" w:type="dxa"/>
            <w:tcBorders>
              <w:top w:val="nil"/>
              <w:left w:val="nil"/>
              <w:bottom w:val="single" w:sz="4" w:space="0" w:color="000000"/>
              <w:right w:val="single" w:sz="4" w:space="0" w:color="000000"/>
            </w:tcBorders>
            <w:hideMark/>
          </w:tcPr>
          <w:p w14:paraId="4C600360"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c>
          <w:tcPr>
            <w:tcW w:w="1053" w:type="dxa"/>
            <w:tcBorders>
              <w:top w:val="nil"/>
              <w:left w:val="nil"/>
              <w:bottom w:val="single" w:sz="4" w:space="0" w:color="000000"/>
              <w:right w:val="single" w:sz="4" w:space="0" w:color="000000"/>
            </w:tcBorders>
            <w:hideMark/>
          </w:tcPr>
          <w:p w14:paraId="1A6E6014" w14:textId="77777777" w:rsidR="00A25DD0" w:rsidRPr="002A5657"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2A5657">
              <w:rPr>
                <w:rFonts w:ascii="Times New Roman" w:eastAsia="Times New Roman" w:hAnsi="Times New Roman" w:cs="Times New Roman"/>
                <w:color w:val="000000"/>
                <w:sz w:val="12"/>
                <w:szCs w:val="12"/>
                <w:lang w:eastAsia="ru-RU"/>
              </w:rPr>
              <w:t>0</w:t>
            </w:r>
          </w:p>
        </w:tc>
      </w:tr>
      <w:tr w:rsidR="00A25DD0" w:rsidRPr="002A5657" w14:paraId="5579A779"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262DA285" w14:textId="77777777" w:rsidR="00A25DD0" w:rsidRPr="002A5657"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Х</w:t>
            </w:r>
          </w:p>
        </w:tc>
        <w:tc>
          <w:tcPr>
            <w:tcW w:w="3677" w:type="dxa"/>
            <w:tcBorders>
              <w:top w:val="nil"/>
              <w:left w:val="nil"/>
              <w:bottom w:val="single" w:sz="4" w:space="0" w:color="000000"/>
              <w:right w:val="single" w:sz="4" w:space="0" w:color="000000"/>
            </w:tcBorders>
            <w:vAlign w:val="center"/>
            <w:hideMark/>
          </w:tcPr>
          <w:p w14:paraId="3FC087A2" w14:textId="77777777" w:rsidR="00A25DD0" w:rsidRPr="002A5657" w:rsidRDefault="00A25DD0" w:rsidP="00F36D4C">
            <w:pPr>
              <w:spacing w:after="0" w:line="240" w:lineRule="auto"/>
              <w:rPr>
                <w:rFonts w:ascii="Times New Roman" w:eastAsia="Times New Roman" w:hAnsi="Times New Roman" w:cs="Times New Roman"/>
                <w:b/>
                <w:bCs/>
                <w:color w:val="000000"/>
                <w:sz w:val="14"/>
                <w:szCs w:val="14"/>
                <w:lang w:eastAsia="ru-RU"/>
              </w:rPr>
            </w:pPr>
            <w:r w:rsidRPr="002A5657">
              <w:rPr>
                <w:rFonts w:ascii="Times New Roman" w:eastAsia="Times New Roman" w:hAnsi="Times New Roman" w:cs="Times New Roman"/>
                <w:b/>
                <w:bCs/>
                <w:color w:val="000000"/>
                <w:sz w:val="14"/>
                <w:szCs w:val="14"/>
                <w:lang w:eastAsia="ru-RU"/>
              </w:rPr>
              <w:t>УСЬОГО, у тому числі:</w:t>
            </w:r>
          </w:p>
        </w:tc>
        <w:tc>
          <w:tcPr>
            <w:tcW w:w="1052" w:type="dxa"/>
            <w:tcBorders>
              <w:top w:val="nil"/>
              <w:left w:val="nil"/>
              <w:bottom w:val="single" w:sz="4" w:space="0" w:color="000000"/>
              <w:right w:val="single" w:sz="4" w:space="0" w:color="000000"/>
            </w:tcBorders>
            <w:hideMark/>
          </w:tcPr>
          <w:p w14:paraId="582017FC"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520 036 490</w:t>
            </w:r>
          </w:p>
        </w:tc>
        <w:tc>
          <w:tcPr>
            <w:tcW w:w="1062" w:type="dxa"/>
            <w:tcBorders>
              <w:top w:val="nil"/>
              <w:left w:val="nil"/>
              <w:bottom w:val="single" w:sz="4" w:space="0" w:color="000000"/>
              <w:right w:val="single" w:sz="4" w:space="0" w:color="000000"/>
            </w:tcBorders>
            <w:hideMark/>
          </w:tcPr>
          <w:p w14:paraId="6244F8FC"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629 407 390</w:t>
            </w:r>
          </w:p>
        </w:tc>
        <w:tc>
          <w:tcPr>
            <w:tcW w:w="1053" w:type="dxa"/>
            <w:tcBorders>
              <w:top w:val="nil"/>
              <w:left w:val="nil"/>
              <w:bottom w:val="single" w:sz="4" w:space="0" w:color="000000"/>
              <w:right w:val="single" w:sz="4" w:space="0" w:color="000000"/>
            </w:tcBorders>
            <w:hideMark/>
          </w:tcPr>
          <w:p w14:paraId="0B10BE9B"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542 544 871</w:t>
            </w:r>
          </w:p>
        </w:tc>
        <w:tc>
          <w:tcPr>
            <w:tcW w:w="1053" w:type="dxa"/>
            <w:tcBorders>
              <w:top w:val="nil"/>
              <w:left w:val="nil"/>
              <w:bottom w:val="single" w:sz="4" w:space="0" w:color="000000"/>
              <w:right w:val="single" w:sz="4" w:space="0" w:color="000000"/>
            </w:tcBorders>
            <w:hideMark/>
          </w:tcPr>
          <w:p w14:paraId="1C6CF8BB"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584 216 921</w:t>
            </w:r>
          </w:p>
        </w:tc>
        <w:tc>
          <w:tcPr>
            <w:tcW w:w="1053" w:type="dxa"/>
            <w:tcBorders>
              <w:top w:val="nil"/>
              <w:left w:val="nil"/>
              <w:bottom w:val="single" w:sz="4" w:space="0" w:color="000000"/>
              <w:right w:val="single" w:sz="4" w:space="0" w:color="000000"/>
            </w:tcBorders>
            <w:hideMark/>
          </w:tcPr>
          <w:p w14:paraId="1B8EEF29"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617 045 614</w:t>
            </w:r>
          </w:p>
        </w:tc>
      </w:tr>
      <w:tr w:rsidR="00A25DD0" w:rsidRPr="002A5657" w14:paraId="7A5005AE"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371AB3E9"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1674BB27"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загальний фонд</w:t>
            </w:r>
          </w:p>
        </w:tc>
        <w:tc>
          <w:tcPr>
            <w:tcW w:w="1052" w:type="dxa"/>
            <w:tcBorders>
              <w:top w:val="nil"/>
              <w:left w:val="nil"/>
              <w:bottom w:val="single" w:sz="4" w:space="0" w:color="000000"/>
              <w:right w:val="single" w:sz="4" w:space="0" w:color="000000"/>
            </w:tcBorders>
            <w:hideMark/>
          </w:tcPr>
          <w:p w14:paraId="173C81EA"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431 536 668</w:t>
            </w:r>
          </w:p>
        </w:tc>
        <w:tc>
          <w:tcPr>
            <w:tcW w:w="1062" w:type="dxa"/>
            <w:tcBorders>
              <w:top w:val="nil"/>
              <w:left w:val="nil"/>
              <w:bottom w:val="single" w:sz="4" w:space="0" w:color="000000"/>
              <w:right w:val="single" w:sz="4" w:space="0" w:color="000000"/>
            </w:tcBorders>
            <w:hideMark/>
          </w:tcPr>
          <w:p w14:paraId="0750B113"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547 301 986</w:t>
            </w:r>
          </w:p>
        </w:tc>
        <w:tc>
          <w:tcPr>
            <w:tcW w:w="1053" w:type="dxa"/>
            <w:tcBorders>
              <w:top w:val="nil"/>
              <w:left w:val="nil"/>
              <w:bottom w:val="single" w:sz="4" w:space="0" w:color="000000"/>
              <w:right w:val="single" w:sz="4" w:space="0" w:color="000000"/>
            </w:tcBorders>
            <w:hideMark/>
          </w:tcPr>
          <w:p w14:paraId="3DA5C8D2"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540 119 971</w:t>
            </w:r>
          </w:p>
        </w:tc>
        <w:tc>
          <w:tcPr>
            <w:tcW w:w="1053" w:type="dxa"/>
            <w:tcBorders>
              <w:top w:val="nil"/>
              <w:left w:val="nil"/>
              <w:bottom w:val="single" w:sz="4" w:space="0" w:color="000000"/>
              <w:right w:val="single" w:sz="4" w:space="0" w:color="000000"/>
            </w:tcBorders>
            <w:hideMark/>
          </w:tcPr>
          <w:p w14:paraId="1C15EC7E"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581 720 821</w:t>
            </w:r>
          </w:p>
        </w:tc>
        <w:tc>
          <w:tcPr>
            <w:tcW w:w="1053" w:type="dxa"/>
            <w:tcBorders>
              <w:top w:val="nil"/>
              <w:left w:val="nil"/>
              <w:bottom w:val="single" w:sz="4" w:space="0" w:color="000000"/>
              <w:right w:val="single" w:sz="4" w:space="0" w:color="000000"/>
            </w:tcBorders>
            <w:hideMark/>
          </w:tcPr>
          <w:p w14:paraId="101E6D33"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614 487 414</w:t>
            </w:r>
          </w:p>
        </w:tc>
      </w:tr>
      <w:tr w:rsidR="00A25DD0" w:rsidRPr="002A5657" w14:paraId="3F5351E0" w14:textId="77777777" w:rsidTr="00F36D4C">
        <w:trPr>
          <w:trHeight w:val="282"/>
        </w:trPr>
        <w:tc>
          <w:tcPr>
            <w:tcW w:w="859" w:type="dxa"/>
            <w:tcBorders>
              <w:top w:val="nil"/>
              <w:left w:val="single" w:sz="4" w:space="0" w:color="000000"/>
              <w:bottom w:val="single" w:sz="4" w:space="0" w:color="000000"/>
              <w:right w:val="single" w:sz="4" w:space="0" w:color="000000"/>
            </w:tcBorders>
            <w:vAlign w:val="center"/>
            <w:hideMark/>
          </w:tcPr>
          <w:p w14:paraId="6AF6E157" w14:textId="77777777" w:rsidR="00A25DD0" w:rsidRPr="002A5657"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X</w:t>
            </w:r>
          </w:p>
        </w:tc>
        <w:tc>
          <w:tcPr>
            <w:tcW w:w="3677" w:type="dxa"/>
            <w:tcBorders>
              <w:top w:val="nil"/>
              <w:left w:val="nil"/>
              <w:bottom w:val="single" w:sz="4" w:space="0" w:color="000000"/>
              <w:right w:val="single" w:sz="4" w:space="0" w:color="000000"/>
            </w:tcBorders>
            <w:vAlign w:val="center"/>
            <w:hideMark/>
          </w:tcPr>
          <w:p w14:paraId="1C2FADA2" w14:textId="77777777" w:rsidR="00A25DD0" w:rsidRPr="002A5657" w:rsidRDefault="00A25DD0" w:rsidP="00F36D4C">
            <w:pPr>
              <w:spacing w:after="0" w:line="240" w:lineRule="auto"/>
              <w:rPr>
                <w:rFonts w:ascii="Times New Roman" w:eastAsia="Times New Roman" w:hAnsi="Times New Roman" w:cs="Times New Roman"/>
                <w:color w:val="000000"/>
                <w:sz w:val="14"/>
                <w:szCs w:val="14"/>
                <w:lang w:eastAsia="ru-RU"/>
              </w:rPr>
            </w:pPr>
            <w:r w:rsidRPr="002A5657">
              <w:rPr>
                <w:rFonts w:ascii="Times New Roman" w:eastAsia="Times New Roman" w:hAnsi="Times New Roman" w:cs="Times New Roman"/>
                <w:color w:val="000000"/>
                <w:sz w:val="14"/>
                <w:szCs w:val="14"/>
                <w:lang w:eastAsia="ru-RU"/>
              </w:rPr>
              <w:t>спеціальний фонд</w:t>
            </w:r>
          </w:p>
        </w:tc>
        <w:tc>
          <w:tcPr>
            <w:tcW w:w="1052" w:type="dxa"/>
            <w:tcBorders>
              <w:top w:val="nil"/>
              <w:left w:val="nil"/>
              <w:bottom w:val="single" w:sz="4" w:space="0" w:color="000000"/>
              <w:right w:val="single" w:sz="4" w:space="0" w:color="000000"/>
            </w:tcBorders>
            <w:hideMark/>
          </w:tcPr>
          <w:p w14:paraId="6C24F066"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88 499 822</w:t>
            </w:r>
          </w:p>
        </w:tc>
        <w:tc>
          <w:tcPr>
            <w:tcW w:w="1062" w:type="dxa"/>
            <w:tcBorders>
              <w:top w:val="nil"/>
              <w:left w:val="nil"/>
              <w:bottom w:val="single" w:sz="4" w:space="0" w:color="000000"/>
              <w:right w:val="single" w:sz="4" w:space="0" w:color="000000"/>
            </w:tcBorders>
            <w:hideMark/>
          </w:tcPr>
          <w:p w14:paraId="60275D02"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82 105 404</w:t>
            </w:r>
          </w:p>
        </w:tc>
        <w:tc>
          <w:tcPr>
            <w:tcW w:w="1053" w:type="dxa"/>
            <w:tcBorders>
              <w:top w:val="nil"/>
              <w:left w:val="nil"/>
              <w:bottom w:val="single" w:sz="4" w:space="0" w:color="000000"/>
              <w:right w:val="single" w:sz="4" w:space="0" w:color="000000"/>
            </w:tcBorders>
            <w:hideMark/>
          </w:tcPr>
          <w:p w14:paraId="6127FB8D"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2 424 900</w:t>
            </w:r>
          </w:p>
        </w:tc>
        <w:tc>
          <w:tcPr>
            <w:tcW w:w="1053" w:type="dxa"/>
            <w:tcBorders>
              <w:top w:val="nil"/>
              <w:left w:val="nil"/>
              <w:bottom w:val="single" w:sz="4" w:space="0" w:color="000000"/>
              <w:right w:val="single" w:sz="4" w:space="0" w:color="000000"/>
            </w:tcBorders>
            <w:hideMark/>
          </w:tcPr>
          <w:p w14:paraId="55EA4AA8"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2 496 100</w:t>
            </w:r>
          </w:p>
        </w:tc>
        <w:tc>
          <w:tcPr>
            <w:tcW w:w="1053" w:type="dxa"/>
            <w:tcBorders>
              <w:top w:val="nil"/>
              <w:left w:val="nil"/>
              <w:bottom w:val="single" w:sz="4" w:space="0" w:color="000000"/>
              <w:right w:val="single" w:sz="4" w:space="0" w:color="000000"/>
            </w:tcBorders>
            <w:hideMark/>
          </w:tcPr>
          <w:p w14:paraId="183EE13B" w14:textId="77777777" w:rsidR="00A25DD0" w:rsidRPr="002A5657"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2A5657">
              <w:rPr>
                <w:rFonts w:ascii="Times New Roman" w:eastAsia="Times New Roman" w:hAnsi="Times New Roman" w:cs="Times New Roman"/>
                <w:b/>
                <w:bCs/>
                <w:color w:val="000000"/>
                <w:sz w:val="12"/>
                <w:szCs w:val="12"/>
                <w:lang w:eastAsia="ru-RU"/>
              </w:rPr>
              <w:t>2 558 200</w:t>
            </w:r>
          </w:p>
        </w:tc>
      </w:tr>
    </w:tbl>
    <w:p w14:paraId="7A78D61D" w14:textId="77777777" w:rsidR="00A25DD0" w:rsidRDefault="00A25DD0" w:rsidP="00A25DD0">
      <w:pPr>
        <w:pStyle w:val="41"/>
        <w:shd w:val="clear" w:color="auto" w:fill="auto"/>
        <w:spacing w:before="0" w:after="0"/>
        <w:ind w:right="102"/>
        <w:contextualSpacing/>
        <w:rPr>
          <w:sz w:val="28"/>
          <w:szCs w:val="28"/>
        </w:rPr>
      </w:pPr>
    </w:p>
    <w:p w14:paraId="08BB0B47" w14:textId="77777777" w:rsidR="00A25DD0" w:rsidRDefault="00A25DD0" w:rsidP="00A25DD0">
      <w:pPr>
        <w:pStyle w:val="41"/>
        <w:shd w:val="clear" w:color="auto" w:fill="auto"/>
        <w:spacing w:before="0" w:after="0"/>
        <w:ind w:right="102"/>
        <w:contextualSpacing/>
        <w:rPr>
          <w:sz w:val="28"/>
          <w:szCs w:val="28"/>
        </w:rPr>
      </w:pPr>
    </w:p>
    <w:p w14:paraId="29F193F5" w14:textId="5C405532" w:rsidR="000668B7" w:rsidRDefault="000668B7"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p>
    <w:p w14:paraId="107666BE" w14:textId="7FC7AAD4"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29503A0D" w14:textId="77777777"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05CFD2F4" w14:textId="77777777" w:rsidR="00A25DD0" w:rsidRDefault="00A25DD0" w:rsidP="00A25DD0">
      <w:pPr>
        <w:pStyle w:val="41"/>
        <w:shd w:val="clear" w:color="auto" w:fill="auto"/>
        <w:spacing w:before="0" w:after="0"/>
        <w:ind w:right="102"/>
        <w:contextualSpacing/>
        <w:rPr>
          <w:sz w:val="28"/>
          <w:szCs w:val="28"/>
        </w:rPr>
      </w:pPr>
    </w:p>
    <w:p w14:paraId="10DC8008" w14:textId="77777777" w:rsidR="00A25DD0" w:rsidRDefault="00A25DD0" w:rsidP="00A25DD0">
      <w:pPr>
        <w:pStyle w:val="41"/>
        <w:shd w:val="clear" w:color="auto" w:fill="auto"/>
        <w:spacing w:before="0" w:after="0"/>
        <w:ind w:right="102"/>
        <w:contextualSpacing/>
        <w:rPr>
          <w:sz w:val="28"/>
          <w:szCs w:val="28"/>
        </w:rPr>
      </w:pPr>
    </w:p>
    <w:p w14:paraId="76287EE1" w14:textId="77777777" w:rsidR="00A25DD0" w:rsidRDefault="00A25DD0" w:rsidP="00A25DD0">
      <w:pPr>
        <w:pStyle w:val="41"/>
        <w:shd w:val="clear" w:color="auto" w:fill="auto"/>
        <w:spacing w:before="0" w:after="0"/>
        <w:ind w:right="102"/>
        <w:contextualSpacing/>
        <w:rPr>
          <w:sz w:val="28"/>
          <w:szCs w:val="28"/>
        </w:rPr>
      </w:pPr>
    </w:p>
    <w:p w14:paraId="0A9884FD" w14:textId="77777777" w:rsidR="00A25DD0" w:rsidRDefault="00A25DD0" w:rsidP="00A25DD0">
      <w:pPr>
        <w:pStyle w:val="41"/>
        <w:shd w:val="clear" w:color="auto" w:fill="auto"/>
        <w:spacing w:before="0" w:after="0"/>
        <w:ind w:right="102"/>
        <w:contextualSpacing/>
        <w:rPr>
          <w:sz w:val="28"/>
          <w:szCs w:val="28"/>
        </w:rPr>
      </w:pPr>
    </w:p>
    <w:p w14:paraId="18328C25" w14:textId="77777777" w:rsidR="00A25DD0" w:rsidRDefault="00A25DD0" w:rsidP="00A25DD0">
      <w:pPr>
        <w:pStyle w:val="41"/>
        <w:shd w:val="clear" w:color="auto" w:fill="auto"/>
        <w:spacing w:before="0" w:after="0"/>
        <w:ind w:right="102"/>
        <w:contextualSpacing/>
        <w:rPr>
          <w:sz w:val="28"/>
          <w:szCs w:val="28"/>
        </w:rPr>
      </w:pPr>
    </w:p>
    <w:p w14:paraId="66371DB0" w14:textId="77777777" w:rsidR="00A25DD0" w:rsidRDefault="00A25DD0" w:rsidP="00A25DD0">
      <w:pPr>
        <w:pStyle w:val="41"/>
        <w:shd w:val="clear" w:color="auto" w:fill="auto"/>
        <w:spacing w:before="0" w:after="0"/>
        <w:ind w:right="102"/>
        <w:contextualSpacing/>
        <w:rPr>
          <w:sz w:val="28"/>
          <w:szCs w:val="28"/>
        </w:rPr>
      </w:pPr>
    </w:p>
    <w:p w14:paraId="6B7AD641" w14:textId="77777777" w:rsidR="00A25DD0" w:rsidRDefault="00A25DD0" w:rsidP="00A25DD0">
      <w:pPr>
        <w:pStyle w:val="41"/>
        <w:shd w:val="clear" w:color="auto" w:fill="auto"/>
        <w:spacing w:before="0" w:after="0"/>
        <w:ind w:right="102"/>
        <w:contextualSpacing/>
        <w:rPr>
          <w:sz w:val="28"/>
          <w:szCs w:val="28"/>
        </w:rPr>
      </w:pPr>
    </w:p>
    <w:p w14:paraId="627A7C57" w14:textId="77777777" w:rsidR="00A25DD0" w:rsidRDefault="00A25DD0" w:rsidP="00A25DD0">
      <w:pPr>
        <w:pStyle w:val="41"/>
        <w:shd w:val="clear" w:color="auto" w:fill="auto"/>
        <w:spacing w:before="0" w:after="0"/>
        <w:ind w:right="102"/>
        <w:contextualSpacing/>
        <w:rPr>
          <w:sz w:val="28"/>
          <w:szCs w:val="28"/>
        </w:rPr>
      </w:pPr>
    </w:p>
    <w:p w14:paraId="1000F1D8" w14:textId="77777777" w:rsidR="00A25DD0" w:rsidRDefault="00A25DD0" w:rsidP="00A25DD0">
      <w:pPr>
        <w:pStyle w:val="41"/>
        <w:shd w:val="clear" w:color="auto" w:fill="auto"/>
        <w:spacing w:before="0" w:after="0"/>
        <w:ind w:right="102"/>
        <w:contextualSpacing/>
        <w:rPr>
          <w:sz w:val="28"/>
          <w:szCs w:val="28"/>
        </w:rPr>
      </w:pPr>
    </w:p>
    <w:p w14:paraId="0F4AB5F3" w14:textId="77777777" w:rsidR="00A25DD0" w:rsidRDefault="00A25DD0" w:rsidP="00A25DD0">
      <w:pPr>
        <w:pStyle w:val="41"/>
        <w:shd w:val="clear" w:color="auto" w:fill="auto"/>
        <w:spacing w:before="0" w:after="0"/>
        <w:ind w:right="102"/>
        <w:contextualSpacing/>
        <w:rPr>
          <w:sz w:val="28"/>
          <w:szCs w:val="28"/>
        </w:rPr>
      </w:pPr>
    </w:p>
    <w:p w14:paraId="4032F3E2" w14:textId="77777777" w:rsidR="00A25DD0" w:rsidRDefault="00A25DD0" w:rsidP="00A25DD0">
      <w:pPr>
        <w:pStyle w:val="41"/>
        <w:shd w:val="clear" w:color="auto" w:fill="auto"/>
        <w:spacing w:before="0" w:after="0"/>
        <w:ind w:right="102"/>
        <w:contextualSpacing/>
        <w:rPr>
          <w:sz w:val="28"/>
          <w:szCs w:val="28"/>
        </w:rPr>
      </w:pPr>
    </w:p>
    <w:p w14:paraId="7DC2FF50" w14:textId="77777777" w:rsidR="00A25DD0" w:rsidRDefault="00A25DD0" w:rsidP="00A25DD0">
      <w:pPr>
        <w:pStyle w:val="41"/>
        <w:shd w:val="clear" w:color="auto" w:fill="auto"/>
        <w:spacing w:before="0" w:after="0"/>
        <w:ind w:right="102"/>
        <w:contextualSpacing/>
        <w:rPr>
          <w:sz w:val="28"/>
          <w:szCs w:val="28"/>
        </w:rPr>
      </w:pPr>
    </w:p>
    <w:p w14:paraId="3CC99494" w14:textId="77777777" w:rsidR="00A25DD0" w:rsidRDefault="00A25DD0" w:rsidP="00A25DD0">
      <w:pPr>
        <w:pStyle w:val="41"/>
        <w:shd w:val="clear" w:color="auto" w:fill="auto"/>
        <w:spacing w:before="0" w:after="0"/>
        <w:ind w:right="102"/>
        <w:contextualSpacing/>
        <w:rPr>
          <w:sz w:val="28"/>
          <w:szCs w:val="28"/>
        </w:rPr>
      </w:pPr>
    </w:p>
    <w:p w14:paraId="1C55B6A1" w14:textId="77777777" w:rsidR="00A25DD0" w:rsidRDefault="00A25DD0" w:rsidP="00A25DD0">
      <w:pPr>
        <w:pStyle w:val="41"/>
        <w:shd w:val="clear" w:color="auto" w:fill="auto"/>
        <w:spacing w:before="0" w:after="0"/>
        <w:ind w:right="102"/>
        <w:contextualSpacing/>
        <w:rPr>
          <w:sz w:val="28"/>
          <w:szCs w:val="28"/>
        </w:rPr>
      </w:pPr>
    </w:p>
    <w:tbl>
      <w:tblPr>
        <w:tblW w:w="9838" w:type="dxa"/>
        <w:tblLook w:val="04A0" w:firstRow="1" w:lastRow="0" w:firstColumn="1" w:lastColumn="0" w:noHBand="0" w:noVBand="1"/>
      </w:tblPr>
      <w:tblGrid>
        <w:gridCol w:w="799"/>
        <w:gridCol w:w="3737"/>
        <w:gridCol w:w="1060"/>
        <w:gridCol w:w="1062"/>
        <w:gridCol w:w="1060"/>
        <w:gridCol w:w="1060"/>
        <w:gridCol w:w="1060"/>
      </w:tblGrid>
      <w:tr w:rsidR="00A25DD0" w:rsidRPr="00741371" w14:paraId="5276AF22" w14:textId="77777777" w:rsidTr="00F36D4C">
        <w:trPr>
          <w:trHeight w:val="300"/>
        </w:trPr>
        <w:tc>
          <w:tcPr>
            <w:tcW w:w="799" w:type="dxa"/>
            <w:tcBorders>
              <w:top w:val="nil"/>
              <w:left w:val="nil"/>
              <w:bottom w:val="nil"/>
              <w:right w:val="nil"/>
            </w:tcBorders>
            <w:hideMark/>
          </w:tcPr>
          <w:p w14:paraId="1F4BEF32" w14:textId="77777777" w:rsidR="00A25DD0" w:rsidRPr="00741371" w:rsidRDefault="00A25DD0" w:rsidP="00F36D4C">
            <w:pPr>
              <w:spacing w:after="0" w:line="240" w:lineRule="auto"/>
              <w:rPr>
                <w:rFonts w:ascii="Times New Roman" w:eastAsia="Times New Roman" w:hAnsi="Times New Roman" w:cs="Times New Roman"/>
                <w:sz w:val="24"/>
                <w:szCs w:val="24"/>
                <w:lang w:eastAsia="ru-RU"/>
              </w:rPr>
            </w:pPr>
          </w:p>
        </w:tc>
        <w:tc>
          <w:tcPr>
            <w:tcW w:w="3737" w:type="dxa"/>
            <w:tcBorders>
              <w:top w:val="nil"/>
              <w:left w:val="nil"/>
              <w:bottom w:val="nil"/>
              <w:right w:val="nil"/>
            </w:tcBorders>
            <w:hideMark/>
          </w:tcPr>
          <w:p w14:paraId="3F240730"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43494DA"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503F55EC"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vAlign w:val="center"/>
            <w:hideMark/>
          </w:tcPr>
          <w:p w14:paraId="28D019B3" w14:textId="77777777" w:rsidR="00A25DD0" w:rsidRPr="00741371" w:rsidRDefault="00A25DD0" w:rsidP="00F36D4C">
            <w:pPr>
              <w:spacing w:after="0" w:line="240" w:lineRule="auto"/>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Додаток 7</w:t>
            </w:r>
          </w:p>
        </w:tc>
      </w:tr>
      <w:tr w:rsidR="00A25DD0" w:rsidRPr="00741371" w14:paraId="2502B050" w14:textId="77777777" w:rsidTr="00F36D4C">
        <w:trPr>
          <w:trHeight w:val="360"/>
        </w:trPr>
        <w:tc>
          <w:tcPr>
            <w:tcW w:w="799" w:type="dxa"/>
            <w:tcBorders>
              <w:top w:val="nil"/>
              <w:left w:val="nil"/>
              <w:bottom w:val="nil"/>
              <w:right w:val="nil"/>
            </w:tcBorders>
            <w:hideMark/>
          </w:tcPr>
          <w:p w14:paraId="2E2993A7" w14:textId="77777777" w:rsidR="00A25DD0" w:rsidRPr="00741371"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737" w:type="dxa"/>
            <w:tcBorders>
              <w:top w:val="nil"/>
              <w:left w:val="nil"/>
              <w:bottom w:val="nil"/>
              <w:right w:val="nil"/>
            </w:tcBorders>
            <w:hideMark/>
          </w:tcPr>
          <w:p w14:paraId="0C124184"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3368223F"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3CF694B1"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hideMark/>
          </w:tcPr>
          <w:p w14:paraId="5AB320EB" w14:textId="77777777" w:rsidR="00A25DD0" w:rsidRPr="00741371" w:rsidRDefault="00A25DD0" w:rsidP="00F36D4C">
            <w:pPr>
              <w:spacing w:after="0" w:line="240" w:lineRule="auto"/>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A25DD0" w:rsidRPr="00741371" w14:paraId="3EB9EEC2" w14:textId="77777777" w:rsidTr="00F36D4C">
        <w:trPr>
          <w:trHeight w:val="762"/>
        </w:trPr>
        <w:tc>
          <w:tcPr>
            <w:tcW w:w="799" w:type="dxa"/>
            <w:tcBorders>
              <w:top w:val="nil"/>
              <w:left w:val="nil"/>
              <w:bottom w:val="nil"/>
              <w:right w:val="nil"/>
            </w:tcBorders>
            <w:hideMark/>
          </w:tcPr>
          <w:p w14:paraId="7332B7D7" w14:textId="77777777" w:rsidR="00A25DD0" w:rsidRPr="00741371"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737" w:type="dxa"/>
            <w:tcBorders>
              <w:top w:val="nil"/>
              <w:left w:val="nil"/>
              <w:bottom w:val="nil"/>
              <w:right w:val="nil"/>
            </w:tcBorders>
            <w:hideMark/>
          </w:tcPr>
          <w:p w14:paraId="7BC39795"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199B1F4D"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6F0C7D4D"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3180" w:type="dxa"/>
            <w:gridSpan w:val="3"/>
            <w:tcBorders>
              <w:top w:val="nil"/>
              <w:left w:val="nil"/>
              <w:bottom w:val="nil"/>
              <w:right w:val="nil"/>
            </w:tcBorders>
            <w:hideMark/>
          </w:tcPr>
          <w:p w14:paraId="4D2FD2E1" w14:textId="20B17BE8" w:rsidR="00A25DD0" w:rsidRPr="00741371" w:rsidRDefault="00503439" w:rsidP="000C2837">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 xml:space="preserve">Рішення сільської ради від </w:t>
            </w:r>
            <w:r w:rsidR="000C2837">
              <w:rPr>
                <w:rFonts w:ascii="Times New Roman" w:eastAsia="Times New Roman" w:hAnsi="Times New Roman" w:cs="Times New Roman"/>
                <w:color w:val="000000"/>
                <w:sz w:val="12"/>
                <w:szCs w:val="12"/>
                <w:lang w:val="uk-UA" w:eastAsia="ru-RU"/>
              </w:rPr>
              <w:t>18.</w:t>
            </w:r>
            <w:r>
              <w:rPr>
                <w:rFonts w:ascii="Times New Roman" w:eastAsia="Times New Roman" w:hAnsi="Times New Roman" w:cs="Times New Roman"/>
                <w:color w:val="000000"/>
                <w:sz w:val="12"/>
                <w:szCs w:val="12"/>
                <w:lang w:val="uk-UA" w:eastAsia="ru-RU"/>
              </w:rPr>
              <w:t>.09.2026</w:t>
            </w:r>
            <w:r w:rsidRPr="00E4717D">
              <w:rPr>
                <w:rFonts w:ascii="Times New Roman" w:eastAsia="Times New Roman" w:hAnsi="Times New Roman" w:cs="Times New Roman"/>
                <w:color w:val="000000"/>
                <w:sz w:val="12"/>
                <w:szCs w:val="12"/>
                <w:lang w:val="uk-UA" w:eastAsia="ru-RU"/>
              </w:rPr>
              <w:t xml:space="preserve"> року №</w:t>
            </w:r>
            <w:r w:rsidR="000C2837">
              <w:rPr>
                <w:rFonts w:ascii="Times New Roman" w:eastAsia="Times New Roman" w:hAnsi="Times New Roman" w:cs="Times New Roman"/>
                <w:color w:val="000000"/>
                <w:sz w:val="12"/>
                <w:szCs w:val="12"/>
                <w:lang w:val="uk-UA" w:eastAsia="ru-RU"/>
              </w:rPr>
              <w:t>3670</w:t>
            </w:r>
          </w:p>
        </w:tc>
      </w:tr>
      <w:tr w:rsidR="00A25DD0" w:rsidRPr="00741371" w14:paraId="4AB41C16" w14:textId="77777777" w:rsidTr="00F36D4C">
        <w:trPr>
          <w:trHeight w:val="720"/>
        </w:trPr>
        <w:tc>
          <w:tcPr>
            <w:tcW w:w="9838" w:type="dxa"/>
            <w:gridSpan w:val="7"/>
            <w:tcBorders>
              <w:top w:val="nil"/>
              <w:left w:val="nil"/>
              <w:bottom w:val="nil"/>
              <w:right w:val="nil"/>
            </w:tcBorders>
            <w:vAlign w:val="center"/>
            <w:hideMark/>
          </w:tcPr>
          <w:p w14:paraId="7E096D54"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8"/>
                <w:szCs w:val="18"/>
                <w:lang w:eastAsia="ru-RU"/>
              </w:rPr>
            </w:pPr>
            <w:r w:rsidRPr="00741371">
              <w:rPr>
                <w:rFonts w:ascii="Times New Roman" w:eastAsia="Times New Roman" w:hAnsi="Times New Roman" w:cs="Times New Roman"/>
                <w:b/>
                <w:bCs/>
                <w:color w:val="000000"/>
                <w:sz w:val="18"/>
                <w:szCs w:val="18"/>
                <w:lang w:eastAsia="ru-RU"/>
              </w:rPr>
              <w:t>ГРАНИЧНІ ПОКАЗНИКИ</w:t>
            </w:r>
            <w:r w:rsidRPr="00741371">
              <w:rPr>
                <w:rFonts w:ascii="Times New Roman" w:eastAsia="Times New Roman" w:hAnsi="Times New Roman" w:cs="Times New Roman"/>
                <w:b/>
                <w:bCs/>
                <w:color w:val="000000"/>
                <w:sz w:val="18"/>
                <w:szCs w:val="18"/>
                <w:lang w:eastAsia="ru-RU"/>
              </w:rPr>
              <w:br/>
              <w:t>видатків бюджету за Типовою програмною класифікацією видатків та</w:t>
            </w:r>
            <w:r w:rsidRPr="00741371">
              <w:rPr>
                <w:rFonts w:ascii="Times New Roman" w:eastAsia="Times New Roman" w:hAnsi="Times New Roman" w:cs="Times New Roman"/>
                <w:b/>
                <w:bCs/>
                <w:color w:val="000000"/>
                <w:sz w:val="18"/>
                <w:szCs w:val="18"/>
                <w:lang w:eastAsia="ru-RU"/>
              </w:rPr>
              <w:br/>
              <w:t>кредитування місцевого бюджету</w:t>
            </w:r>
          </w:p>
        </w:tc>
      </w:tr>
      <w:tr w:rsidR="00A25DD0" w:rsidRPr="00741371" w14:paraId="127BA5CE" w14:textId="77777777" w:rsidTr="00F36D4C">
        <w:trPr>
          <w:trHeight w:val="222"/>
        </w:trPr>
        <w:tc>
          <w:tcPr>
            <w:tcW w:w="4536" w:type="dxa"/>
            <w:gridSpan w:val="2"/>
            <w:tcBorders>
              <w:top w:val="nil"/>
              <w:left w:val="nil"/>
              <w:bottom w:val="nil"/>
              <w:right w:val="nil"/>
            </w:tcBorders>
            <w:vAlign w:val="center"/>
            <w:hideMark/>
          </w:tcPr>
          <w:p w14:paraId="7AA65978"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1055600000</w:t>
            </w:r>
          </w:p>
        </w:tc>
        <w:tc>
          <w:tcPr>
            <w:tcW w:w="1060" w:type="dxa"/>
            <w:tcBorders>
              <w:top w:val="nil"/>
              <w:left w:val="nil"/>
              <w:bottom w:val="nil"/>
              <w:right w:val="nil"/>
            </w:tcBorders>
            <w:hideMark/>
          </w:tcPr>
          <w:p w14:paraId="5AC35CDC"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p>
        </w:tc>
        <w:tc>
          <w:tcPr>
            <w:tcW w:w="1062" w:type="dxa"/>
            <w:tcBorders>
              <w:top w:val="nil"/>
              <w:left w:val="nil"/>
              <w:bottom w:val="nil"/>
              <w:right w:val="nil"/>
            </w:tcBorders>
            <w:hideMark/>
          </w:tcPr>
          <w:p w14:paraId="13CE3EF6"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A523171"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6E3FA03A"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19F2CBA8"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r>
      <w:tr w:rsidR="00A25DD0" w:rsidRPr="00741371" w14:paraId="26B89F95" w14:textId="77777777" w:rsidTr="00F36D4C">
        <w:trPr>
          <w:trHeight w:val="379"/>
        </w:trPr>
        <w:tc>
          <w:tcPr>
            <w:tcW w:w="4536" w:type="dxa"/>
            <w:gridSpan w:val="2"/>
            <w:tcBorders>
              <w:top w:val="single" w:sz="4" w:space="0" w:color="000000"/>
              <w:left w:val="nil"/>
              <w:bottom w:val="nil"/>
              <w:right w:val="nil"/>
            </w:tcBorders>
            <w:hideMark/>
          </w:tcPr>
          <w:p w14:paraId="2C948509" w14:textId="77777777" w:rsidR="00A25DD0" w:rsidRPr="00741371"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(код бюджету)</w:t>
            </w:r>
          </w:p>
        </w:tc>
        <w:tc>
          <w:tcPr>
            <w:tcW w:w="1060" w:type="dxa"/>
            <w:tcBorders>
              <w:top w:val="nil"/>
              <w:left w:val="nil"/>
              <w:bottom w:val="nil"/>
              <w:right w:val="nil"/>
            </w:tcBorders>
            <w:hideMark/>
          </w:tcPr>
          <w:p w14:paraId="58C082C2" w14:textId="77777777" w:rsidR="00A25DD0" w:rsidRPr="00741371" w:rsidRDefault="00A25DD0" w:rsidP="00F36D4C">
            <w:pPr>
              <w:spacing w:after="0" w:line="240" w:lineRule="auto"/>
              <w:jc w:val="center"/>
              <w:rPr>
                <w:rFonts w:ascii="Times New Roman" w:eastAsia="Times New Roman" w:hAnsi="Times New Roman" w:cs="Times New Roman"/>
                <w:color w:val="000000"/>
                <w:sz w:val="12"/>
                <w:szCs w:val="12"/>
                <w:lang w:eastAsia="ru-RU"/>
              </w:rPr>
            </w:pPr>
          </w:p>
        </w:tc>
        <w:tc>
          <w:tcPr>
            <w:tcW w:w="1062" w:type="dxa"/>
            <w:tcBorders>
              <w:top w:val="nil"/>
              <w:left w:val="nil"/>
              <w:bottom w:val="nil"/>
              <w:right w:val="nil"/>
            </w:tcBorders>
            <w:hideMark/>
          </w:tcPr>
          <w:p w14:paraId="6C653A2B"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027580D5"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70DC0C92"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44DB28CA"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r>
      <w:tr w:rsidR="00A25DD0" w:rsidRPr="00741371" w14:paraId="6D305A12" w14:textId="77777777" w:rsidTr="00F36D4C">
        <w:trPr>
          <w:trHeight w:val="282"/>
        </w:trPr>
        <w:tc>
          <w:tcPr>
            <w:tcW w:w="799" w:type="dxa"/>
            <w:tcBorders>
              <w:top w:val="nil"/>
              <w:left w:val="nil"/>
              <w:bottom w:val="nil"/>
              <w:right w:val="nil"/>
            </w:tcBorders>
            <w:hideMark/>
          </w:tcPr>
          <w:p w14:paraId="13CED493"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3737" w:type="dxa"/>
            <w:tcBorders>
              <w:top w:val="nil"/>
              <w:left w:val="nil"/>
              <w:bottom w:val="nil"/>
              <w:right w:val="nil"/>
            </w:tcBorders>
            <w:hideMark/>
          </w:tcPr>
          <w:p w14:paraId="00BDBCC9"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0A001309"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3FE6F399"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1A1C03D2"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hideMark/>
          </w:tcPr>
          <w:p w14:paraId="3FCB592B" w14:textId="77777777" w:rsidR="00A25DD0" w:rsidRPr="00741371" w:rsidRDefault="00A25DD0" w:rsidP="00F36D4C">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nil"/>
              <w:right w:val="nil"/>
            </w:tcBorders>
            <w:vAlign w:val="bottom"/>
            <w:hideMark/>
          </w:tcPr>
          <w:p w14:paraId="7728A434"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(грн)</w:t>
            </w:r>
          </w:p>
        </w:tc>
      </w:tr>
      <w:tr w:rsidR="00A25DD0" w:rsidRPr="00741371" w14:paraId="4435B133" w14:textId="77777777" w:rsidTr="00F36D4C">
        <w:trPr>
          <w:trHeight w:val="559"/>
        </w:trPr>
        <w:tc>
          <w:tcPr>
            <w:tcW w:w="799" w:type="dxa"/>
            <w:tcBorders>
              <w:top w:val="single" w:sz="4" w:space="0" w:color="000000"/>
              <w:left w:val="single" w:sz="4" w:space="0" w:color="000000"/>
              <w:bottom w:val="single" w:sz="4" w:space="0" w:color="000000"/>
              <w:right w:val="single" w:sz="4" w:space="0" w:color="000000"/>
            </w:tcBorders>
            <w:vAlign w:val="center"/>
            <w:hideMark/>
          </w:tcPr>
          <w:p w14:paraId="72FC560D"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Код</w:t>
            </w:r>
          </w:p>
        </w:tc>
        <w:tc>
          <w:tcPr>
            <w:tcW w:w="3737" w:type="dxa"/>
            <w:tcBorders>
              <w:top w:val="single" w:sz="4" w:space="0" w:color="000000"/>
              <w:left w:val="nil"/>
              <w:bottom w:val="single" w:sz="4" w:space="0" w:color="000000"/>
              <w:right w:val="single" w:sz="4" w:space="0" w:color="000000"/>
            </w:tcBorders>
            <w:vAlign w:val="center"/>
            <w:hideMark/>
          </w:tcPr>
          <w:p w14:paraId="557E381E"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Найменування показника</w:t>
            </w:r>
          </w:p>
        </w:tc>
        <w:tc>
          <w:tcPr>
            <w:tcW w:w="1060" w:type="dxa"/>
            <w:tcBorders>
              <w:top w:val="single" w:sz="4" w:space="0" w:color="000000"/>
              <w:left w:val="nil"/>
              <w:bottom w:val="single" w:sz="4" w:space="0" w:color="000000"/>
              <w:right w:val="single" w:sz="4" w:space="0" w:color="000000"/>
            </w:tcBorders>
            <w:vAlign w:val="center"/>
            <w:hideMark/>
          </w:tcPr>
          <w:p w14:paraId="663BB96D"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2025 рік (звіт)</w:t>
            </w:r>
          </w:p>
        </w:tc>
        <w:tc>
          <w:tcPr>
            <w:tcW w:w="1062" w:type="dxa"/>
            <w:tcBorders>
              <w:top w:val="single" w:sz="4" w:space="0" w:color="000000"/>
              <w:left w:val="nil"/>
              <w:bottom w:val="single" w:sz="4" w:space="0" w:color="000000"/>
              <w:right w:val="single" w:sz="4" w:space="0" w:color="000000"/>
            </w:tcBorders>
            <w:vAlign w:val="center"/>
            <w:hideMark/>
          </w:tcPr>
          <w:p w14:paraId="1C458555"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2026 рік (затверджено)</w:t>
            </w:r>
          </w:p>
        </w:tc>
        <w:tc>
          <w:tcPr>
            <w:tcW w:w="1060" w:type="dxa"/>
            <w:tcBorders>
              <w:top w:val="single" w:sz="4" w:space="0" w:color="000000"/>
              <w:left w:val="nil"/>
              <w:bottom w:val="single" w:sz="4" w:space="0" w:color="000000"/>
              <w:right w:val="single" w:sz="4" w:space="0" w:color="000000"/>
            </w:tcBorders>
            <w:vAlign w:val="center"/>
            <w:hideMark/>
          </w:tcPr>
          <w:p w14:paraId="3218D596"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2027 рік (план)</w:t>
            </w:r>
          </w:p>
        </w:tc>
        <w:tc>
          <w:tcPr>
            <w:tcW w:w="1060" w:type="dxa"/>
            <w:tcBorders>
              <w:top w:val="single" w:sz="4" w:space="0" w:color="000000"/>
              <w:left w:val="nil"/>
              <w:bottom w:val="single" w:sz="4" w:space="0" w:color="000000"/>
              <w:right w:val="single" w:sz="4" w:space="0" w:color="000000"/>
            </w:tcBorders>
            <w:vAlign w:val="center"/>
            <w:hideMark/>
          </w:tcPr>
          <w:p w14:paraId="7DC6AECF"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2028 рік (план)</w:t>
            </w:r>
          </w:p>
        </w:tc>
        <w:tc>
          <w:tcPr>
            <w:tcW w:w="1060" w:type="dxa"/>
            <w:tcBorders>
              <w:top w:val="single" w:sz="4" w:space="0" w:color="000000"/>
              <w:left w:val="nil"/>
              <w:bottom w:val="single" w:sz="4" w:space="0" w:color="000000"/>
              <w:right w:val="single" w:sz="4" w:space="0" w:color="000000"/>
            </w:tcBorders>
            <w:vAlign w:val="center"/>
            <w:hideMark/>
          </w:tcPr>
          <w:p w14:paraId="4A2D3ACD"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2029 рік (план)</w:t>
            </w:r>
          </w:p>
        </w:tc>
      </w:tr>
      <w:tr w:rsidR="00A25DD0" w:rsidRPr="00741371" w14:paraId="47F1502A"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ADBCC7D"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1</w:t>
            </w:r>
          </w:p>
        </w:tc>
        <w:tc>
          <w:tcPr>
            <w:tcW w:w="3737" w:type="dxa"/>
            <w:tcBorders>
              <w:top w:val="nil"/>
              <w:left w:val="nil"/>
              <w:bottom w:val="single" w:sz="4" w:space="0" w:color="000000"/>
              <w:right w:val="single" w:sz="4" w:space="0" w:color="000000"/>
            </w:tcBorders>
            <w:vAlign w:val="center"/>
            <w:hideMark/>
          </w:tcPr>
          <w:p w14:paraId="3D40C4E2"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2</w:t>
            </w:r>
          </w:p>
        </w:tc>
        <w:tc>
          <w:tcPr>
            <w:tcW w:w="1060" w:type="dxa"/>
            <w:tcBorders>
              <w:top w:val="nil"/>
              <w:left w:val="nil"/>
              <w:bottom w:val="single" w:sz="4" w:space="0" w:color="000000"/>
              <w:right w:val="single" w:sz="4" w:space="0" w:color="000000"/>
            </w:tcBorders>
            <w:vAlign w:val="center"/>
            <w:hideMark/>
          </w:tcPr>
          <w:p w14:paraId="78CDD409"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3</w:t>
            </w:r>
          </w:p>
        </w:tc>
        <w:tc>
          <w:tcPr>
            <w:tcW w:w="1062" w:type="dxa"/>
            <w:tcBorders>
              <w:top w:val="nil"/>
              <w:left w:val="nil"/>
              <w:bottom w:val="single" w:sz="4" w:space="0" w:color="000000"/>
              <w:right w:val="single" w:sz="4" w:space="0" w:color="000000"/>
            </w:tcBorders>
            <w:vAlign w:val="center"/>
            <w:hideMark/>
          </w:tcPr>
          <w:p w14:paraId="0B4C577B"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4</w:t>
            </w:r>
          </w:p>
        </w:tc>
        <w:tc>
          <w:tcPr>
            <w:tcW w:w="1060" w:type="dxa"/>
            <w:tcBorders>
              <w:top w:val="nil"/>
              <w:left w:val="nil"/>
              <w:bottom w:val="single" w:sz="4" w:space="0" w:color="000000"/>
              <w:right w:val="single" w:sz="4" w:space="0" w:color="000000"/>
            </w:tcBorders>
            <w:vAlign w:val="center"/>
            <w:hideMark/>
          </w:tcPr>
          <w:p w14:paraId="0AC4C70E"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5</w:t>
            </w:r>
          </w:p>
        </w:tc>
        <w:tc>
          <w:tcPr>
            <w:tcW w:w="1060" w:type="dxa"/>
            <w:tcBorders>
              <w:top w:val="nil"/>
              <w:left w:val="nil"/>
              <w:bottom w:val="single" w:sz="4" w:space="0" w:color="000000"/>
              <w:right w:val="single" w:sz="4" w:space="0" w:color="000000"/>
            </w:tcBorders>
            <w:vAlign w:val="center"/>
            <w:hideMark/>
          </w:tcPr>
          <w:p w14:paraId="3A150E7F"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6</w:t>
            </w:r>
          </w:p>
        </w:tc>
        <w:tc>
          <w:tcPr>
            <w:tcW w:w="1060" w:type="dxa"/>
            <w:tcBorders>
              <w:top w:val="nil"/>
              <w:left w:val="nil"/>
              <w:bottom w:val="single" w:sz="4" w:space="0" w:color="000000"/>
              <w:right w:val="single" w:sz="4" w:space="0" w:color="000000"/>
            </w:tcBorders>
            <w:vAlign w:val="center"/>
            <w:hideMark/>
          </w:tcPr>
          <w:p w14:paraId="54D9F0A2"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7</w:t>
            </w:r>
          </w:p>
        </w:tc>
      </w:tr>
      <w:tr w:rsidR="00A25DD0" w:rsidRPr="00741371" w14:paraId="1AE852E6"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F9D48E2"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0100</w:t>
            </w:r>
          </w:p>
        </w:tc>
        <w:tc>
          <w:tcPr>
            <w:tcW w:w="3737" w:type="dxa"/>
            <w:tcBorders>
              <w:top w:val="nil"/>
              <w:left w:val="nil"/>
              <w:bottom w:val="single" w:sz="4" w:space="0" w:color="000000"/>
              <w:right w:val="single" w:sz="4" w:space="0" w:color="000000"/>
            </w:tcBorders>
            <w:vAlign w:val="center"/>
            <w:hideMark/>
          </w:tcPr>
          <w:p w14:paraId="2001AF9D"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Державне управління, у тому числі:</w:t>
            </w:r>
          </w:p>
        </w:tc>
        <w:tc>
          <w:tcPr>
            <w:tcW w:w="1060" w:type="dxa"/>
            <w:tcBorders>
              <w:top w:val="nil"/>
              <w:left w:val="nil"/>
              <w:bottom w:val="single" w:sz="4" w:space="0" w:color="000000"/>
              <w:right w:val="single" w:sz="4" w:space="0" w:color="000000"/>
            </w:tcBorders>
            <w:vAlign w:val="center"/>
            <w:hideMark/>
          </w:tcPr>
          <w:p w14:paraId="7BBAE5A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59 243 579</w:t>
            </w:r>
          </w:p>
        </w:tc>
        <w:tc>
          <w:tcPr>
            <w:tcW w:w="1062" w:type="dxa"/>
            <w:tcBorders>
              <w:top w:val="nil"/>
              <w:left w:val="nil"/>
              <w:bottom w:val="single" w:sz="4" w:space="0" w:color="000000"/>
              <w:right w:val="single" w:sz="4" w:space="0" w:color="000000"/>
            </w:tcBorders>
            <w:vAlign w:val="center"/>
            <w:hideMark/>
          </w:tcPr>
          <w:p w14:paraId="4C08829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74 142 637</w:t>
            </w:r>
          </w:p>
        </w:tc>
        <w:tc>
          <w:tcPr>
            <w:tcW w:w="1060" w:type="dxa"/>
            <w:tcBorders>
              <w:top w:val="nil"/>
              <w:left w:val="nil"/>
              <w:bottom w:val="single" w:sz="4" w:space="0" w:color="000000"/>
              <w:right w:val="single" w:sz="4" w:space="0" w:color="000000"/>
            </w:tcBorders>
            <w:vAlign w:val="center"/>
            <w:hideMark/>
          </w:tcPr>
          <w:p w14:paraId="7D87D085"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80 039 287</w:t>
            </w:r>
          </w:p>
        </w:tc>
        <w:tc>
          <w:tcPr>
            <w:tcW w:w="1060" w:type="dxa"/>
            <w:tcBorders>
              <w:top w:val="nil"/>
              <w:left w:val="nil"/>
              <w:bottom w:val="single" w:sz="4" w:space="0" w:color="000000"/>
              <w:right w:val="single" w:sz="4" w:space="0" w:color="000000"/>
            </w:tcBorders>
            <w:vAlign w:val="center"/>
            <w:hideMark/>
          </w:tcPr>
          <w:p w14:paraId="5E57787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85 561 281</w:t>
            </w:r>
          </w:p>
        </w:tc>
        <w:tc>
          <w:tcPr>
            <w:tcW w:w="1060" w:type="dxa"/>
            <w:tcBorders>
              <w:top w:val="nil"/>
              <w:left w:val="nil"/>
              <w:bottom w:val="single" w:sz="4" w:space="0" w:color="000000"/>
              <w:right w:val="single" w:sz="4" w:space="0" w:color="000000"/>
            </w:tcBorders>
            <w:vAlign w:val="center"/>
            <w:hideMark/>
          </w:tcPr>
          <w:p w14:paraId="5CB4B09D"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89 924 325</w:t>
            </w:r>
          </w:p>
        </w:tc>
      </w:tr>
      <w:tr w:rsidR="00A25DD0" w:rsidRPr="00741371" w14:paraId="2E0EDDD8"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DC10F8E"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527E97CC"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5D92457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57 988 580</w:t>
            </w:r>
          </w:p>
        </w:tc>
        <w:tc>
          <w:tcPr>
            <w:tcW w:w="1062" w:type="dxa"/>
            <w:tcBorders>
              <w:top w:val="nil"/>
              <w:left w:val="nil"/>
              <w:bottom w:val="single" w:sz="4" w:space="0" w:color="000000"/>
              <w:right w:val="single" w:sz="4" w:space="0" w:color="000000"/>
            </w:tcBorders>
            <w:hideMark/>
          </w:tcPr>
          <w:p w14:paraId="4F7F2C89"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74 037 432</w:t>
            </w:r>
          </w:p>
        </w:tc>
        <w:tc>
          <w:tcPr>
            <w:tcW w:w="1060" w:type="dxa"/>
            <w:tcBorders>
              <w:top w:val="nil"/>
              <w:left w:val="nil"/>
              <w:bottom w:val="single" w:sz="4" w:space="0" w:color="000000"/>
              <w:right w:val="single" w:sz="4" w:space="0" w:color="000000"/>
            </w:tcBorders>
            <w:hideMark/>
          </w:tcPr>
          <w:p w14:paraId="5CDC62D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80 039 287</w:t>
            </w:r>
          </w:p>
        </w:tc>
        <w:tc>
          <w:tcPr>
            <w:tcW w:w="1060" w:type="dxa"/>
            <w:tcBorders>
              <w:top w:val="nil"/>
              <w:left w:val="nil"/>
              <w:bottom w:val="single" w:sz="4" w:space="0" w:color="000000"/>
              <w:right w:val="single" w:sz="4" w:space="0" w:color="000000"/>
            </w:tcBorders>
            <w:hideMark/>
          </w:tcPr>
          <w:p w14:paraId="0DC9324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85 561 281</w:t>
            </w:r>
          </w:p>
        </w:tc>
        <w:tc>
          <w:tcPr>
            <w:tcW w:w="1060" w:type="dxa"/>
            <w:tcBorders>
              <w:top w:val="nil"/>
              <w:left w:val="nil"/>
              <w:bottom w:val="single" w:sz="4" w:space="0" w:color="000000"/>
              <w:right w:val="single" w:sz="4" w:space="0" w:color="000000"/>
            </w:tcBorders>
            <w:hideMark/>
          </w:tcPr>
          <w:p w14:paraId="7A9B2CB4"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89 924 325</w:t>
            </w:r>
          </w:p>
        </w:tc>
      </w:tr>
      <w:tr w:rsidR="00A25DD0" w:rsidRPr="00741371" w14:paraId="399A44F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B61630A"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3221399F"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3FAC4B1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1 254 999</w:t>
            </w:r>
          </w:p>
        </w:tc>
        <w:tc>
          <w:tcPr>
            <w:tcW w:w="1062" w:type="dxa"/>
            <w:tcBorders>
              <w:top w:val="nil"/>
              <w:left w:val="nil"/>
              <w:bottom w:val="single" w:sz="4" w:space="0" w:color="000000"/>
              <w:right w:val="single" w:sz="4" w:space="0" w:color="000000"/>
            </w:tcBorders>
            <w:hideMark/>
          </w:tcPr>
          <w:p w14:paraId="4FC8E83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105 205</w:t>
            </w:r>
          </w:p>
        </w:tc>
        <w:tc>
          <w:tcPr>
            <w:tcW w:w="1060" w:type="dxa"/>
            <w:tcBorders>
              <w:top w:val="nil"/>
              <w:left w:val="nil"/>
              <w:bottom w:val="single" w:sz="4" w:space="0" w:color="000000"/>
              <w:right w:val="single" w:sz="4" w:space="0" w:color="000000"/>
            </w:tcBorders>
            <w:hideMark/>
          </w:tcPr>
          <w:p w14:paraId="6981C81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32E718F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66B49A8F"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r>
      <w:tr w:rsidR="00A25DD0" w:rsidRPr="00741371" w14:paraId="1B7C729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E5418C8"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1000</w:t>
            </w:r>
          </w:p>
        </w:tc>
        <w:tc>
          <w:tcPr>
            <w:tcW w:w="3737" w:type="dxa"/>
            <w:tcBorders>
              <w:top w:val="nil"/>
              <w:left w:val="nil"/>
              <w:bottom w:val="single" w:sz="4" w:space="0" w:color="000000"/>
              <w:right w:val="single" w:sz="4" w:space="0" w:color="000000"/>
            </w:tcBorders>
            <w:vAlign w:val="center"/>
            <w:hideMark/>
          </w:tcPr>
          <w:p w14:paraId="2B47B030"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Освіта, у тому числі:</w:t>
            </w:r>
          </w:p>
        </w:tc>
        <w:tc>
          <w:tcPr>
            <w:tcW w:w="1060" w:type="dxa"/>
            <w:tcBorders>
              <w:top w:val="nil"/>
              <w:left w:val="nil"/>
              <w:bottom w:val="single" w:sz="4" w:space="0" w:color="000000"/>
              <w:right w:val="single" w:sz="4" w:space="0" w:color="000000"/>
            </w:tcBorders>
            <w:vAlign w:val="center"/>
            <w:hideMark/>
          </w:tcPr>
          <w:p w14:paraId="783EDAE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224 220 502</w:t>
            </w:r>
          </w:p>
        </w:tc>
        <w:tc>
          <w:tcPr>
            <w:tcW w:w="1062" w:type="dxa"/>
            <w:tcBorders>
              <w:top w:val="nil"/>
              <w:left w:val="nil"/>
              <w:bottom w:val="single" w:sz="4" w:space="0" w:color="000000"/>
              <w:right w:val="single" w:sz="4" w:space="0" w:color="000000"/>
            </w:tcBorders>
            <w:vAlign w:val="center"/>
            <w:hideMark/>
          </w:tcPr>
          <w:p w14:paraId="1E60DC56"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288 214 579</w:t>
            </w:r>
          </w:p>
        </w:tc>
        <w:tc>
          <w:tcPr>
            <w:tcW w:w="1060" w:type="dxa"/>
            <w:tcBorders>
              <w:top w:val="nil"/>
              <w:left w:val="nil"/>
              <w:bottom w:val="single" w:sz="4" w:space="0" w:color="000000"/>
              <w:right w:val="single" w:sz="4" w:space="0" w:color="000000"/>
            </w:tcBorders>
            <w:vAlign w:val="center"/>
            <w:hideMark/>
          </w:tcPr>
          <w:p w14:paraId="04F1920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247 306 939</w:t>
            </w:r>
          </w:p>
        </w:tc>
        <w:tc>
          <w:tcPr>
            <w:tcW w:w="1060" w:type="dxa"/>
            <w:tcBorders>
              <w:top w:val="nil"/>
              <w:left w:val="nil"/>
              <w:bottom w:val="single" w:sz="4" w:space="0" w:color="000000"/>
              <w:right w:val="single" w:sz="4" w:space="0" w:color="000000"/>
            </w:tcBorders>
            <w:vAlign w:val="center"/>
            <w:hideMark/>
          </w:tcPr>
          <w:p w14:paraId="427B042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261 742 721</w:t>
            </w:r>
          </w:p>
        </w:tc>
        <w:tc>
          <w:tcPr>
            <w:tcW w:w="1060" w:type="dxa"/>
            <w:tcBorders>
              <w:top w:val="nil"/>
              <w:left w:val="nil"/>
              <w:bottom w:val="single" w:sz="4" w:space="0" w:color="000000"/>
              <w:right w:val="single" w:sz="4" w:space="0" w:color="000000"/>
            </w:tcBorders>
            <w:vAlign w:val="center"/>
            <w:hideMark/>
          </w:tcPr>
          <w:p w14:paraId="045A690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274 391 619</w:t>
            </w:r>
          </w:p>
        </w:tc>
      </w:tr>
      <w:tr w:rsidR="00A25DD0" w:rsidRPr="00741371" w14:paraId="2DB3F66E"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043AE32"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0F7E6A44"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7FBF6BB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185 310 460</w:t>
            </w:r>
          </w:p>
        </w:tc>
        <w:tc>
          <w:tcPr>
            <w:tcW w:w="1062" w:type="dxa"/>
            <w:tcBorders>
              <w:top w:val="nil"/>
              <w:left w:val="nil"/>
              <w:bottom w:val="single" w:sz="4" w:space="0" w:color="000000"/>
              <w:right w:val="single" w:sz="4" w:space="0" w:color="000000"/>
            </w:tcBorders>
            <w:hideMark/>
          </w:tcPr>
          <w:p w14:paraId="6D947ACF"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216 972 118</w:t>
            </w:r>
          </w:p>
        </w:tc>
        <w:tc>
          <w:tcPr>
            <w:tcW w:w="1060" w:type="dxa"/>
            <w:tcBorders>
              <w:top w:val="nil"/>
              <w:left w:val="nil"/>
              <w:bottom w:val="single" w:sz="4" w:space="0" w:color="000000"/>
              <w:right w:val="single" w:sz="4" w:space="0" w:color="000000"/>
            </w:tcBorders>
            <w:hideMark/>
          </w:tcPr>
          <w:p w14:paraId="743858E6"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245 791 939</w:t>
            </w:r>
          </w:p>
        </w:tc>
        <w:tc>
          <w:tcPr>
            <w:tcW w:w="1060" w:type="dxa"/>
            <w:tcBorders>
              <w:top w:val="nil"/>
              <w:left w:val="nil"/>
              <w:bottom w:val="single" w:sz="4" w:space="0" w:color="000000"/>
              <w:right w:val="single" w:sz="4" w:space="0" w:color="000000"/>
            </w:tcBorders>
            <w:hideMark/>
          </w:tcPr>
          <w:p w14:paraId="30B75994"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260 172 721</w:t>
            </w:r>
          </w:p>
        </w:tc>
        <w:tc>
          <w:tcPr>
            <w:tcW w:w="1060" w:type="dxa"/>
            <w:tcBorders>
              <w:top w:val="nil"/>
              <w:left w:val="nil"/>
              <w:bottom w:val="single" w:sz="4" w:space="0" w:color="000000"/>
              <w:right w:val="single" w:sz="4" w:space="0" w:color="000000"/>
            </w:tcBorders>
            <w:hideMark/>
          </w:tcPr>
          <w:p w14:paraId="04F45D8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272 776 619</w:t>
            </w:r>
          </w:p>
        </w:tc>
      </w:tr>
      <w:tr w:rsidR="00A25DD0" w:rsidRPr="00741371" w14:paraId="50A22A10"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C01A842"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16A0E510"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35805EA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38 910 042</w:t>
            </w:r>
          </w:p>
        </w:tc>
        <w:tc>
          <w:tcPr>
            <w:tcW w:w="1062" w:type="dxa"/>
            <w:tcBorders>
              <w:top w:val="nil"/>
              <w:left w:val="nil"/>
              <w:bottom w:val="single" w:sz="4" w:space="0" w:color="000000"/>
              <w:right w:val="single" w:sz="4" w:space="0" w:color="000000"/>
            </w:tcBorders>
            <w:hideMark/>
          </w:tcPr>
          <w:p w14:paraId="18BCA76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71 242 461</w:t>
            </w:r>
          </w:p>
        </w:tc>
        <w:tc>
          <w:tcPr>
            <w:tcW w:w="1060" w:type="dxa"/>
            <w:tcBorders>
              <w:top w:val="nil"/>
              <w:left w:val="nil"/>
              <w:bottom w:val="single" w:sz="4" w:space="0" w:color="000000"/>
              <w:right w:val="single" w:sz="4" w:space="0" w:color="000000"/>
            </w:tcBorders>
            <w:hideMark/>
          </w:tcPr>
          <w:p w14:paraId="186E053D"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1 515 000</w:t>
            </w:r>
          </w:p>
        </w:tc>
        <w:tc>
          <w:tcPr>
            <w:tcW w:w="1060" w:type="dxa"/>
            <w:tcBorders>
              <w:top w:val="nil"/>
              <w:left w:val="nil"/>
              <w:bottom w:val="single" w:sz="4" w:space="0" w:color="000000"/>
              <w:right w:val="single" w:sz="4" w:space="0" w:color="000000"/>
            </w:tcBorders>
            <w:hideMark/>
          </w:tcPr>
          <w:p w14:paraId="4FCBB63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1 570 000</w:t>
            </w:r>
          </w:p>
        </w:tc>
        <w:tc>
          <w:tcPr>
            <w:tcW w:w="1060" w:type="dxa"/>
            <w:tcBorders>
              <w:top w:val="nil"/>
              <w:left w:val="nil"/>
              <w:bottom w:val="single" w:sz="4" w:space="0" w:color="000000"/>
              <w:right w:val="single" w:sz="4" w:space="0" w:color="000000"/>
            </w:tcBorders>
            <w:hideMark/>
          </w:tcPr>
          <w:p w14:paraId="55198F7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1 615 000</w:t>
            </w:r>
          </w:p>
        </w:tc>
      </w:tr>
      <w:tr w:rsidR="00A25DD0" w:rsidRPr="00741371" w14:paraId="3A33271A"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834937B"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2000</w:t>
            </w:r>
          </w:p>
        </w:tc>
        <w:tc>
          <w:tcPr>
            <w:tcW w:w="3737" w:type="dxa"/>
            <w:tcBorders>
              <w:top w:val="nil"/>
              <w:left w:val="nil"/>
              <w:bottom w:val="single" w:sz="4" w:space="0" w:color="000000"/>
              <w:right w:val="single" w:sz="4" w:space="0" w:color="000000"/>
            </w:tcBorders>
            <w:vAlign w:val="center"/>
            <w:hideMark/>
          </w:tcPr>
          <w:p w14:paraId="140AD690"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Охорона здоров’я, у тому числі:</w:t>
            </w:r>
          </w:p>
        </w:tc>
        <w:tc>
          <w:tcPr>
            <w:tcW w:w="1060" w:type="dxa"/>
            <w:tcBorders>
              <w:top w:val="nil"/>
              <w:left w:val="nil"/>
              <w:bottom w:val="single" w:sz="4" w:space="0" w:color="000000"/>
              <w:right w:val="single" w:sz="4" w:space="0" w:color="000000"/>
            </w:tcBorders>
            <w:vAlign w:val="center"/>
            <w:hideMark/>
          </w:tcPr>
          <w:p w14:paraId="7ED615F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26 715 789</w:t>
            </w:r>
          </w:p>
        </w:tc>
        <w:tc>
          <w:tcPr>
            <w:tcW w:w="1062" w:type="dxa"/>
            <w:tcBorders>
              <w:top w:val="nil"/>
              <w:left w:val="nil"/>
              <w:bottom w:val="single" w:sz="4" w:space="0" w:color="000000"/>
              <w:right w:val="single" w:sz="4" w:space="0" w:color="000000"/>
            </w:tcBorders>
            <w:vAlign w:val="center"/>
            <w:hideMark/>
          </w:tcPr>
          <w:p w14:paraId="7615CC1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32 573 968</w:t>
            </w:r>
          </w:p>
        </w:tc>
        <w:tc>
          <w:tcPr>
            <w:tcW w:w="1060" w:type="dxa"/>
            <w:tcBorders>
              <w:top w:val="nil"/>
              <w:left w:val="nil"/>
              <w:bottom w:val="single" w:sz="4" w:space="0" w:color="000000"/>
              <w:right w:val="single" w:sz="4" w:space="0" w:color="000000"/>
            </w:tcBorders>
            <w:vAlign w:val="center"/>
            <w:hideMark/>
          </w:tcPr>
          <w:p w14:paraId="3D44930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35 237 176</w:t>
            </w:r>
          </w:p>
        </w:tc>
        <w:tc>
          <w:tcPr>
            <w:tcW w:w="1060" w:type="dxa"/>
            <w:tcBorders>
              <w:top w:val="nil"/>
              <w:left w:val="nil"/>
              <w:bottom w:val="single" w:sz="4" w:space="0" w:color="000000"/>
              <w:right w:val="single" w:sz="4" w:space="0" w:color="000000"/>
            </w:tcBorders>
            <w:vAlign w:val="center"/>
            <w:hideMark/>
          </w:tcPr>
          <w:p w14:paraId="0AC8942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37 647 833</w:t>
            </w:r>
          </w:p>
        </w:tc>
        <w:tc>
          <w:tcPr>
            <w:tcW w:w="1060" w:type="dxa"/>
            <w:tcBorders>
              <w:top w:val="nil"/>
              <w:left w:val="nil"/>
              <w:bottom w:val="single" w:sz="4" w:space="0" w:color="000000"/>
              <w:right w:val="single" w:sz="4" w:space="0" w:color="000000"/>
            </w:tcBorders>
            <w:vAlign w:val="center"/>
            <w:hideMark/>
          </w:tcPr>
          <w:p w14:paraId="4BE8B9F7"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39 552 575</w:t>
            </w:r>
          </w:p>
        </w:tc>
      </w:tr>
      <w:tr w:rsidR="00A25DD0" w:rsidRPr="00741371" w14:paraId="63492588"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76FD946"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78EF418C"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0DB2800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25 119 213</w:t>
            </w:r>
          </w:p>
        </w:tc>
        <w:tc>
          <w:tcPr>
            <w:tcW w:w="1062" w:type="dxa"/>
            <w:tcBorders>
              <w:top w:val="nil"/>
              <w:left w:val="nil"/>
              <w:bottom w:val="single" w:sz="4" w:space="0" w:color="000000"/>
              <w:right w:val="single" w:sz="4" w:space="0" w:color="000000"/>
            </w:tcBorders>
            <w:hideMark/>
          </w:tcPr>
          <w:p w14:paraId="13E5B927"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32 573 968</w:t>
            </w:r>
          </w:p>
        </w:tc>
        <w:tc>
          <w:tcPr>
            <w:tcW w:w="1060" w:type="dxa"/>
            <w:tcBorders>
              <w:top w:val="nil"/>
              <w:left w:val="nil"/>
              <w:bottom w:val="single" w:sz="4" w:space="0" w:color="000000"/>
              <w:right w:val="single" w:sz="4" w:space="0" w:color="000000"/>
            </w:tcBorders>
            <w:hideMark/>
          </w:tcPr>
          <w:p w14:paraId="6EFCBA46"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35 237 176</w:t>
            </w:r>
          </w:p>
        </w:tc>
        <w:tc>
          <w:tcPr>
            <w:tcW w:w="1060" w:type="dxa"/>
            <w:tcBorders>
              <w:top w:val="nil"/>
              <w:left w:val="nil"/>
              <w:bottom w:val="single" w:sz="4" w:space="0" w:color="000000"/>
              <w:right w:val="single" w:sz="4" w:space="0" w:color="000000"/>
            </w:tcBorders>
            <w:hideMark/>
          </w:tcPr>
          <w:p w14:paraId="7082F69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37 647 833</w:t>
            </w:r>
          </w:p>
        </w:tc>
        <w:tc>
          <w:tcPr>
            <w:tcW w:w="1060" w:type="dxa"/>
            <w:tcBorders>
              <w:top w:val="nil"/>
              <w:left w:val="nil"/>
              <w:bottom w:val="single" w:sz="4" w:space="0" w:color="000000"/>
              <w:right w:val="single" w:sz="4" w:space="0" w:color="000000"/>
            </w:tcBorders>
            <w:hideMark/>
          </w:tcPr>
          <w:p w14:paraId="6B3B76C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39 552 575</w:t>
            </w:r>
          </w:p>
        </w:tc>
      </w:tr>
      <w:tr w:rsidR="00A25DD0" w:rsidRPr="00741371" w14:paraId="695690CB"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831BFE1"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779ADCAC"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0B10ACB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1 596 576</w:t>
            </w:r>
          </w:p>
        </w:tc>
        <w:tc>
          <w:tcPr>
            <w:tcW w:w="1062" w:type="dxa"/>
            <w:tcBorders>
              <w:top w:val="nil"/>
              <w:left w:val="nil"/>
              <w:bottom w:val="single" w:sz="4" w:space="0" w:color="000000"/>
              <w:right w:val="single" w:sz="4" w:space="0" w:color="000000"/>
            </w:tcBorders>
            <w:hideMark/>
          </w:tcPr>
          <w:p w14:paraId="19BDE60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252E91A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69792B6"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7FE4031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r>
      <w:tr w:rsidR="00A25DD0" w:rsidRPr="00741371" w14:paraId="0ACC42DD"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38FDB20F"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3000</w:t>
            </w:r>
          </w:p>
        </w:tc>
        <w:tc>
          <w:tcPr>
            <w:tcW w:w="3737" w:type="dxa"/>
            <w:tcBorders>
              <w:top w:val="nil"/>
              <w:left w:val="nil"/>
              <w:bottom w:val="single" w:sz="4" w:space="0" w:color="000000"/>
              <w:right w:val="single" w:sz="4" w:space="0" w:color="000000"/>
            </w:tcBorders>
            <w:vAlign w:val="center"/>
            <w:hideMark/>
          </w:tcPr>
          <w:p w14:paraId="77A4BC04"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Соціальний захист та соціальне забезпечення, у тому числі:</w:t>
            </w:r>
          </w:p>
        </w:tc>
        <w:tc>
          <w:tcPr>
            <w:tcW w:w="1060" w:type="dxa"/>
            <w:tcBorders>
              <w:top w:val="nil"/>
              <w:left w:val="nil"/>
              <w:bottom w:val="single" w:sz="4" w:space="0" w:color="000000"/>
              <w:right w:val="single" w:sz="4" w:space="0" w:color="000000"/>
            </w:tcBorders>
            <w:vAlign w:val="center"/>
            <w:hideMark/>
          </w:tcPr>
          <w:p w14:paraId="05CDEC1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46 721 131</w:t>
            </w:r>
          </w:p>
        </w:tc>
        <w:tc>
          <w:tcPr>
            <w:tcW w:w="1062" w:type="dxa"/>
            <w:tcBorders>
              <w:top w:val="nil"/>
              <w:left w:val="nil"/>
              <w:bottom w:val="single" w:sz="4" w:space="0" w:color="000000"/>
              <w:right w:val="single" w:sz="4" w:space="0" w:color="000000"/>
            </w:tcBorders>
            <w:vAlign w:val="center"/>
            <w:hideMark/>
          </w:tcPr>
          <w:p w14:paraId="47E764A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54 953 866</w:t>
            </w:r>
          </w:p>
        </w:tc>
        <w:tc>
          <w:tcPr>
            <w:tcW w:w="1060" w:type="dxa"/>
            <w:tcBorders>
              <w:top w:val="nil"/>
              <w:left w:val="nil"/>
              <w:bottom w:val="single" w:sz="4" w:space="0" w:color="000000"/>
              <w:right w:val="single" w:sz="4" w:space="0" w:color="000000"/>
            </w:tcBorders>
            <w:vAlign w:val="center"/>
            <w:hideMark/>
          </w:tcPr>
          <w:p w14:paraId="130D5840"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21 605 016</w:t>
            </w:r>
          </w:p>
        </w:tc>
        <w:tc>
          <w:tcPr>
            <w:tcW w:w="1060" w:type="dxa"/>
            <w:tcBorders>
              <w:top w:val="nil"/>
              <w:left w:val="nil"/>
              <w:bottom w:val="single" w:sz="4" w:space="0" w:color="000000"/>
              <w:right w:val="single" w:sz="4" w:space="0" w:color="000000"/>
            </w:tcBorders>
            <w:vAlign w:val="center"/>
            <w:hideMark/>
          </w:tcPr>
          <w:p w14:paraId="01FF5337"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23 074 846</w:t>
            </w:r>
          </w:p>
        </w:tc>
        <w:tc>
          <w:tcPr>
            <w:tcW w:w="1060" w:type="dxa"/>
            <w:tcBorders>
              <w:top w:val="nil"/>
              <w:left w:val="nil"/>
              <w:bottom w:val="single" w:sz="4" w:space="0" w:color="000000"/>
              <w:right w:val="single" w:sz="4" w:space="0" w:color="000000"/>
            </w:tcBorders>
            <w:vAlign w:val="center"/>
            <w:hideMark/>
          </w:tcPr>
          <w:p w14:paraId="3B280EC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24 236 512</w:t>
            </w:r>
          </w:p>
        </w:tc>
      </w:tr>
      <w:tr w:rsidR="00A25DD0" w:rsidRPr="00741371" w14:paraId="430913D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92DDCD8"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4F7E2C06"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366BCF0D"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36 396 721</w:t>
            </w:r>
          </w:p>
        </w:tc>
        <w:tc>
          <w:tcPr>
            <w:tcW w:w="1062" w:type="dxa"/>
            <w:tcBorders>
              <w:top w:val="nil"/>
              <w:left w:val="nil"/>
              <w:bottom w:val="single" w:sz="4" w:space="0" w:color="000000"/>
              <w:right w:val="single" w:sz="4" w:space="0" w:color="000000"/>
            </w:tcBorders>
            <w:hideMark/>
          </w:tcPr>
          <w:p w14:paraId="60F2FCA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54 953 866</w:t>
            </w:r>
          </w:p>
        </w:tc>
        <w:tc>
          <w:tcPr>
            <w:tcW w:w="1060" w:type="dxa"/>
            <w:tcBorders>
              <w:top w:val="nil"/>
              <w:left w:val="nil"/>
              <w:bottom w:val="single" w:sz="4" w:space="0" w:color="000000"/>
              <w:right w:val="single" w:sz="4" w:space="0" w:color="000000"/>
            </w:tcBorders>
            <w:hideMark/>
          </w:tcPr>
          <w:p w14:paraId="64D2EE07"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21 605 016</w:t>
            </w:r>
          </w:p>
        </w:tc>
        <w:tc>
          <w:tcPr>
            <w:tcW w:w="1060" w:type="dxa"/>
            <w:tcBorders>
              <w:top w:val="nil"/>
              <w:left w:val="nil"/>
              <w:bottom w:val="single" w:sz="4" w:space="0" w:color="000000"/>
              <w:right w:val="single" w:sz="4" w:space="0" w:color="000000"/>
            </w:tcBorders>
            <w:hideMark/>
          </w:tcPr>
          <w:p w14:paraId="0B026334"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23 074 846</w:t>
            </w:r>
          </w:p>
        </w:tc>
        <w:tc>
          <w:tcPr>
            <w:tcW w:w="1060" w:type="dxa"/>
            <w:tcBorders>
              <w:top w:val="nil"/>
              <w:left w:val="nil"/>
              <w:bottom w:val="single" w:sz="4" w:space="0" w:color="000000"/>
              <w:right w:val="single" w:sz="4" w:space="0" w:color="000000"/>
            </w:tcBorders>
            <w:hideMark/>
          </w:tcPr>
          <w:p w14:paraId="75A48180"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24 236 512</w:t>
            </w:r>
          </w:p>
        </w:tc>
      </w:tr>
      <w:tr w:rsidR="00A25DD0" w:rsidRPr="00741371" w14:paraId="777614D9"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E4C1BF7"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58D9B748"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33593C3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10 324 410</w:t>
            </w:r>
          </w:p>
        </w:tc>
        <w:tc>
          <w:tcPr>
            <w:tcW w:w="1062" w:type="dxa"/>
            <w:tcBorders>
              <w:top w:val="nil"/>
              <w:left w:val="nil"/>
              <w:bottom w:val="single" w:sz="4" w:space="0" w:color="000000"/>
              <w:right w:val="single" w:sz="4" w:space="0" w:color="000000"/>
            </w:tcBorders>
            <w:hideMark/>
          </w:tcPr>
          <w:p w14:paraId="0167FBE0"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D36777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7D913DA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47F75B4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r>
      <w:tr w:rsidR="00A25DD0" w:rsidRPr="00741371" w14:paraId="46F722F6"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80AC96A"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4000</w:t>
            </w:r>
          </w:p>
        </w:tc>
        <w:tc>
          <w:tcPr>
            <w:tcW w:w="3737" w:type="dxa"/>
            <w:tcBorders>
              <w:top w:val="nil"/>
              <w:left w:val="nil"/>
              <w:bottom w:val="single" w:sz="4" w:space="0" w:color="000000"/>
              <w:right w:val="single" w:sz="4" w:space="0" w:color="000000"/>
            </w:tcBorders>
            <w:vAlign w:val="center"/>
            <w:hideMark/>
          </w:tcPr>
          <w:p w14:paraId="20DD8F4C"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Культура i мистецтво, у тому числі:</w:t>
            </w:r>
          </w:p>
        </w:tc>
        <w:tc>
          <w:tcPr>
            <w:tcW w:w="1060" w:type="dxa"/>
            <w:tcBorders>
              <w:top w:val="nil"/>
              <w:left w:val="nil"/>
              <w:bottom w:val="single" w:sz="4" w:space="0" w:color="000000"/>
              <w:right w:val="single" w:sz="4" w:space="0" w:color="000000"/>
            </w:tcBorders>
            <w:vAlign w:val="center"/>
            <w:hideMark/>
          </w:tcPr>
          <w:p w14:paraId="6ECF1B64"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26 159 157</w:t>
            </w:r>
          </w:p>
        </w:tc>
        <w:tc>
          <w:tcPr>
            <w:tcW w:w="1062" w:type="dxa"/>
            <w:tcBorders>
              <w:top w:val="nil"/>
              <w:left w:val="nil"/>
              <w:bottom w:val="single" w:sz="4" w:space="0" w:color="000000"/>
              <w:right w:val="single" w:sz="4" w:space="0" w:color="000000"/>
            </w:tcBorders>
            <w:vAlign w:val="center"/>
            <w:hideMark/>
          </w:tcPr>
          <w:p w14:paraId="1A5AC1C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26 694 853</w:t>
            </w:r>
          </w:p>
        </w:tc>
        <w:tc>
          <w:tcPr>
            <w:tcW w:w="1060" w:type="dxa"/>
            <w:tcBorders>
              <w:top w:val="nil"/>
              <w:left w:val="nil"/>
              <w:bottom w:val="single" w:sz="4" w:space="0" w:color="000000"/>
              <w:right w:val="single" w:sz="4" w:space="0" w:color="000000"/>
            </w:tcBorders>
            <w:vAlign w:val="center"/>
            <w:hideMark/>
          </w:tcPr>
          <w:p w14:paraId="26C942F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31 250 162</w:t>
            </w:r>
          </w:p>
        </w:tc>
        <w:tc>
          <w:tcPr>
            <w:tcW w:w="1060" w:type="dxa"/>
            <w:tcBorders>
              <w:top w:val="nil"/>
              <w:left w:val="nil"/>
              <w:bottom w:val="single" w:sz="4" w:space="0" w:color="000000"/>
              <w:right w:val="single" w:sz="4" w:space="0" w:color="000000"/>
            </w:tcBorders>
            <w:vAlign w:val="center"/>
            <w:hideMark/>
          </w:tcPr>
          <w:p w14:paraId="121ADCB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33 376 542</w:t>
            </w:r>
          </w:p>
        </w:tc>
        <w:tc>
          <w:tcPr>
            <w:tcW w:w="1060" w:type="dxa"/>
            <w:tcBorders>
              <w:top w:val="nil"/>
              <w:left w:val="nil"/>
              <w:bottom w:val="single" w:sz="4" w:space="0" w:color="000000"/>
              <w:right w:val="single" w:sz="4" w:space="0" w:color="000000"/>
            </w:tcBorders>
            <w:vAlign w:val="center"/>
            <w:hideMark/>
          </w:tcPr>
          <w:p w14:paraId="2B9324C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35 071 824</w:t>
            </w:r>
          </w:p>
        </w:tc>
      </w:tr>
      <w:tr w:rsidR="00A25DD0" w:rsidRPr="00741371" w14:paraId="3864E98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2051F72"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6994175A"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7150C7B6"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22 675 482</w:t>
            </w:r>
          </w:p>
        </w:tc>
        <w:tc>
          <w:tcPr>
            <w:tcW w:w="1062" w:type="dxa"/>
            <w:tcBorders>
              <w:top w:val="nil"/>
              <w:left w:val="nil"/>
              <w:bottom w:val="single" w:sz="4" w:space="0" w:color="000000"/>
              <w:right w:val="single" w:sz="4" w:space="0" w:color="000000"/>
            </w:tcBorders>
            <w:hideMark/>
          </w:tcPr>
          <w:p w14:paraId="430A8029"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26 480 515</w:t>
            </w:r>
          </w:p>
        </w:tc>
        <w:tc>
          <w:tcPr>
            <w:tcW w:w="1060" w:type="dxa"/>
            <w:tcBorders>
              <w:top w:val="nil"/>
              <w:left w:val="nil"/>
              <w:bottom w:val="single" w:sz="4" w:space="0" w:color="000000"/>
              <w:right w:val="single" w:sz="4" w:space="0" w:color="000000"/>
            </w:tcBorders>
            <w:hideMark/>
          </w:tcPr>
          <w:p w14:paraId="04E3863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31 125 162</w:t>
            </w:r>
          </w:p>
        </w:tc>
        <w:tc>
          <w:tcPr>
            <w:tcW w:w="1060" w:type="dxa"/>
            <w:tcBorders>
              <w:top w:val="nil"/>
              <w:left w:val="nil"/>
              <w:bottom w:val="single" w:sz="4" w:space="0" w:color="000000"/>
              <w:right w:val="single" w:sz="4" w:space="0" w:color="000000"/>
            </w:tcBorders>
            <w:hideMark/>
          </w:tcPr>
          <w:p w14:paraId="27A1370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33 251 542</w:t>
            </w:r>
          </w:p>
        </w:tc>
        <w:tc>
          <w:tcPr>
            <w:tcW w:w="1060" w:type="dxa"/>
            <w:tcBorders>
              <w:top w:val="nil"/>
              <w:left w:val="nil"/>
              <w:bottom w:val="single" w:sz="4" w:space="0" w:color="000000"/>
              <w:right w:val="single" w:sz="4" w:space="0" w:color="000000"/>
            </w:tcBorders>
            <w:hideMark/>
          </w:tcPr>
          <w:p w14:paraId="6EC9378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34 946 824</w:t>
            </w:r>
          </w:p>
        </w:tc>
      </w:tr>
      <w:tr w:rsidR="00A25DD0" w:rsidRPr="00741371" w14:paraId="2C1D1C41"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2608B16"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1CC47BB3"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38CA380D"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3 483 675</w:t>
            </w:r>
          </w:p>
        </w:tc>
        <w:tc>
          <w:tcPr>
            <w:tcW w:w="1062" w:type="dxa"/>
            <w:tcBorders>
              <w:top w:val="nil"/>
              <w:left w:val="nil"/>
              <w:bottom w:val="single" w:sz="4" w:space="0" w:color="000000"/>
              <w:right w:val="single" w:sz="4" w:space="0" w:color="000000"/>
            </w:tcBorders>
            <w:hideMark/>
          </w:tcPr>
          <w:p w14:paraId="40D5232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214 338</w:t>
            </w:r>
          </w:p>
        </w:tc>
        <w:tc>
          <w:tcPr>
            <w:tcW w:w="1060" w:type="dxa"/>
            <w:tcBorders>
              <w:top w:val="nil"/>
              <w:left w:val="nil"/>
              <w:bottom w:val="single" w:sz="4" w:space="0" w:color="000000"/>
              <w:right w:val="single" w:sz="4" w:space="0" w:color="000000"/>
            </w:tcBorders>
            <w:hideMark/>
          </w:tcPr>
          <w:p w14:paraId="4BB1DC7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125 000</w:t>
            </w:r>
          </w:p>
        </w:tc>
        <w:tc>
          <w:tcPr>
            <w:tcW w:w="1060" w:type="dxa"/>
            <w:tcBorders>
              <w:top w:val="nil"/>
              <w:left w:val="nil"/>
              <w:bottom w:val="single" w:sz="4" w:space="0" w:color="000000"/>
              <w:right w:val="single" w:sz="4" w:space="0" w:color="000000"/>
            </w:tcBorders>
            <w:hideMark/>
          </w:tcPr>
          <w:p w14:paraId="0162B605"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125 000</w:t>
            </w:r>
          </w:p>
        </w:tc>
        <w:tc>
          <w:tcPr>
            <w:tcW w:w="1060" w:type="dxa"/>
            <w:tcBorders>
              <w:top w:val="nil"/>
              <w:left w:val="nil"/>
              <w:bottom w:val="single" w:sz="4" w:space="0" w:color="000000"/>
              <w:right w:val="single" w:sz="4" w:space="0" w:color="000000"/>
            </w:tcBorders>
            <w:hideMark/>
          </w:tcPr>
          <w:p w14:paraId="42ED7E8F"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125 000</w:t>
            </w:r>
          </w:p>
        </w:tc>
      </w:tr>
      <w:tr w:rsidR="00A25DD0" w:rsidRPr="00741371" w14:paraId="73FABB9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3D1A28E"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5000</w:t>
            </w:r>
          </w:p>
        </w:tc>
        <w:tc>
          <w:tcPr>
            <w:tcW w:w="3737" w:type="dxa"/>
            <w:tcBorders>
              <w:top w:val="nil"/>
              <w:left w:val="nil"/>
              <w:bottom w:val="single" w:sz="4" w:space="0" w:color="000000"/>
              <w:right w:val="single" w:sz="4" w:space="0" w:color="000000"/>
            </w:tcBorders>
            <w:vAlign w:val="center"/>
            <w:hideMark/>
          </w:tcPr>
          <w:p w14:paraId="4C562396"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Фiзична культура i спорт, у тому числі:</w:t>
            </w:r>
          </w:p>
        </w:tc>
        <w:tc>
          <w:tcPr>
            <w:tcW w:w="1060" w:type="dxa"/>
            <w:tcBorders>
              <w:top w:val="nil"/>
              <w:left w:val="nil"/>
              <w:bottom w:val="single" w:sz="4" w:space="0" w:color="000000"/>
              <w:right w:val="single" w:sz="4" w:space="0" w:color="000000"/>
            </w:tcBorders>
            <w:vAlign w:val="center"/>
            <w:hideMark/>
          </w:tcPr>
          <w:p w14:paraId="1FA01107"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6 724 438</w:t>
            </w:r>
          </w:p>
        </w:tc>
        <w:tc>
          <w:tcPr>
            <w:tcW w:w="1062" w:type="dxa"/>
            <w:tcBorders>
              <w:top w:val="nil"/>
              <w:left w:val="nil"/>
              <w:bottom w:val="single" w:sz="4" w:space="0" w:color="000000"/>
              <w:right w:val="single" w:sz="4" w:space="0" w:color="000000"/>
            </w:tcBorders>
            <w:vAlign w:val="center"/>
            <w:hideMark/>
          </w:tcPr>
          <w:p w14:paraId="5ABA03B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8 126 955</w:t>
            </w:r>
          </w:p>
        </w:tc>
        <w:tc>
          <w:tcPr>
            <w:tcW w:w="1060" w:type="dxa"/>
            <w:tcBorders>
              <w:top w:val="nil"/>
              <w:left w:val="nil"/>
              <w:bottom w:val="single" w:sz="4" w:space="0" w:color="000000"/>
              <w:right w:val="single" w:sz="4" w:space="0" w:color="000000"/>
            </w:tcBorders>
            <w:vAlign w:val="center"/>
            <w:hideMark/>
          </w:tcPr>
          <w:p w14:paraId="2D2DA34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9 786 507</w:t>
            </w:r>
          </w:p>
        </w:tc>
        <w:tc>
          <w:tcPr>
            <w:tcW w:w="1060" w:type="dxa"/>
            <w:tcBorders>
              <w:top w:val="nil"/>
              <w:left w:val="nil"/>
              <w:bottom w:val="single" w:sz="4" w:space="0" w:color="000000"/>
              <w:right w:val="single" w:sz="4" w:space="0" w:color="000000"/>
            </w:tcBorders>
            <w:vAlign w:val="center"/>
            <w:hideMark/>
          </w:tcPr>
          <w:p w14:paraId="4ADEABA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10 415 132</w:t>
            </w:r>
          </w:p>
        </w:tc>
        <w:tc>
          <w:tcPr>
            <w:tcW w:w="1060" w:type="dxa"/>
            <w:tcBorders>
              <w:top w:val="nil"/>
              <w:left w:val="nil"/>
              <w:bottom w:val="single" w:sz="4" w:space="0" w:color="000000"/>
              <w:right w:val="single" w:sz="4" w:space="0" w:color="000000"/>
            </w:tcBorders>
            <w:vAlign w:val="center"/>
            <w:hideMark/>
          </w:tcPr>
          <w:p w14:paraId="5B6CB22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10 912 643</w:t>
            </w:r>
          </w:p>
        </w:tc>
      </w:tr>
      <w:tr w:rsidR="00A25DD0" w:rsidRPr="00741371" w14:paraId="32007798"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4FB3F48"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65B7AC9B"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5265B576"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6 482 941</w:t>
            </w:r>
          </w:p>
        </w:tc>
        <w:tc>
          <w:tcPr>
            <w:tcW w:w="1062" w:type="dxa"/>
            <w:tcBorders>
              <w:top w:val="nil"/>
              <w:left w:val="nil"/>
              <w:bottom w:val="single" w:sz="4" w:space="0" w:color="000000"/>
              <w:right w:val="single" w:sz="4" w:space="0" w:color="000000"/>
            </w:tcBorders>
            <w:hideMark/>
          </w:tcPr>
          <w:p w14:paraId="22EF531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7 666 955</w:t>
            </w:r>
          </w:p>
        </w:tc>
        <w:tc>
          <w:tcPr>
            <w:tcW w:w="1060" w:type="dxa"/>
            <w:tcBorders>
              <w:top w:val="nil"/>
              <w:left w:val="nil"/>
              <w:bottom w:val="single" w:sz="4" w:space="0" w:color="000000"/>
              <w:right w:val="single" w:sz="4" w:space="0" w:color="000000"/>
            </w:tcBorders>
            <w:hideMark/>
          </w:tcPr>
          <w:p w14:paraId="5252C64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9 326 507</w:t>
            </w:r>
          </w:p>
        </w:tc>
        <w:tc>
          <w:tcPr>
            <w:tcW w:w="1060" w:type="dxa"/>
            <w:tcBorders>
              <w:top w:val="nil"/>
              <w:left w:val="nil"/>
              <w:bottom w:val="single" w:sz="4" w:space="0" w:color="000000"/>
              <w:right w:val="single" w:sz="4" w:space="0" w:color="000000"/>
            </w:tcBorders>
            <w:hideMark/>
          </w:tcPr>
          <w:p w14:paraId="4C8CC15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9 955 132</w:t>
            </w:r>
          </w:p>
        </w:tc>
        <w:tc>
          <w:tcPr>
            <w:tcW w:w="1060" w:type="dxa"/>
            <w:tcBorders>
              <w:top w:val="nil"/>
              <w:left w:val="nil"/>
              <w:bottom w:val="single" w:sz="4" w:space="0" w:color="000000"/>
              <w:right w:val="single" w:sz="4" w:space="0" w:color="000000"/>
            </w:tcBorders>
            <w:hideMark/>
          </w:tcPr>
          <w:p w14:paraId="4EE13D7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10 452 643</w:t>
            </w:r>
          </w:p>
        </w:tc>
      </w:tr>
      <w:tr w:rsidR="00A25DD0" w:rsidRPr="00741371" w14:paraId="2715EF53"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6F8C8E0"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213F1E3B"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0D7783A5"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241 497</w:t>
            </w:r>
          </w:p>
        </w:tc>
        <w:tc>
          <w:tcPr>
            <w:tcW w:w="1062" w:type="dxa"/>
            <w:tcBorders>
              <w:top w:val="nil"/>
              <w:left w:val="nil"/>
              <w:bottom w:val="single" w:sz="4" w:space="0" w:color="000000"/>
              <w:right w:val="single" w:sz="4" w:space="0" w:color="000000"/>
            </w:tcBorders>
            <w:hideMark/>
          </w:tcPr>
          <w:p w14:paraId="3D020BF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460 000</w:t>
            </w:r>
          </w:p>
        </w:tc>
        <w:tc>
          <w:tcPr>
            <w:tcW w:w="1060" w:type="dxa"/>
            <w:tcBorders>
              <w:top w:val="nil"/>
              <w:left w:val="nil"/>
              <w:bottom w:val="single" w:sz="4" w:space="0" w:color="000000"/>
              <w:right w:val="single" w:sz="4" w:space="0" w:color="000000"/>
            </w:tcBorders>
            <w:hideMark/>
          </w:tcPr>
          <w:p w14:paraId="1292A17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460 000</w:t>
            </w:r>
          </w:p>
        </w:tc>
        <w:tc>
          <w:tcPr>
            <w:tcW w:w="1060" w:type="dxa"/>
            <w:tcBorders>
              <w:top w:val="nil"/>
              <w:left w:val="nil"/>
              <w:bottom w:val="single" w:sz="4" w:space="0" w:color="000000"/>
              <w:right w:val="single" w:sz="4" w:space="0" w:color="000000"/>
            </w:tcBorders>
            <w:hideMark/>
          </w:tcPr>
          <w:p w14:paraId="1E49CAD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460 000</w:t>
            </w:r>
          </w:p>
        </w:tc>
        <w:tc>
          <w:tcPr>
            <w:tcW w:w="1060" w:type="dxa"/>
            <w:tcBorders>
              <w:top w:val="nil"/>
              <w:left w:val="nil"/>
              <w:bottom w:val="single" w:sz="4" w:space="0" w:color="000000"/>
              <w:right w:val="single" w:sz="4" w:space="0" w:color="000000"/>
            </w:tcBorders>
            <w:hideMark/>
          </w:tcPr>
          <w:p w14:paraId="0FF78E2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460 000</w:t>
            </w:r>
          </w:p>
        </w:tc>
      </w:tr>
      <w:tr w:rsidR="00A25DD0" w:rsidRPr="00741371" w14:paraId="4031303C" w14:textId="77777777" w:rsidTr="00F36D4C">
        <w:trPr>
          <w:trHeight w:val="402"/>
        </w:trPr>
        <w:tc>
          <w:tcPr>
            <w:tcW w:w="799" w:type="dxa"/>
            <w:tcBorders>
              <w:top w:val="nil"/>
              <w:left w:val="single" w:sz="4" w:space="0" w:color="000000"/>
              <w:bottom w:val="single" w:sz="4" w:space="0" w:color="000000"/>
              <w:right w:val="single" w:sz="4" w:space="0" w:color="000000"/>
            </w:tcBorders>
            <w:vAlign w:val="center"/>
            <w:hideMark/>
          </w:tcPr>
          <w:p w14:paraId="0F8B059E"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6000</w:t>
            </w:r>
          </w:p>
        </w:tc>
        <w:tc>
          <w:tcPr>
            <w:tcW w:w="3737" w:type="dxa"/>
            <w:tcBorders>
              <w:top w:val="nil"/>
              <w:left w:val="nil"/>
              <w:bottom w:val="single" w:sz="4" w:space="0" w:color="000000"/>
              <w:right w:val="single" w:sz="4" w:space="0" w:color="000000"/>
            </w:tcBorders>
            <w:vAlign w:val="center"/>
            <w:hideMark/>
          </w:tcPr>
          <w:p w14:paraId="6363364B"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Житлово-комунальне господарство, у тому числі:</w:t>
            </w:r>
          </w:p>
        </w:tc>
        <w:tc>
          <w:tcPr>
            <w:tcW w:w="1060" w:type="dxa"/>
            <w:tcBorders>
              <w:top w:val="nil"/>
              <w:left w:val="nil"/>
              <w:bottom w:val="single" w:sz="4" w:space="0" w:color="000000"/>
              <w:right w:val="single" w:sz="4" w:space="0" w:color="000000"/>
            </w:tcBorders>
            <w:vAlign w:val="center"/>
            <w:hideMark/>
          </w:tcPr>
          <w:p w14:paraId="7026C86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75 155 628</w:t>
            </w:r>
          </w:p>
        </w:tc>
        <w:tc>
          <w:tcPr>
            <w:tcW w:w="1062" w:type="dxa"/>
            <w:tcBorders>
              <w:top w:val="nil"/>
              <w:left w:val="nil"/>
              <w:bottom w:val="single" w:sz="4" w:space="0" w:color="000000"/>
              <w:right w:val="single" w:sz="4" w:space="0" w:color="000000"/>
            </w:tcBorders>
            <w:vAlign w:val="center"/>
            <w:hideMark/>
          </w:tcPr>
          <w:p w14:paraId="1AE37D4D"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76 712 938</w:t>
            </w:r>
          </w:p>
        </w:tc>
        <w:tc>
          <w:tcPr>
            <w:tcW w:w="1060" w:type="dxa"/>
            <w:tcBorders>
              <w:top w:val="nil"/>
              <w:left w:val="nil"/>
              <w:bottom w:val="single" w:sz="4" w:space="0" w:color="000000"/>
              <w:right w:val="single" w:sz="4" w:space="0" w:color="000000"/>
            </w:tcBorders>
            <w:vAlign w:val="center"/>
            <w:hideMark/>
          </w:tcPr>
          <w:p w14:paraId="244AB0F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73 666 923</w:t>
            </w:r>
          </w:p>
        </w:tc>
        <w:tc>
          <w:tcPr>
            <w:tcW w:w="1060" w:type="dxa"/>
            <w:tcBorders>
              <w:top w:val="nil"/>
              <w:left w:val="nil"/>
              <w:bottom w:val="single" w:sz="4" w:space="0" w:color="000000"/>
              <w:right w:val="single" w:sz="4" w:space="0" w:color="000000"/>
            </w:tcBorders>
            <w:vAlign w:val="center"/>
            <w:hideMark/>
          </w:tcPr>
          <w:p w14:paraId="6072C95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78 749 954</w:t>
            </w:r>
          </w:p>
        </w:tc>
        <w:tc>
          <w:tcPr>
            <w:tcW w:w="1060" w:type="dxa"/>
            <w:tcBorders>
              <w:top w:val="nil"/>
              <w:left w:val="nil"/>
              <w:bottom w:val="single" w:sz="4" w:space="0" w:color="000000"/>
              <w:right w:val="single" w:sz="4" w:space="0" w:color="000000"/>
            </w:tcBorders>
            <w:vAlign w:val="center"/>
            <w:hideMark/>
          </w:tcPr>
          <w:p w14:paraId="2EA30CD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82 767 154</w:t>
            </w:r>
          </w:p>
        </w:tc>
      </w:tr>
      <w:tr w:rsidR="00A25DD0" w:rsidRPr="00741371" w14:paraId="7559B376"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3A143F3F"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35CB185F"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4B72CF1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60 981 787</w:t>
            </w:r>
          </w:p>
        </w:tc>
        <w:tc>
          <w:tcPr>
            <w:tcW w:w="1062" w:type="dxa"/>
            <w:tcBorders>
              <w:top w:val="nil"/>
              <w:left w:val="nil"/>
              <w:bottom w:val="single" w:sz="4" w:space="0" w:color="000000"/>
              <w:right w:val="single" w:sz="4" w:space="0" w:color="000000"/>
            </w:tcBorders>
            <w:hideMark/>
          </w:tcPr>
          <w:p w14:paraId="0E7FE314"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71 712 938</w:t>
            </w:r>
          </w:p>
        </w:tc>
        <w:tc>
          <w:tcPr>
            <w:tcW w:w="1060" w:type="dxa"/>
            <w:tcBorders>
              <w:top w:val="nil"/>
              <w:left w:val="nil"/>
              <w:bottom w:val="single" w:sz="4" w:space="0" w:color="000000"/>
              <w:right w:val="single" w:sz="4" w:space="0" w:color="000000"/>
            </w:tcBorders>
            <w:hideMark/>
          </w:tcPr>
          <w:p w14:paraId="5B37267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73 666 923</w:t>
            </w:r>
          </w:p>
        </w:tc>
        <w:tc>
          <w:tcPr>
            <w:tcW w:w="1060" w:type="dxa"/>
            <w:tcBorders>
              <w:top w:val="nil"/>
              <w:left w:val="nil"/>
              <w:bottom w:val="single" w:sz="4" w:space="0" w:color="000000"/>
              <w:right w:val="single" w:sz="4" w:space="0" w:color="000000"/>
            </w:tcBorders>
            <w:hideMark/>
          </w:tcPr>
          <w:p w14:paraId="6DCAB56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78 749 954</w:t>
            </w:r>
          </w:p>
        </w:tc>
        <w:tc>
          <w:tcPr>
            <w:tcW w:w="1060" w:type="dxa"/>
            <w:tcBorders>
              <w:top w:val="nil"/>
              <w:left w:val="nil"/>
              <w:bottom w:val="single" w:sz="4" w:space="0" w:color="000000"/>
              <w:right w:val="single" w:sz="4" w:space="0" w:color="000000"/>
            </w:tcBorders>
            <w:hideMark/>
          </w:tcPr>
          <w:p w14:paraId="149D65D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82 767 154</w:t>
            </w:r>
          </w:p>
        </w:tc>
      </w:tr>
      <w:tr w:rsidR="00A25DD0" w:rsidRPr="00741371" w14:paraId="3D999042"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0D46B074"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6BEC0BE8"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5991C535"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14 173 841</w:t>
            </w:r>
          </w:p>
        </w:tc>
        <w:tc>
          <w:tcPr>
            <w:tcW w:w="1062" w:type="dxa"/>
            <w:tcBorders>
              <w:top w:val="nil"/>
              <w:left w:val="nil"/>
              <w:bottom w:val="single" w:sz="4" w:space="0" w:color="000000"/>
              <w:right w:val="single" w:sz="4" w:space="0" w:color="000000"/>
            </w:tcBorders>
            <w:hideMark/>
          </w:tcPr>
          <w:p w14:paraId="48475AE5"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5 000 000</w:t>
            </w:r>
          </w:p>
        </w:tc>
        <w:tc>
          <w:tcPr>
            <w:tcW w:w="1060" w:type="dxa"/>
            <w:tcBorders>
              <w:top w:val="nil"/>
              <w:left w:val="nil"/>
              <w:bottom w:val="single" w:sz="4" w:space="0" w:color="000000"/>
              <w:right w:val="single" w:sz="4" w:space="0" w:color="000000"/>
            </w:tcBorders>
            <w:hideMark/>
          </w:tcPr>
          <w:p w14:paraId="7476D875"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0E5AF57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5287C4E6"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r>
      <w:tr w:rsidR="00A25DD0" w:rsidRPr="00741371" w14:paraId="7965680E"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740129C"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7000</w:t>
            </w:r>
          </w:p>
        </w:tc>
        <w:tc>
          <w:tcPr>
            <w:tcW w:w="3737" w:type="dxa"/>
            <w:tcBorders>
              <w:top w:val="nil"/>
              <w:left w:val="nil"/>
              <w:bottom w:val="single" w:sz="4" w:space="0" w:color="000000"/>
              <w:right w:val="single" w:sz="4" w:space="0" w:color="000000"/>
            </w:tcBorders>
            <w:vAlign w:val="center"/>
            <w:hideMark/>
          </w:tcPr>
          <w:p w14:paraId="0016D453"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Економічна діяльність, у тому числі:</w:t>
            </w:r>
          </w:p>
        </w:tc>
        <w:tc>
          <w:tcPr>
            <w:tcW w:w="1060" w:type="dxa"/>
            <w:tcBorders>
              <w:top w:val="nil"/>
              <w:left w:val="nil"/>
              <w:bottom w:val="single" w:sz="4" w:space="0" w:color="000000"/>
              <w:right w:val="single" w:sz="4" w:space="0" w:color="000000"/>
            </w:tcBorders>
            <w:vAlign w:val="center"/>
            <w:hideMark/>
          </w:tcPr>
          <w:p w14:paraId="06DC2BF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12 457 705</w:t>
            </w:r>
          </w:p>
        </w:tc>
        <w:tc>
          <w:tcPr>
            <w:tcW w:w="1062" w:type="dxa"/>
            <w:tcBorders>
              <w:top w:val="nil"/>
              <w:left w:val="nil"/>
              <w:bottom w:val="single" w:sz="4" w:space="0" w:color="000000"/>
              <w:right w:val="single" w:sz="4" w:space="0" w:color="000000"/>
            </w:tcBorders>
            <w:vAlign w:val="center"/>
            <w:hideMark/>
          </w:tcPr>
          <w:p w14:paraId="478FD5A9"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6 322 684</w:t>
            </w:r>
          </w:p>
        </w:tc>
        <w:tc>
          <w:tcPr>
            <w:tcW w:w="1060" w:type="dxa"/>
            <w:tcBorders>
              <w:top w:val="nil"/>
              <w:left w:val="nil"/>
              <w:bottom w:val="single" w:sz="4" w:space="0" w:color="000000"/>
              <w:right w:val="single" w:sz="4" w:space="0" w:color="000000"/>
            </w:tcBorders>
            <w:vAlign w:val="center"/>
            <w:hideMark/>
          </w:tcPr>
          <w:p w14:paraId="7404929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4 248 684</w:t>
            </w:r>
          </w:p>
        </w:tc>
        <w:tc>
          <w:tcPr>
            <w:tcW w:w="1060" w:type="dxa"/>
            <w:tcBorders>
              <w:top w:val="nil"/>
              <w:left w:val="nil"/>
              <w:bottom w:val="single" w:sz="4" w:space="0" w:color="000000"/>
              <w:right w:val="single" w:sz="4" w:space="0" w:color="000000"/>
            </w:tcBorders>
            <w:vAlign w:val="center"/>
            <w:hideMark/>
          </w:tcPr>
          <w:p w14:paraId="6E78D5E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4 541 900</w:t>
            </w:r>
          </w:p>
        </w:tc>
        <w:tc>
          <w:tcPr>
            <w:tcW w:w="1060" w:type="dxa"/>
            <w:tcBorders>
              <w:top w:val="nil"/>
              <w:left w:val="nil"/>
              <w:bottom w:val="single" w:sz="4" w:space="0" w:color="000000"/>
              <w:right w:val="single" w:sz="4" w:space="0" w:color="000000"/>
            </w:tcBorders>
            <w:vAlign w:val="center"/>
            <w:hideMark/>
          </w:tcPr>
          <w:p w14:paraId="2CB36639"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4 775 150</w:t>
            </w:r>
          </w:p>
        </w:tc>
      </w:tr>
      <w:tr w:rsidR="00A25DD0" w:rsidRPr="00741371" w14:paraId="5880ADF8"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255C8A3"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6FFEF040"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2253BBB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2 771 415</w:t>
            </w:r>
          </w:p>
        </w:tc>
        <w:tc>
          <w:tcPr>
            <w:tcW w:w="1062" w:type="dxa"/>
            <w:tcBorders>
              <w:top w:val="nil"/>
              <w:left w:val="nil"/>
              <w:bottom w:val="single" w:sz="4" w:space="0" w:color="000000"/>
              <w:right w:val="single" w:sz="4" w:space="0" w:color="000000"/>
            </w:tcBorders>
            <w:hideMark/>
          </w:tcPr>
          <w:p w14:paraId="01543345"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4 248 684</w:t>
            </w:r>
          </w:p>
        </w:tc>
        <w:tc>
          <w:tcPr>
            <w:tcW w:w="1060" w:type="dxa"/>
            <w:tcBorders>
              <w:top w:val="nil"/>
              <w:left w:val="nil"/>
              <w:bottom w:val="single" w:sz="4" w:space="0" w:color="000000"/>
              <w:right w:val="single" w:sz="4" w:space="0" w:color="000000"/>
            </w:tcBorders>
            <w:hideMark/>
          </w:tcPr>
          <w:p w14:paraId="163F99DD"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4 248 684</w:t>
            </w:r>
          </w:p>
        </w:tc>
        <w:tc>
          <w:tcPr>
            <w:tcW w:w="1060" w:type="dxa"/>
            <w:tcBorders>
              <w:top w:val="nil"/>
              <w:left w:val="nil"/>
              <w:bottom w:val="single" w:sz="4" w:space="0" w:color="000000"/>
              <w:right w:val="single" w:sz="4" w:space="0" w:color="000000"/>
            </w:tcBorders>
            <w:hideMark/>
          </w:tcPr>
          <w:p w14:paraId="20FE64D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4 541 900</w:t>
            </w:r>
          </w:p>
        </w:tc>
        <w:tc>
          <w:tcPr>
            <w:tcW w:w="1060" w:type="dxa"/>
            <w:tcBorders>
              <w:top w:val="nil"/>
              <w:left w:val="nil"/>
              <w:bottom w:val="single" w:sz="4" w:space="0" w:color="000000"/>
              <w:right w:val="single" w:sz="4" w:space="0" w:color="000000"/>
            </w:tcBorders>
            <w:hideMark/>
          </w:tcPr>
          <w:p w14:paraId="5A6E6760"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4 775 150</w:t>
            </w:r>
          </w:p>
        </w:tc>
      </w:tr>
      <w:tr w:rsidR="00A25DD0" w:rsidRPr="00741371" w14:paraId="0478701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B9EEE64"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7B2C505C"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6E13D80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9 686 290</w:t>
            </w:r>
          </w:p>
        </w:tc>
        <w:tc>
          <w:tcPr>
            <w:tcW w:w="1062" w:type="dxa"/>
            <w:tcBorders>
              <w:top w:val="nil"/>
              <w:left w:val="nil"/>
              <w:bottom w:val="single" w:sz="4" w:space="0" w:color="000000"/>
              <w:right w:val="single" w:sz="4" w:space="0" w:color="000000"/>
            </w:tcBorders>
            <w:hideMark/>
          </w:tcPr>
          <w:p w14:paraId="0A5443A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2 074 000</w:t>
            </w:r>
          </w:p>
        </w:tc>
        <w:tc>
          <w:tcPr>
            <w:tcW w:w="1060" w:type="dxa"/>
            <w:tcBorders>
              <w:top w:val="nil"/>
              <w:left w:val="nil"/>
              <w:bottom w:val="single" w:sz="4" w:space="0" w:color="000000"/>
              <w:right w:val="single" w:sz="4" w:space="0" w:color="000000"/>
            </w:tcBorders>
            <w:hideMark/>
          </w:tcPr>
          <w:p w14:paraId="5DB49B9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74C29B1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68C5B9D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r>
      <w:tr w:rsidR="00A25DD0" w:rsidRPr="00741371" w14:paraId="320B2754"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B71C2AF"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8000</w:t>
            </w:r>
          </w:p>
        </w:tc>
        <w:tc>
          <w:tcPr>
            <w:tcW w:w="3737" w:type="dxa"/>
            <w:tcBorders>
              <w:top w:val="nil"/>
              <w:left w:val="nil"/>
              <w:bottom w:val="single" w:sz="4" w:space="0" w:color="000000"/>
              <w:right w:val="single" w:sz="4" w:space="0" w:color="000000"/>
            </w:tcBorders>
            <w:vAlign w:val="center"/>
            <w:hideMark/>
          </w:tcPr>
          <w:p w14:paraId="76466540"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Інша діяльність, у тому числі:</w:t>
            </w:r>
          </w:p>
        </w:tc>
        <w:tc>
          <w:tcPr>
            <w:tcW w:w="1060" w:type="dxa"/>
            <w:tcBorders>
              <w:top w:val="nil"/>
              <w:left w:val="nil"/>
              <w:bottom w:val="single" w:sz="4" w:space="0" w:color="000000"/>
              <w:right w:val="single" w:sz="4" w:space="0" w:color="000000"/>
            </w:tcBorders>
            <w:vAlign w:val="center"/>
            <w:hideMark/>
          </w:tcPr>
          <w:p w14:paraId="05A7328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3 878 125</w:t>
            </w:r>
          </w:p>
        </w:tc>
        <w:tc>
          <w:tcPr>
            <w:tcW w:w="1062" w:type="dxa"/>
            <w:tcBorders>
              <w:top w:val="nil"/>
              <w:left w:val="nil"/>
              <w:bottom w:val="single" w:sz="4" w:space="0" w:color="000000"/>
              <w:right w:val="single" w:sz="4" w:space="0" w:color="000000"/>
            </w:tcBorders>
            <w:vAlign w:val="center"/>
            <w:hideMark/>
          </w:tcPr>
          <w:p w14:paraId="7A4921D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3 270 570</w:t>
            </w:r>
          </w:p>
        </w:tc>
        <w:tc>
          <w:tcPr>
            <w:tcW w:w="1060" w:type="dxa"/>
            <w:tcBorders>
              <w:top w:val="nil"/>
              <w:left w:val="nil"/>
              <w:bottom w:val="single" w:sz="4" w:space="0" w:color="000000"/>
              <w:right w:val="single" w:sz="4" w:space="0" w:color="000000"/>
            </w:tcBorders>
            <w:vAlign w:val="center"/>
            <w:hideMark/>
          </w:tcPr>
          <w:p w14:paraId="62A4A1B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5 992 677</w:t>
            </w:r>
          </w:p>
        </w:tc>
        <w:tc>
          <w:tcPr>
            <w:tcW w:w="1060" w:type="dxa"/>
            <w:tcBorders>
              <w:top w:val="nil"/>
              <w:left w:val="nil"/>
              <w:bottom w:val="single" w:sz="4" w:space="0" w:color="000000"/>
              <w:right w:val="single" w:sz="4" w:space="0" w:color="000000"/>
            </w:tcBorders>
            <w:vAlign w:val="center"/>
            <w:hideMark/>
          </w:tcPr>
          <w:p w14:paraId="60DD4E6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9 124 112</w:t>
            </w:r>
          </w:p>
        </w:tc>
        <w:tc>
          <w:tcPr>
            <w:tcW w:w="1060" w:type="dxa"/>
            <w:tcBorders>
              <w:top w:val="nil"/>
              <w:left w:val="nil"/>
              <w:bottom w:val="single" w:sz="4" w:space="0" w:color="000000"/>
              <w:right w:val="single" w:sz="4" w:space="0" w:color="000000"/>
            </w:tcBorders>
            <w:vAlign w:val="center"/>
            <w:hideMark/>
          </w:tcPr>
          <w:p w14:paraId="2515026F"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9 261 212</w:t>
            </w:r>
          </w:p>
        </w:tc>
      </w:tr>
      <w:tr w:rsidR="00A25DD0" w:rsidRPr="00741371" w14:paraId="37F1CBC7"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70F09489"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587F2F7F"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224E125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2 299 551</w:t>
            </w:r>
          </w:p>
        </w:tc>
        <w:tc>
          <w:tcPr>
            <w:tcW w:w="1062" w:type="dxa"/>
            <w:tcBorders>
              <w:top w:val="nil"/>
              <w:left w:val="nil"/>
              <w:bottom w:val="single" w:sz="4" w:space="0" w:color="000000"/>
              <w:right w:val="single" w:sz="4" w:space="0" w:color="000000"/>
            </w:tcBorders>
            <w:hideMark/>
          </w:tcPr>
          <w:p w14:paraId="2822B9C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2 961 170</w:t>
            </w:r>
          </w:p>
        </w:tc>
        <w:tc>
          <w:tcPr>
            <w:tcW w:w="1060" w:type="dxa"/>
            <w:tcBorders>
              <w:top w:val="nil"/>
              <w:left w:val="nil"/>
              <w:bottom w:val="single" w:sz="4" w:space="0" w:color="000000"/>
              <w:right w:val="single" w:sz="4" w:space="0" w:color="000000"/>
            </w:tcBorders>
            <w:hideMark/>
          </w:tcPr>
          <w:p w14:paraId="573E9C4D"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5 667 777</w:t>
            </w:r>
          </w:p>
        </w:tc>
        <w:tc>
          <w:tcPr>
            <w:tcW w:w="1060" w:type="dxa"/>
            <w:tcBorders>
              <w:top w:val="nil"/>
              <w:left w:val="nil"/>
              <w:bottom w:val="single" w:sz="4" w:space="0" w:color="000000"/>
              <w:right w:val="single" w:sz="4" w:space="0" w:color="000000"/>
            </w:tcBorders>
            <w:hideMark/>
          </w:tcPr>
          <w:p w14:paraId="17FF23F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8 783 012</w:t>
            </w:r>
          </w:p>
        </w:tc>
        <w:tc>
          <w:tcPr>
            <w:tcW w:w="1060" w:type="dxa"/>
            <w:tcBorders>
              <w:top w:val="nil"/>
              <w:left w:val="nil"/>
              <w:bottom w:val="single" w:sz="4" w:space="0" w:color="000000"/>
              <w:right w:val="single" w:sz="4" w:space="0" w:color="000000"/>
            </w:tcBorders>
            <w:hideMark/>
          </w:tcPr>
          <w:p w14:paraId="3213AD72"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8 903 012</w:t>
            </w:r>
          </w:p>
        </w:tc>
      </w:tr>
      <w:tr w:rsidR="00A25DD0" w:rsidRPr="00741371" w14:paraId="14B7BDCE"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2235135"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2FEF35C5"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06EEA667"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1 578 574</w:t>
            </w:r>
          </w:p>
        </w:tc>
        <w:tc>
          <w:tcPr>
            <w:tcW w:w="1062" w:type="dxa"/>
            <w:tcBorders>
              <w:top w:val="nil"/>
              <w:left w:val="nil"/>
              <w:bottom w:val="single" w:sz="4" w:space="0" w:color="000000"/>
              <w:right w:val="single" w:sz="4" w:space="0" w:color="000000"/>
            </w:tcBorders>
            <w:hideMark/>
          </w:tcPr>
          <w:p w14:paraId="0C727D1C"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309 400</w:t>
            </w:r>
          </w:p>
        </w:tc>
        <w:tc>
          <w:tcPr>
            <w:tcW w:w="1060" w:type="dxa"/>
            <w:tcBorders>
              <w:top w:val="nil"/>
              <w:left w:val="nil"/>
              <w:bottom w:val="single" w:sz="4" w:space="0" w:color="000000"/>
              <w:right w:val="single" w:sz="4" w:space="0" w:color="000000"/>
            </w:tcBorders>
            <w:hideMark/>
          </w:tcPr>
          <w:p w14:paraId="1F365DC9"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324 900</w:t>
            </w:r>
          </w:p>
        </w:tc>
        <w:tc>
          <w:tcPr>
            <w:tcW w:w="1060" w:type="dxa"/>
            <w:tcBorders>
              <w:top w:val="nil"/>
              <w:left w:val="nil"/>
              <w:bottom w:val="single" w:sz="4" w:space="0" w:color="000000"/>
              <w:right w:val="single" w:sz="4" w:space="0" w:color="000000"/>
            </w:tcBorders>
            <w:hideMark/>
          </w:tcPr>
          <w:p w14:paraId="03B8ADD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341 100</w:t>
            </w:r>
          </w:p>
        </w:tc>
        <w:tc>
          <w:tcPr>
            <w:tcW w:w="1060" w:type="dxa"/>
            <w:tcBorders>
              <w:top w:val="nil"/>
              <w:left w:val="nil"/>
              <w:bottom w:val="single" w:sz="4" w:space="0" w:color="000000"/>
              <w:right w:val="single" w:sz="4" w:space="0" w:color="000000"/>
            </w:tcBorders>
            <w:hideMark/>
          </w:tcPr>
          <w:p w14:paraId="5EF2691F"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358 200</w:t>
            </w:r>
          </w:p>
        </w:tc>
      </w:tr>
      <w:tr w:rsidR="00A25DD0" w:rsidRPr="00741371" w14:paraId="3F80CD6E"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67F93EC2"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9000</w:t>
            </w:r>
          </w:p>
        </w:tc>
        <w:tc>
          <w:tcPr>
            <w:tcW w:w="3737" w:type="dxa"/>
            <w:tcBorders>
              <w:top w:val="nil"/>
              <w:left w:val="nil"/>
              <w:bottom w:val="single" w:sz="4" w:space="0" w:color="000000"/>
              <w:right w:val="single" w:sz="4" w:space="0" w:color="000000"/>
            </w:tcBorders>
            <w:vAlign w:val="center"/>
            <w:hideMark/>
          </w:tcPr>
          <w:p w14:paraId="5FE977C9"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Міжбюджетні трансферти, у тому числі:</w:t>
            </w:r>
          </w:p>
        </w:tc>
        <w:tc>
          <w:tcPr>
            <w:tcW w:w="1060" w:type="dxa"/>
            <w:tcBorders>
              <w:top w:val="nil"/>
              <w:left w:val="nil"/>
              <w:bottom w:val="single" w:sz="4" w:space="0" w:color="000000"/>
              <w:right w:val="single" w:sz="4" w:space="0" w:color="000000"/>
            </w:tcBorders>
            <w:vAlign w:val="center"/>
            <w:hideMark/>
          </w:tcPr>
          <w:p w14:paraId="1AA535A9"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38 760 436</w:t>
            </w:r>
          </w:p>
        </w:tc>
        <w:tc>
          <w:tcPr>
            <w:tcW w:w="1062" w:type="dxa"/>
            <w:tcBorders>
              <w:top w:val="nil"/>
              <w:left w:val="nil"/>
              <w:bottom w:val="single" w:sz="4" w:space="0" w:color="000000"/>
              <w:right w:val="single" w:sz="4" w:space="0" w:color="000000"/>
            </w:tcBorders>
            <w:vAlign w:val="center"/>
            <w:hideMark/>
          </w:tcPr>
          <w:p w14:paraId="4F084D7D"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58 394 340</w:t>
            </w:r>
          </w:p>
        </w:tc>
        <w:tc>
          <w:tcPr>
            <w:tcW w:w="1060" w:type="dxa"/>
            <w:tcBorders>
              <w:top w:val="nil"/>
              <w:left w:val="nil"/>
              <w:bottom w:val="single" w:sz="4" w:space="0" w:color="000000"/>
              <w:right w:val="single" w:sz="4" w:space="0" w:color="000000"/>
            </w:tcBorders>
            <w:vAlign w:val="center"/>
            <w:hideMark/>
          </w:tcPr>
          <w:p w14:paraId="0C919DFD"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33 411 500</w:t>
            </w:r>
          </w:p>
        </w:tc>
        <w:tc>
          <w:tcPr>
            <w:tcW w:w="1060" w:type="dxa"/>
            <w:tcBorders>
              <w:top w:val="nil"/>
              <w:left w:val="nil"/>
              <w:bottom w:val="single" w:sz="4" w:space="0" w:color="000000"/>
              <w:right w:val="single" w:sz="4" w:space="0" w:color="000000"/>
            </w:tcBorders>
            <w:vAlign w:val="center"/>
            <w:hideMark/>
          </w:tcPr>
          <w:p w14:paraId="4966A3C3"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39 982 600</w:t>
            </w:r>
          </w:p>
        </w:tc>
        <w:tc>
          <w:tcPr>
            <w:tcW w:w="1060" w:type="dxa"/>
            <w:tcBorders>
              <w:top w:val="nil"/>
              <w:left w:val="nil"/>
              <w:bottom w:val="single" w:sz="4" w:space="0" w:color="000000"/>
              <w:right w:val="single" w:sz="4" w:space="0" w:color="000000"/>
            </w:tcBorders>
            <w:vAlign w:val="center"/>
            <w:hideMark/>
          </w:tcPr>
          <w:p w14:paraId="01A55A2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46 152 600</w:t>
            </w:r>
          </w:p>
        </w:tc>
      </w:tr>
      <w:tr w:rsidR="00A25DD0" w:rsidRPr="00741371" w14:paraId="2AD72EDC"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B55DC70"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37F69412"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загальний фонд, у тому числі</w:t>
            </w:r>
          </w:p>
        </w:tc>
        <w:tc>
          <w:tcPr>
            <w:tcW w:w="1060" w:type="dxa"/>
            <w:tcBorders>
              <w:top w:val="nil"/>
              <w:left w:val="nil"/>
              <w:bottom w:val="single" w:sz="4" w:space="0" w:color="000000"/>
              <w:right w:val="single" w:sz="4" w:space="0" w:color="000000"/>
            </w:tcBorders>
            <w:hideMark/>
          </w:tcPr>
          <w:p w14:paraId="099B5926"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31 510 518</w:t>
            </w:r>
          </w:p>
        </w:tc>
        <w:tc>
          <w:tcPr>
            <w:tcW w:w="1062" w:type="dxa"/>
            <w:tcBorders>
              <w:top w:val="nil"/>
              <w:left w:val="nil"/>
              <w:bottom w:val="single" w:sz="4" w:space="0" w:color="000000"/>
              <w:right w:val="single" w:sz="4" w:space="0" w:color="000000"/>
            </w:tcBorders>
            <w:hideMark/>
          </w:tcPr>
          <w:p w14:paraId="27B7BBC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55 694 340</w:t>
            </w:r>
          </w:p>
        </w:tc>
        <w:tc>
          <w:tcPr>
            <w:tcW w:w="1060" w:type="dxa"/>
            <w:tcBorders>
              <w:top w:val="nil"/>
              <w:left w:val="nil"/>
              <w:bottom w:val="single" w:sz="4" w:space="0" w:color="000000"/>
              <w:right w:val="single" w:sz="4" w:space="0" w:color="000000"/>
            </w:tcBorders>
            <w:hideMark/>
          </w:tcPr>
          <w:p w14:paraId="4EABAB3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33 411 500</w:t>
            </w:r>
          </w:p>
        </w:tc>
        <w:tc>
          <w:tcPr>
            <w:tcW w:w="1060" w:type="dxa"/>
            <w:tcBorders>
              <w:top w:val="nil"/>
              <w:left w:val="nil"/>
              <w:bottom w:val="single" w:sz="4" w:space="0" w:color="000000"/>
              <w:right w:val="single" w:sz="4" w:space="0" w:color="000000"/>
            </w:tcBorders>
            <w:hideMark/>
          </w:tcPr>
          <w:p w14:paraId="2AD53D38"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39 982 600</w:t>
            </w:r>
          </w:p>
        </w:tc>
        <w:tc>
          <w:tcPr>
            <w:tcW w:w="1060" w:type="dxa"/>
            <w:tcBorders>
              <w:top w:val="nil"/>
              <w:left w:val="nil"/>
              <w:bottom w:val="single" w:sz="4" w:space="0" w:color="000000"/>
              <w:right w:val="single" w:sz="4" w:space="0" w:color="000000"/>
            </w:tcBorders>
            <w:hideMark/>
          </w:tcPr>
          <w:p w14:paraId="519A6310"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46 152 600</w:t>
            </w:r>
          </w:p>
        </w:tc>
      </w:tr>
      <w:tr w:rsidR="00A25DD0" w:rsidRPr="00741371" w14:paraId="48D2B07A"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1C2D83CB"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9110</w:t>
            </w:r>
          </w:p>
        </w:tc>
        <w:tc>
          <w:tcPr>
            <w:tcW w:w="3737" w:type="dxa"/>
            <w:tcBorders>
              <w:top w:val="nil"/>
              <w:left w:val="nil"/>
              <w:bottom w:val="single" w:sz="4" w:space="0" w:color="000000"/>
              <w:right w:val="single" w:sz="4" w:space="0" w:color="000000"/>
            </w:tcBorders>
            <w:vAlign w:val="center"/>
            <w:hideMark/>
          </w:tcPr>
          <w:p w14:paraId="1925BC5E"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реверсна дотація</w:t>
            </w:r>
          </w:p>
        </w:tc>
        <w:tc>
          <w:tcPr>
            <w:tcW w:w="1060" w:type="dxa"/>
            <w:tcBorders>
              <w:top w:val="nil"/>
              <w:left w:val="nil"/>
              <w:bottom w:val="single" w:sz="4" w:space="0" w:color="000000"/>
              <w:right w:val="single" w:sz="4" w:space="0" w:color="000000"/>
            </w:tcBorders>
            <w:hideMark/>
          </w:tcPr>
          <w:p w14:paraId="57B82FC6"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21 593 900</w:t>
            </w:r>
          </w:p>
        </w:tc>
        <w:tc>
          <w:tcPr>
            <w:tcW w:w="1062" w:type="dxa"/>
            <w:tcBorders>
              <w:top w:val="nil"/>
              <w:left w:val="nil"/>
              <w:bottom w:val="single" w:sz="4" w:space="0" w:color="000000"/>
              <w:right w:val="single" w:sz="4" w:space="0" w:color="000000"/>
            </w:tcBorders>
            <w:hideMark/>
          </w:tcPr>
          <w:p w14:paraId="500D9FA9"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49 476 700</w:t>
            </w:r>
          </w:p>
        </w:tc>
        <w:tc>
          <w:tcPr>
            <w:tcW w:w="1060" w:type="dxa"/>
            <w:tcBorders>
              <w:top w:val="nil"/>
              <w:left w:val="nil"/>
              <w:bottom w:val="single" w:sz="4" w:space="0" w:color="000000"/>
              <w:right w:val="single" w:sz="4" w:space="0" w:color="000000"/>
            </w:tcBorders>
            <w:hideMark/>
          </w:tcPr>
          <w:p w14:paraId="35B30357"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33 411 500</w:t>
            </w:r>
          </w:p>
        </w:tc>
        <w:tc>
          <w:tcPr>
            <w:tcW w:w="1060" w:type="dxa"/>
            <w:tcBorders>
              <w:top w:val="nil"/>
              <w:left w:val="nil"/>
              <w:bottom w:val="single" w:sz="4" w:space="0" w:color="000000"/>
              <w:right w:val="single" w:sz="4" w:space="0" w:color="000000"/>
            </w:tcBorders>
            <w:hideMark/>
          </w:tcPr>
          <w:p w14:paraId="2F93FE7E"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39 982 600</w:t>
            </w:r>
          </w:p>
        </w:tc>
        <w:tc>
          <w:tcPr>
            <w:tcW w:w="1060" w:type="dxa"/>
            <w:tcBorders>
              <w:top w:val="nil"/>
              <w:left w:val="nil"/>
              <w:bottom w:val="single" w:sz="4" w:space="0" w:color="000000"/>
              <w:right w:val="single" w:sz="4" w:space="0" w:color="000000"/>
            </w:tcBorders>
            <w:hideMark/>
          </w:tcPr>
          <w:p w14:paraId="5B96F21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46 152 600</w:t>
            </w:r>
          </w:p>
        </w:tc>
      </w:tr>
      <w:tr w:rsidR="00A25DD0" w:rsidRPr="00741371" w14:paraId="2A20D3B5"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5C91AC6" w14:textId="77777777" w:rsidR="00A25DD0" w:rsidRPr="00741371"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1F1511B2" w14:textId="77777777" w:rsidR="00A25DD0" w:rsidRPr="00741371" w:rsidRDefault="00A25DD0" w:rsidP="00F36D4C">
            <w:pPr>
              <w:spacing w:after="0" w:line="240" w:lineRule="auto"/>
              <w:rPr>
                <w:rFonts w:ascii="Times New Roman" w:eastAsia="Times New Roman" w:hAnsi="Times New Roman" w:cs="Times New Roman"/>
                <w:color w:val="000000"/>
                <w:sz w:val="14"/>
                <w:szCs w:val="14"/>
                <w:lang w:eastAsia="ru-RU"/>
              </w:rPr>
            </w:pPr>
            <w:r w:rsidRPr="00741371">
              <w:rPr>
                <w:rFonts w:ascii="Times New Roman" w:eastAsia="Times New Roman" w:hAnsi="Times New Roman" w:cs="Times New Roman"/>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0654A57F"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7 249 918</w:t>
            </w:r>
          </w:p>
        </w:tc>
        <w:tc>
          <w:tcPr>
            <w:tcW w:w="1062" w:type="dxa"/>
            <w:tcBorders>
              <w:top w:val="nil"/>
              <w:left w:val="nil"/>
              <w:bottom w:val="single" w:sz="4" w:space="0" w:color="000000"/>
              <w:right w:val="single" w:sz="4" w:space="0" w:color="000000"/>
            </w:tcBorders>
            <w:hideMark/>
          </w:tcPr>
          <w:p w14:paraId="785DA5B7"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2 700 000</w:t>
            </w:r>
          </w:p>
        </w:tc>
        <w:tc>
          <w:tcPr>
            <w:tcW w:w="1060" w:type="dxa"/>
            <w:tcBorders>
              <w:top w:val="nil"/>
              <w:left w:val="nil"/>
              <w:bottom w:val="single" w:sz="4" w:space="0" w:color="000000"/>
              <w:right w:val="single" w:sz="4" w:space="0" w:color="000000"/>
            </w:tcBorders>
            <w:hideMark/>
          </w:tcPr>
          <w:p w14:paraId="3BAB609B"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38A5EF5A"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c>
          <w:tcPr>
            <w:tcW w:w="1060" w:type="dxa"/>
            <w:tcBorders>
              <w:top w:val="nil"/>
              <w:left w:val="nil"/>
              <w:bottom w:val="single" w:sz="4" w:space="0" w:color="000000"/>
              <w:right w:val="single" w:sz="4" w:space="0" w:color="000000"/>
            </w:tcBorders>
            <w:hideMark/>
          </w:tcPr>
          <w:p w14:paraId="50DC2FC1" w14:textId="77777777" w:rsidR="00A25DD0" w:rsidRPr="00741371"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1371">
              <w:rPr>
                <w:rFonts w:ascii="Times New Roman" w:eastAsia="Times New Roman" w:hAnsi="Times New Roman" w:cs="Times New Roman"/>
                <w:color w:val="000000"/>
                <w:sz w:val="12"/>
                <w:szCs w:val="12"/>
                <w:lang w:eastAsia="ru-RU"/>
              </w:rPr>
              <w:t>0</w:t>
            </w:r>
          </w:p>
        </w:tc>
      </w:tr>
      <w:tr w:rsidR="00A25DD0" w:rsidRPr="00741371" w14:paraId="732E402D"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4866A35D"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Х</w:t>
            </w:r>
          </w:p>
        </w:tc>
        <w:tc>
          <w:tcPr>
            <w:tcW w:w="3737" w:type="dxa"/>
            <w:tcBorders>
              <w:top w:val="nil"/>
              <w:left w:val="nil"/>
              <w:bottom w:val="single" w:sz="4" w:space="0" w:color="000000"/>
              <w:right w:val="single" w:sz="4" w:space="0" w:color="000000"/>
            </w:tcBorders>
            <w:vAlign w:val="center"/>
            <w:hideMark/>
          </w:tcPr>
          <w:p w14:paraId="2496141C"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УСЬОГО, у тому числі:</w:t>
            </w:r>
          </w:p>
        </w:tc>
        <w:tc>
          <w:tcPr>
            <w:tcW w:w="1060" w:type="dxa"/>
            <w:tcBorders>
              <w:top w:val="nil"/>
              <w:left w:val="nil"/>
              <w:bottom w:val="single" w:sz="4" w:space="0" w:color="000000"/>
              <w:right w:val="single" w:sz="4" w:space="0" w:color="000000"/>
            </w:tcBorders>
            <w:hideMark/>
          </w:tcPr>
          <w:p w14:paraId="2C8E2A2C"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520 036 490</w:t>
            </w:r>
          </w:p>
        </w:tc>
        <w:tc>
          <w:tcPr>
            <w:tcW w:w="1062" w:type="dxa"/>
            <w:tcBorders>
              <w:top w:val="nil"/>
              <w:left w:val="nil"/>
              <w:bottom w:val="single" w:sz="4" w:space="0" w:color="000000"/>
              <w:right w:val="single" w:sz="4" w:space="0" w:color="000000"/>
            </w:tcBorders>
            <w:hideMark/>
          </w:tcPr>
          <w:p w14:paraId="64F4B612"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629 407 390</w:t>
            </w:r>
          </w:p>
        </w:tc>
        <w:tc>
          <w:tcPr>
            <w:tcW w:w="1060" w:type="dxa"/>
            <w:tcBorders>
              <w:top w:val="nil"/>
              <w:left w:val="nil"/>
              <w:bottom w:val="single" w:sz="4" w:space="0" w:color="000000"/>
              <w:right w:val="single" w:sz="4" w:space="0" w:color="000000"/>
            </w:tcBorders>
            <w:hideMark/>
          </w:tcPr>
          <w:p w14:paraId="1AF9B372"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542 544 871</w:t>
            </w:r>
          </w:p>
        </w:tc>
        <w:tc>
          <w:tcPr>
            <w:tcW w:w="1060" w:type="dxa"/>
            <w:tcBorders>
              <w:top w:val="nil"/>
              <w:left w:val="nil"/>
              <w:bottom w:val="single" w:sz="4" w:space="0" w:color="000000"/>
              <w:right w:val="single" w:sz="4" w:space="0" w:color="000000"/>
            </w:tcBorders>
            <w:hideMark/>
          </w:tcPr>
          <w:p w14:paraId="7865ED42"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584 216 921</w:t>
            </w:r>
          </w:p>
        </w:tc>
        <w:tc>
          <w:tcPr>
            <w:tcW w:w="1060" w:type="dxa"/>
            <w:tcBorders>
              <w:top w:val="nil"/>
              <w:left w:val="nil"/>
              <w:bottom w:val="single" w:sz="4" w:space="0" w:color="000000"/>
              <w:right w:val="single" w:sz="4" w:space="0" w:color="000000"/>
            </w:tcBorders>
            <w:hideMark/>
          </w:tcPr>
          <w:p w14:paraId="794BFCCD"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617 045 614</w:t>
            </w:r>
          </w:p>
        </w:tc>
      </w:tr>
      <w:tr w:rsidR="00A25DD0" w:rsidRPr="00741371" w14:paraId="4B997E6F"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060FA5A"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33714036"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загальний фонд</w:t>
            </w:r>
          </w:p>
        </w:tc>
        <w:tc>
          <w:tcPr>
            <w:tcW w:w="1060" w:type="dxa"/>
            <w:tcBorders>
              <w:top w:val="nil"/>
              <w:left w:val="nil"/>
              <w:bottom w:val="single" w:sz="4" w:space="0" w:color="000000"/>
              <w:right w:val="single" w:sz="4" w:space="0" w:color="000000"/>
            </w:tcBorders>
            <w:hideMark/>
          </w:tcPr>
          <w:p w14:paraId="1AB93894"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431 536 668</w:t>
            </w:r>
          </w:p>
        </w:tc>
        <w:tc>
          <w:tcPr>
            <w:tcW w:w="1062" w:type="dxa"/>
            <w:tcBorders>
              <w:top w:val="nil"/>
              <w:left w:val="nil"/>
              <w:bottom w:val="single" w:sz="4" w:space="0" w:color="000000"/>
              <w:right w:val="single" w:sz="4" w:space="0" w:color="000000"/>
            </w:tcBorders>
            <w:hideMark/>
          </w:tcPr>
          <w:p w14:paraId="4EBC3AE4"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547 301 986</w:t>
            </w:r>
          </w:p>
        </w:tc>
        <w:tc>
          <w:tcPr>
            <w:tcW w:w="1060" w:type="dxa"/>
            <w:tcBorders>
              <w:top w:val="nil"/>
              <w:left w:val="nil"/>
              <w:bottom w:val="single" w:sz="4" w:space="0" w:color="000000"/>
              <w:right w:val="single" w:sz="4" w:space="0" w:color="000000"/>
            </w:tcBorders>
            <w:hideMark/>
          </w:tcPr>
          <w:p w14:paraId="262C0E5A"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540 119 971</w:t>
            </w:r>
          </w:p>
        </w:tc>
        <w:tc>
          <w:tcPr>
            <w:tcW w:w="1060" w:type="dxa"/>
            <w:tcBorders>
              <w:top w:val="nil"/>
              <w:left w:val="nil"/>
              <w:bottom w:val="single" w:sz="4" w:space="0" w:color="000000"/>
              <w:right w:val="single" w:sz="4" w:space="0" w:color="000000"/>
            </w:tcBorders>
            <w:hideMark/>
          </w:tcPr>
          <w:p w14:paraId="032F5E27"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581 720 821</w:t>
            </w:r>
          </w:p>
        </w:tc>
        <w:tc>
          <w:tcPr>
            <w:tcW w:w="1060" w:type="dxa"/>
            <w:tcBorders>
              <w:top w:val="nil"/>
              <w:left w:val="nil"/>
              <w:bottom w:val="single" w:sz="4" w:space="0" w:color="000000"/>
              <w:right w:val="single" w:sz="4" w:space="0" w:color="000000"/>
            </w:tcBorders>
            <w:hideMark/>
          </w:tcPr>
          <w:p w14:paraId="4B3BAE46"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614 487 414</w:t>
            </w:r>
          </w:p>
        </w:tc>
      </w:tr>
      <w:tr w:rsidR="00A25DD0" w:rsidRPr="00741371" w14:paraId="2CBE783E" w14:textId="77777777" w:rsidTr="00F36D4C">
        <w:trPr>
          <w:trHeight w:val="282"/>
        </w:trPr>
        <w:tc>
          <w:tcPr>
            <w:tcW w:w="799" w:type="dxa"/>
            <w:tcBorders>
              <w:top w:val="nil"/>
              <w:left w:val="single" w:sz="4" w:space="0" w:color="000000"/>
              <w:bottom w:val="single" w:sz="4" w:space="0" w:color="000000"/>
              <w:right w:val="single" w:sz="4" w:space="0" w:color="000000"/>
            </w:tcBorders>
            <w:vAlign w:val="center"/>
            <w:hideMark/>
          </w:tcPr>
          <w:p w14:paraId="5A945259" w14:textId="77777777" w:rsidR="00A25DD0" w:rsidRPr="00741371"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X</w:t>
            </w:r>
          </w:p>
        </w:tc>
        <w:tc>
          <w:tcPr>
            <w:tcW w:w="3737" w:type="dxa"/>
            <w:tcBorders>
              <w:top w:val="nil"/>
              <w:left w:val="nil"/>
              <w:bottom w:val="single" w:sz="4" w:space="0" w:color="000000"/>
              <w:right w:val="single" w:sz="4" w:space="0" w:color="000000"/>
            </w:tcBorders>
            <w:vAlign w:val="center"/>
            <w:hideMark/>
          </w:tcPr>
          <w:p w14:paraId="0727FB00" w14:textId="77777777" w:rsidR="00A25DD0" w:rsidRPr="00741371" w:rsidRDefault="00A25DD0" w:rsidP="00F36D4C">
            <w:pPr>
              <w:spacing w:after="0" w:line="240" w:lineRule="auto"/>
              <w:rPr>
                <w:rFonts w:ascii="Times New Roman" w:eastAsia="Times New Roman" w:hAnsi="Times New Roman" w:cs="Times New Roman"/>
                <w:b/>
                <w:bCs/>
                <w:color w:val="000000"/>
                <w:sz w:val="14"/>
                <w:szCs w:val="14"/>
                <w:lang w:eastAsia="ru-RU"/>
              </w:rPr>
            </w:pPr>
            <w:r w:rsidRPr="00741371">
              <w:rPr>
                <w:rFonts w:ascii="Times New Roman" w:eastAsia="Times New Roman" w:hAnsi="Times New Roman" w:cs="Times New Roman"/>
                <w:b/>
                <w:bCs/>
                <w:color w:val="000000"/>
                <w:sz w:val="14"/>
                <w:szCs w:val="14"/>
                <w:lang w:eastAsia="ru-RU"/>
              </w:rPr>
              <w:t>спеціальний фонд</w:t>
            </w:r>
          </w:p>
        </w:tc>
        <w:tc>
          <w:tcPr>
            <w:tcW w:w="1060" w:type="dxa"/>
            <w:tcBorders>
              <w:top w:val="nil"/>
              <w:left w:val="nil"/>
              <w:bottom w:val="single" w:sz="4" w:space="0" w:color="000000"/>
              <w:right w:val="single" w:sz="4" w:space="0" w:color="000000"/>
            </w:tcBorders>
            <w:hideMark/>
          </w:tcPr>
          <w:p w14:paraId="23D4DA3C"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88 499 822</w:t>
            </w:r>
          </w:p>
        </w:tc>
        <w:tc>
          <w:tcPr>
            <w:tcW w:w="1062" w:type="dxa"/>
            <w:tcBorders>
              <w:top w:val="nil"/>
              <w:left w:val="nil"/>
              <w:bottom w:val="single" w:sz="4" w:space="0" w:color="000000"/>
              <w:right w:val="single" w:sz="4" w:space="0" w:color="000000"/>
            </w:tcBorders>
            <w:hideMark/>
          </w:tcPr>
          <w:p w14:paraId="37C50238"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82 105 404</w:t>
            </w:r>
          </w:p>
        </w:tc>
        <w:tc>
          <w:tcPr>
            <w:tcW w:w="1060" w:type="dxa"/>
            <w:tcBorders>
              <w:top w:val="nil"/>
              <w:left w:val="nil"/>
              <w:bottom w:val="single" w:sz="4" w:space="0" w:color="000000"/>
              <w:right w:val="single" w:sz="4" w:space="0" w:color="000000"/>
            </w:tcBorders>
            <w:hideMark/>
          </w:tcPr>
          <w:p w14:paraId="1BF2F0B1"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2 424 900</w:t>
            </w:r>
          </w:p>
        </w:tc>
        <w:tc>
          <w:tcPr>
            <w:tcW w:w="1060" w:type="dxa"/>
            <w:tcBorders>
              <w:top w:val="nil"/>
              <w:left w:val="nil"/>
              <w:bottom w:val="single" w:sz="4" w:space="0" w:color="000000"/>
              <w:right w:val="single" w:sz="4" w:space="0" w:color="000000"/>
            </w:tcBorders>
            <w:hideMark/>
          </w:tcPr>
          <w:p w14:paraId="520881AE"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2 496 100</w:t>
            </w:r>
          </w:p>
        </w:tc>
        <w:tc>
          <w:tcPr>
            <w:tcW w:w="1060" w:type="dxa"/>
            <w:tcBorders>
              <w:top w:val="nil"/>
              <w:left w:val="nil"/>
              <w:bottom w:val="single" w:sz="4" w:space="0" w:color="000000"/>
              <w:right w:val="single" w:sz="4" w:space="0" w:color="000000"/>
            </w:tcBorders>
            <w:hideMark/>
          </w:tcPr>
          <w:p w14:paraId="2B63BFB6" w14:textId="77777777" w:rsidR="00A25DD0" w:rsidRPr="00741371"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1371">
              <w:rPr>
                <w:rFonts w:ascii="Times New Roman" w:eastAsia="Times New Roman" w:hAnsi="Times New Roman" w:cs="Times New Roman"/>
                <w:b/>
                <w:bCs/>
                <w:color w:val="000000"/>
                <w:sz w:val="12"/>
                <w:szCs w:val="12"/>
                <w:lang w:eastAsia="ru-RU"/>
              </w:rPr>
              <w:t>2 558 200</w:t>
            </w:r>
          </w:p>
        </w:tc>
      </w:tr>
    </w:tbl>
    <w:p w14:paraId="060CADA3" w14:textId="6BBF81D1" w:rsidR="000668B7" w:rsidRDefault="000668B7"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p>
    <w:p w14:paraId="028E19E0" w14:textId="0B3EDF64" w:rsidR="00A25DD0" w:rsidRDefault="00A25DD0"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20836564" w14:textId="77777777"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6BD57DF3" w14:textId="77777777" w:rsidR="00A25DD0" w:rsidRDefault="00A25DD0" w:rsidP="00A25DD0">
      <w:pPr>
        <w:spacing w:after="0" w:line="240" w:lineRule="auto"/>
        <w:rPr>
          <w:rFonts w:ascii="Times New Roman" w:eastAsia="Times New Roman" w:hAnsi="Times New Roman" w:cs="Times New Roman"/>
          <w:sz w:val="24"/>
          <w:szCs w:val="24"/>
          <w:lang w:eastAsia="ru-RU"/>
        </w:rPr>
        <w:sectPr w:rsidR="00A25DD0" w:rsidSect="00A25DD0">
          <w:pgSz w:w="11906" w:h="16838"/>
          <w:pgMar w:top="709" w:right="851" w:bottom="709" w:left="1134" w:header="709" w:footer="709" w:gutter="0"/>
          <w:cols w:space="708"/>
          <w:docGrid w:linePitch="360"/>
        </w:sectPr>
      </w:pPr>
    </w:p>
    <w:tbl>
      <w:tblPr>
        <w:tblW w:w="14866" w:type="dxa"/>
        <w:tblLook w:val="04A0" w:firstRow="1" w:lastRow="0" w:firstColumn="1" w:lastColumn="0" w:noHBand="0" w:noVBand="1"/>
      </w:tblPr>
      <w:tblGrid>
        <w:gridCol w:w="399"/>
        <w:gridCol w:w="966"/>
        <w:gridCol w:w="3597"/>
        <w:gridCol w:w="2682"/>
        <w:gridCol w:w="1477"/>
        <w:gridCol w:w="1125"/>
        <w:gridCol w:w="1239"/>
        <w:gridCol w:w="1127"/>
        <w:gridCol w:w="1127"/>
        <w:gridCol w:w="1127"/>
      </w:tblGrid>
      <w:tr w:rsidR="00A25DD0" w:rsidRPr="00895DAA" w14:paraId="6DBF2C00" w14:textId="77777777" w:rsidTr="00F36D4C">
        <w:trPr>
          <w:trHeight w:val="300"/>
        </w:trPr>
        <w:tc>
          <w:tcPr>
            <w:tcW w:w="399" w:type="dxa"/>
            <w:tcBorders>
              <w:top w:val="nil"/>
              <w:left w:val="nil"/>
              <w:bottom w:val="nil"/>
              <w:right w:val="nil"/>
            </w:tcBorders>
            <w:hideMark/>
          </w:tcPr>
          <w:p w14:paraId="784DD533" w14:textId="77777777" w:rsidR="00A25DD0" w:rsidRPr="00895DAA" w:rsidRDefault="00A25DD0" w:rsidP="00F36D4C">
            <w:pPr>
              <w:spacing w:after="0" w:line="240" w:lineRule="auto"/>
              <w:rPr>
                <w:rFonts w:ascii="Times New Roman" w:eastAsia="Times New Roman" w:hAnsi="Times New Roman" w:cs="Times New Roman"/>
                <w:sz w:val="24"/>
                <w:szCs w:val="24"/>
                <w:lang w:eastAsia="ru-RU"/>
              </w:rPr>
            </w:pPr>
          </w:p>
        </w:tc>
        <w:tc>
          <w:tcPr>
            <w:tcW w:w="966" w:type="dxa"/>
            <w:tcBorders>
              <w:top w:val="nil"/>
              <w:left w:val="nil"/>
              <w:bottom w:val="nil"/>
              <w:right w:val="nil"/>
            </w:tcBorders>
            <w:hideMark/>
          </w:tcPr>
          <w:p w14:paraId="5CF90488"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3597" w:type="dxa"/>
            <w:tcBorders>
              <w:top w:val="nil"/>
              <w:left w:val="nil"/>
              <w:bottom w:val="nil"/>
              <w:right w:val="nil"/>
            </w:tcBorders>
            <w:hideMark/>
          </w:tcPr>
          <w:p w14:paraId="582FAAC0"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2682" w:type="dxa"/>
            <w:tcBorders>
              <w:top w:val="nil"/>
              <w:left w:val="nil"/>
              <w:bottom w:val="nil"/>
              <w:right w:val="nil"/>
            </w:tcBorders>
            <w:hideMark/>
          </w:tcPr>
          <w:p w14:paraId="37B65D52"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477" w:type="dxa"/>
            <w:tcBorders>
              <w:top w:val="nil"/>
              <w:left w:val="nil"/>
              <w:bottom w:val="nil"/>
              <w:right w:val="nil"/>
            </w:tcBorders>
            <w:hideMark/>
          </w:tcPr>
          <w:p w14:paraId="6A26D6E6"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5" w:type="dxa"/>
            <w:tcBorders>
              <w:top w:val="nil"/>
              <w:left w:val="nil"/>
              <w:bottom w:val="nil"/>
              <w:right w:val="nil"/>
            </w:tcBorders>
            <w:hideMark/>
          </w:tcPr>
          <w:p w14:paraId="6F0F13A9"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hideMark/>
          </w:tcPr>
          <w:p w14:paraId="30723FFE"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3381" w:type="dxa"/>
            <w:gridSpan w:val="3"/>
            <w:tcBorders>
              <w:top w:val="nil"/>
              <w:left w:val="nil"/>
              <w:bottom w:val="nil"/>
              <w:right w:val="nil"/>
            </w:tcBorders>
            <w:vAlign w:val="center"/>
            <w:hideMark/>
          </w:tcPr>
          <w:p w14:paraId="2A0DC805" w14:textId="77777777" w:rsidR="00A25DD0" w:rsidRPr="00895DAA" w:rsidRDefault="00A25DD0" w:rsidP="00F36D4C">
            <w:pPr>
              <w:spacing w:after="0" w:line="240" w:lineRule="auto"/>
              <w:rPr>
                <w:rFonts w:ascii="Times New Roman" w:eastAsia="Times New Roman" w:hAnsi="Times New Roman" w:cs="Times New Roman"/>
                <w:color w:val="000000"/>
                <w:sz w:val="12"/>
                <w:szCs w:val="12"/>
                <w:lang w:eastAsia="ru-RU"/>
              </w:rPr>
            </w:pPr>
            <w:r w:rsidRPr="00895DAA">
              <w:rPr>
                <w:rFonts w:ascii="Times New Roman" w:eastAsia="Times New Roman" w:hAnsi="Times New Roman" w:cs="Times New Roman"/>
                <w:color w:val="000000"/>
                <w:sz w:val="12"/>
                <w:szCs w:val="12"/>
                <w:lang w:eastAsia="ru-RU"/>
              </w:rPr>
              <w:t>Додаток 9</w:t>
            </w:r>
          </w:p>
        </w:tc>
      </w:tr>
      <w:tr w:rsidR="00A25DD0" w:rsidRPr="00895DAA" w14:paraId="09E96521" w14:textId="77777777" w:rsidTr="00F36D4C">
        <w:trPr>
          <w:trHeight w:val="342"/>
        </w:trPr>
        <w:tc>
          <w:tcPr>
            <w:tcW w:w="399" w:type="dxa"/>
            <w:tcBorders>
              <w:top w:val="nil"/>
              <w:left w:val="nil"/>
              <w:bottom w:val="nil"/>
              <w:right w:val="nil"/>
            </w:tcBorders>
            <w:hideMark/>
          </w:tcPr>
          <w:p w14:paraId="5A07E114" w14:textId="77777777" w:rsidR="00A25DD0" w:rsidRPr="00895DAA"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966" w:type="dxa"/>
            <w:tcBorders>
              <w:top w:val="nil"/>
              <w:left w:val="nil"/>
              <w:bottom w:val="nil"/>
              <w:right w:val="nil"/>
            </w:tcBorders>
            <w:hideMark/>
          </w:tcPr>
          <w:p w14:paraId="7B529773"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3597" w:type="dxa"/>
            <w:tcBorders>
              <w:top w:val="nil"/>
              <w:left w:val="nil"/>
              <w:bottom w:val="nil"/>
              <w:right w:val="nil"/>
            </w:tcBorders>
            <w:hideMark/>
          </w:tcPr>
          <w:p w14:paraId="2A891927"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2682" w:type="dxa"/>
            <w:tcBorders>
              <w:top w:val="nil"/>
              <w:left w:val="nil"/>
              <w:bottom w:val="nil"/>
              <w:right w:val="nil"/>
            </w:tcBorders>
            <w:hideMark/>
          </w:tcPr>
          <w:p w14:paraId="6896C91A"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477" w:type="dxa"/>
            <w:tcBorders>
              <w:top w:val="nil"/>
              <w:left w:val="nil"/>
              <w:bottom w:val="nil"/>
              <w:right w:val="nil"/>
            </w:tcBorders>
            <w:hideMark/>
          </w:tcPr>
          <w:p w14:paraId="7BADE5C6"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5" w:type="dxa"/>
            <w:tcBorders>
              <w:top w:val="nil"/>
              <w:left w:val="nil"/>
              <w:bottom w:val="nil"/>
              <w:right w:val="nil"/>
            </w:tcBorders>
            <w:hideMark/>
          </w:tcPr>
          <w:p w14:paraId="5954DC62"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hideMark/>
          </w:tcPr>
          <w:p w14:paraId="27977465"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3381" w:type="dxa"/>
            <w:gridSpan w:val="3"/>
            <w:tcBorders>
              <w:top w:val="nil"/>
              <w:left w:val="nil"/>
              <w:bottom w:val="nil"/>
              <w:right w:val="nil"/>
            </w:tcBorders>
            <w:hideMark/>
          </w:tcPr>
          <w:p w14:paraId="78590388" w14:textId="77777777" w:rsidR="00A25DD0" w:rsidRPr="00895DAA" w:rsidRDefault="00A25DD0" w:rsidP="00F36D4C">
            <w:pPr>
              <w:spacing w:after="0" w:line="240" w:lineRule="auto"/>
              <w:rPr>
                <w:rFonts w:ascii="Times New Roman" w:eastAsia="Times New Roman" w:hAnsi="Times New Roman" w:cs="Times New Roman"/>
                <w:color w:val="000000"/>
                <w:sz w:val="12"/>
                <w:szCs w:val="12"/>
                <w:lang w:eastAsia="ru-RU"/>
              </w:rPr>
            </w:pPr>
            <w:r w:rsidRPr="00895DAA">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A25DD0" w:rsidRPr="00895DAA" w14:paraId="34DC633E" w14:textId="77777777" w:rsidTr="00F36D4C">
        <w:trPr>
          <w:trHeight w:val="720"/>
        </w:trPr>
        <w:tc>
          <w:tcPr>
            <w:tcW w:w="399" w:type="dxa"/>
            <w:tcBorders>
              <w:top w:val="nil"/>
              <w:left w:val="nil"/>
              <w:bottom w:val="nil"/>
              <w:right w:val="nil"/>
            </w:tcBorders>
            <w:hideMark/>
          </w:tcPr>
          <w:p w14:paraId="59D96C0B" w14:textId="77777777" w:rsidR="00A25DD0" w:rsidRPr="00895DAA"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966" w:type="dxa"/>
            <w:tcBorders>
              <w:top w:val="nil"/>
              <w:left w:val="nil"/>
              <w:bottom w:val="nil"/>
              <w:right w:val="nil"/>
            </w:tcBorders>
            <w:hideMark/>
          </w:tcPr>
          <w:p w14:paraId="0512BFA9"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3597" w:type="dxa"/>
            <w:tcBorders>
              <w:top w:val="nil"/>
              <w:left w:val="nil"/>
              <w:bottom w:val="nil"/>
              <w:right w:val="nil"/>
            </w:tcBorders>
            <w:hideMark/>
          </w:tcPr>
          <w:p w14:paraId="3B4F6BD2"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2682" w:type="dxa"/>
            <w:tcBorders>
              <w:top w:val="nil"/>
              <w:left w:val="nil"/>
              <w:bottom w:val="nil"/>
              <w:right w:val="nil"/>
            </w:tcBorders>
            <w:hideMark/>
          </w:tcPr>
          <w:p w14:paraId="70E81E52"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477" w:type="dxa"/>
            <w:tcBorders>
              <w:top w:val="nil"/>
              <w:left w:val="nil"/>
              <w:bottom w:val="nil"/>
              <w:right w:val="nil"/>
            </w:tcBorders>
            <w:hideMark/>
          </w:tcPr>
          <w:p w14:paraId="13E01120"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5" w:type="dxa"/>
            <w:tcBorders>
              <w:top w:val="nil"/>
              <w:left w:val="nil"/>
              <w:bottom w:val="nil"/>
              <w:right w:val="nil"/>
            </w:tcBorders>
            <w:hideMark/>
          </w:tcPr>
          <w:p w14:paraId="15FDAA4E"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hideMark/>
          </w:tcPr>
          <w:p w14:paraId="3F7B3639"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3381" w:type="dxa"/>
            <w:gridSpan w:val="3"/>
            <w:tcBorders>
              <w:top w:val="nil"/>
              <w:left w:val="nil"/>
              <w:bottom w:val="nil"/>
              <w:right w:val="nil"/>
            </w:tcBorders>
            <w:hideMark/>
          </w:tcPr>
          <w:p w14:paraId="74DBF1E9" w14:textId="46D110B0" w:rsidR="00A25DD0" w:rsidRPr="00895DAA" w:rsidRDefault="00503439" w:rsidP="000C2837">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Рішення сільської ради від</w:t>
            </w:r>
            <w:r w:rsidR="000C2837">
              <w:rPr>
                <w:rFonts w:ascii="Times New Roman" w:eastAsia="Times New Roman" w:hAnsi="Times New Roman" w:cs="Times New Roman"/>
                <w:color w:val="000000"/>
                <w:sz w:val="12"/>
                <w:szCs w:val="12"/>
                <w:lang w:val="uk-UA" w:eastAsia="ru-RU"/>
              </w:rPr>
              <w:t xml:space="preserve"> 18.</w:t>
            </w:r>
            <w:r>
              <w:rPr>
                <w:rFonts w:ascii="Times New Roman" w:eastAsia="Times New Roman" w:hAnsi="Times New Roman" w:cs="Times New Roman"/>
                <w:color w:val="000000"/>
                <w:sz w:val="12"/>
                <w:szCs w:val="12"/>
                <w:lang w:val="uk-UA" w:eastAsia="ru-RU"/>
              </w:rPr>
              <w:t>.09.2026</w:t>
            </w:r>
            <w:r w:rsidRPr="00E4717D">
              <w:rPr>
                <w:rFonts w:ascii="Times New Roman" w:eastAsia="Times New Roman" w:hAnsi="Times New Roman" w:cs="Times New Roman"/>
                <w:color w:val="000000"/>
                <w:sz w:val="12"/>
                <w:szCs w:val="12"/>
                <w:lang w:val="uk-UA" w:eastAsia="ru-RU"/>
              </w:rPr>
              <w:t xml:space="preserve"> року №</w:t>
            </w:r>
            <w:r w:rsidR="000C2837">
              <w:rPr>
                <w:rFonts w:ascii="Times New Roman" w:eastAsia="Times New Roman" w:hAnsi="Times New Roman" w:cs="Times New Roman"/>
                <w:color w:val="000000"/>
                <w:sz w:val="12"/>
                <w:szCs w:val="12"/>
                <w:lang w:val="uk-UA" w:eastAsia="ru-RU"/>
              </w:rPr>
              <w:t xml:space="preserve"> 3670</w:t>
            </w:r>
          </w:p>
        </w:tc>
      </w:tr>
      <w:tr w:rsidR="00A25DD0" w:rsidRPr="00895DAA" w14:paraId="4DAD1B52" w14:textId="77777777" w:rsidTr="00F36D4C">
        <w:trPr>
          <w:trHeight w:val="319"/>
        </w:trPr>
        <w:tc>
          <w:tcPr>
            <w:tcW w:w="14866" w:type="dxa"/>
            <w:gridSpan w:val="10"/>
            <w:tcBorders>
              <w:top w:val="nil"/>
              <w:left w:val="nil"/>
              <w:bottom w:val="nil"/>
              <w:right w:val="nil"/>
            </w:tcBorders>
            <w:vAlign w:val="center"/>
            <w:hideMark/>
          </w:tcPr>
          <w:p w14:paraId="05D81513" w14:textId="77777777" w:rsidR="00A25DD0" w:rsidRPr="00895DAA" w:rsidRDefault="00A25DD0" w:rsidP="00F36D4C">
            <w:pPr>
              <w:spacing w:after="0" w:line="240" w:lineRule="auto"/>
              <w:jc w:val="center"/>
              <w:rPr>
                <w:rFonts w:ascii="Times New Roman" w:eastAsia="Times New Roman" w:hAnsi="Times New Roman" w:cs="Times New Roman"/>
                <w:b/>
                <w:bCs/>
                <w:color w:val="000000"/>
                <w:lang w:eastAsia="ru-RU"/>
              </w:rPr>
            </w:pPr>
            <w:r w:rsidRPr="00895DAA">
              <w:rPr>
                <w:rFonts w:ascii="Times New Roman" w:eastAsia="Times New Roman" w:hAnsi="Times New Roman" w:cs="Times New Roman"/>
                <w:b/>
                <w:bCs/>
                <w:color w:val="000000"/>
                <w:lang w:eastAsia="ru-RU"/>
              </w:rPr>
              <w:t>Обсяг публічних інвестицій на підготовку та реалізацію публічних інвестиційних проектів та програм</w:t>
            </w:r>
          </w:p>
        </w:tc>
      </w:tr>
      <w:tr w:rsidR="00A25DD0" w:rsidRPr="00895DAA" w14:paraId="1D631B63" w14:textId="77777777" w:rsidTr="00F36D4C">
        <w:trPr>
          <w:trHeight w:val="319"/>
        </w:trPr>
        <w:tc>
          <w:tcPr>
            <w:tcW w:w="14866" w:type="dxa"/>
            <w:gridSpan w:val="10"/>
            <w:tcBorders>
              <w:top w:val="nil"/>
              <w:left w:val="nil"/>
              <w:bottom w:val="nil"/>
              <w:right w:val="nil"/>
            </w:tcBorders>
            <w:vAlign w:val="center"/>
            <w:hideMark/>
          </w:tcPr>
          <w:p w14:paraId="04FDF315" w14:textId="77777777" w:rsidR="00A25DD0" w:rsidRPr="00895DAA" w:rsidRDefault="00A25DD0" w:rsidP="00F36D4C">
            <w:pPr>
              <w:spacing w:after="0" w:line="240" w:lineRule="auto"/>
              <w:jc w:val="center"/>
              <w:rPr>
                <w:rFonts w:ascii="Times New Roman" w:eastAsia="Times New Roman" w:hAnsi="Times New Roman" w:cs="Times New Roman"/>
                <w:b/>
                <w:bCs/>
                <w:color w:val="000000"/>
                <w:lang w:eastAsia="ru-RU"/>
              </w:rPr>
            </w:pPr>
            <w:r w:rsidRPr="00895DAA">
              <w:rPr>
                <w:rFonts w:ascii="Times New Roman" w:eastAsia="Times New Roman" w:hAnsi="Times New Roman" w:cs="Times New Roman"/>
                <w:b/>
                <w:bCs/>
                <w:color w:val="000000"/>
                <w:lang w:eastAsia="ru-RU"/>
              </w:rPr>
              <w:t>публічних інвестицій з урахуванням середньострокового плану пріоритетних публічних інвестицій регіону (територіальної громади)</w:t>
            </w:r>
          </w:p>
        </w:tc>
      </w:tr>
      <w:tr w:rsidR="00A25DD0" w:rsidRPr="00895DAA" w14:paraId="6F2DA1F5" w14:textId="77777777" w:rsidTr="00F36D4C">
        <w:trPr>
          <w:trHeight w:val="319"/>
        </w:trPr>
        <w:tc>
          <w:tcPr>
            <w:tcW w:w="14866" w:type="dxa"/>
            <w:gridSpan w:val="10"/>
            <w:tcBorders>
              <w:top w:val="nil"/>
              <w:left w:val="nil"/>
              <w:bottom w:val="nil"/>
              <w:right w:val="nil"/>
            </w:tcBorders>
            <w:vAlign w:val="center"/>
            <w:hideMark/>
          </w:tcPr>
          <w:p w14:paraId="7E1E65A0" w14:textId="77777777" w:rsidR="00A25DD0" w:rsidRPr="00895DAA" w:rsidRDefault="00A25DD0" w:rsidP="00F36D4C">
            <w:pPr>
              <w:spacing w:after="0" w:line="240" w:lineRule="auto"/>
              <w:jc w:val="center"/>
              <w:rPr>
                <w:rFonts w:ascii="Times New Roman" w:eastAsia="Times New Roman" w:hAnsi="Times New Roman" w:cs="Times New Roman"/>
                <w:b/>
                <w:bCs/>
                <w:color w:val="000000"/>
                <w:lang w:eastAsia="ru-RU"/>
              </w:rPr>
            </w:pPr>
            <w:r w:rsidRPr="00895DAA">
              <w:rPr>
                <w:rFonts w:ascii="Times New Roman" w:eastAsia="Times New Roman" w:hAnsi="Times New Roman" w:cs="Times New Roman"/>
                <w:b/>
                <w:bCs/>
                <w:color w:val="000000"/>
                <w:lang w:eastAsia="ru-RU"/>
              </w:rPr>
              <w:t>на 2027 - 2029 роки</w:t>
            </w:r>
          </w:p>
        </w:tc>
      </w:tr>
      <w:tr w:rsidR="00A25DD0" w:rsidRPr="00895DAA" w14:paraId="35A263BF" w14:textId="77777777" w:rsidTr="00F36D4C">
        <w:trPr>
          <w:trHeight w:val="259"/>
        </w:trPr>
        <w:tc>
          <w:tcPr>
            <w:tcW w:w="4962" w:type="dxa"/>
            <w:gridSpan w:val="3"/>
            <w:tcBorders>
              <w:top w:val="nil"/>
              <w:left w:val="nil"/>
              <w:bottom w:val="nil"/>
              <w:right w:val="nil"/>
            </w:tcBorders>
            <w:vAlign w:val="center"/>
            <w:hideMark/>
          </w:tcPr>
          <w:p w14:paraId="44AB3781"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1055600000</w:t>
            </w:r>
          </w:p>
        </w:tc>
        <w:tc>
          <w:tcPr>
            <w:tcW w:w="2682" w:type="dxa"/>
            <w:tcBorders>
              <w:top w:val="nil"/>
              <w:left w:val="nil"/>
              <w:bottom w:val="nil"/>
              <w:right w:val="nil"/>
            </w:tcBorders>
            <w:hideMark/>
          </w:tcPr>
          <w:p w14:paraId="777D214F"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p>
        </w:tc>
        <w:tc>
          <w:tcPr>
            <w:tcW w:w="1477" w:type="dxa"/>
            <w:tcBorders>
              <w:top w:val="nil"/>
              <w:left w:val="nil"/>
              <w:bottom w:val="nil"/>
              <w:right w:val="nil"/>
            </w:tcBorders>
            <w:hideMark/>
          </w:tcPr>
          <w:p w14:paraId="1673BE8D"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5" w:type="dxa"/>
            <w:tcBorders>
              <w:top w:val="nil"/>
              <w:left w:val="nil"/>
              <w:bottom w:val="nil"/>
              <w:right w:val="nil"/>
            </w:tcBorders>
            <w:hideMark/>
          </w:tcPr>
          <w:p w14:paraId="7161DB98"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hideMark/>
          </w:tcPr>
          <w:p w14:paraId="52325526"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7" w:type="dxa"/>
            <w:tcBorders>
              <w:top w:val="nil"/>
              <w:left w:val="nil"/>
              <w:bottom w:val="nil"/>
              <w:right w:val="nil"/>
            </w:tcBorders>
            <w:hideMark/>
          </w:tcPr>
          <w:p w14:paraId="6FF96141"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7" w:type="dxa"/>
            <w:tcBorders>
              <w:top w:val="nil"/>
              <w:left w:val="nil"/>
              <w:bottom w:val="nil"/>
              <w:right w:val="nil"/>
            </w:tcBorders>
            <w:hideMark/>
          </w:tcPr>
          <w:p w14:paraId="4D14DB45"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7" w:type="dxa"/>
            <w:tcBorders>
              <w:top w:val="nil"/>
              <w:left w:val="nil"/>
              <w:bottom w:val="nil"/>
              <w:right w:val="nil"/>
            </w:tcBorders>
            <w:hideMark/>
          </w:tcPr>
          <w:p w14:paraId="342CCC32"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r>
      <w:tr w:rsidR="00A25DD0" w:rsidRPr="00895DAA" w14:paraId="6C3280FB" w14:textId="77777777" w:rsidTr="00F36D4C">
        <w:trPr>
          <w:trHeight w:val="379"/>
        </w:trPr>
        <w:tc>
          <w:tcPr>
            <w:tcW w:w="4962" w:type="dxa"/>
            <w:gridSpan w:val="3"/>
            <w:tcBorders>
              <w:top w:val="single" w:sz="4" w:space="0" w:color="000000"/>
              <w:left w:val="nil"/>
              <w:bottom w:val="nil"/>
              <w:right w:val="nil"/>
            </w:tcBorders>
            <w:hideMark/>
          </w:tcPr>
          <w:p w14:paraId="31D9581A" w14:textId="77777777" w:rsidR="00A25DD0" w:rsidRPr="00895DAA" w:rsidRDefault="00A25DD0" w:rsidP="00F36D4C">
            <w:pPr>
              <w:spacing w:after="0" w:line="240" w:lineRule="auto"/>
              <w:jc w:val="center"/>
              <w:rPr>
                <w:rFonts w:ascii="Times New Roman" w:eastAsia="Times New Roman" w:hAnsi="Times New Roman" w:cs="Times New Roman"/>
                <w:i/>
                <w:iCs/>
                <w:color w:val="000000"/>
                <w:sz w:val="12"/>
                <w:szCs w:val="12"/>
                <w:lang w:eastAsia="ru-RU"/>
              </w:rPr>
            </w:pPr>
            <w:r w:rsidRPr="00895DAA">
              <w:rPr>
                <w:rFonts w:ascii="Times New Roman" w:eastAsia="Times New Roman" w:hAnsi="Times New Roman" w:cs="Times New Roman"/>
                <w:i/>
                <w:iCs/>
                <w:color w:val="000000"/>
                <w:sz w:val="12"/>
                <w:szCs w:val="12"/>
                <w:lang w:eastAsia="ru-RU"/>
              </w:rPr>
              <w:t>(код бюджету)</w:t>
            </w:r>
          </w:p>
        </w:tc>
        <w:tc>
          <w:tcPr>
            <w:tcW w:w="2682" w:type="dxa"/>
            <w:tcBorders>
              <w:top w:val="nil"/>
              <w:left w:val="nil"/>
              <w:bottom w:val="nil"/>
              <w:right w:val="nil"/>
            </w:tcBorders>
            <w:hideMark/>
          </w:tcPr>
          <w:p w14:paraId="7A159C62" w14:textId="77777777" w:rsidR="00A25DD0" w:rsidRPr="00895DAA" w:rsidRDefault="00A25DD0" w:rsidP="00F36D4C">
            <w:pPr>
              <w:spacing w:after="0" w:line="240" w:lineRule="auto"/>
              <w:jc w:val="center"/>
              <w:rPr>
                <w:rFonts w:ascii="Times New Roman" w:eastAsia="Times New Roman" w:hAnsi="Times New Roman" w:cs="Times New Roman"/>
                <w:i/>
                <w:iCs/>
                <w:color w:val="000000"/>
                <w:sz w:val="12"/>
                <w:szCs w:val="12"/>
                <w:lang w:eastAsia="ru-RU"/>
              </w:rPr>
            </w:pPr>
          </w:p>
        </w:tc>
        <w:tc>
          <w:tcPr>
            <w:tcW w:w="1477" w:type="dxa"/>
            <w:tcBorders>
              <w:top w:val="nil"/>
              <w:left w:val="nil"/>
              <w:bottom w:val="nil"/>
              <w:right w:val="nil"/>
            </w:tcBorders>
            <w:hideMark/>
          </w:tcPr>
          <w:p w14:paraId="2A1D4B9F"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5" w:type="dxa"/>
            <w:tcBorders>
              <w:top w:val="nil"/>
              <w:left w:val="nil"/>
              <w:bottom w:val="nil"/>
              <w:right w:val="nil"/>
            </w:tcBorders>
            <w:hideMark/>
          </w:tcPr>
          <w:p w14:paraId="40EADB84"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hideMark/>
          </w:tcPr>
          <w:p w14:paraId="0CF43F1B"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7" w:type="dxa"/>
            <w:tcBorders>
              <w:top w:val="nil"/>
              <w:left w:val="nil"/>
              <w:bottom w:val="nil"/>
              <w:right w:val="nil"/>
            </w:tcBorders>
            <w:hideMark/>
          </w:tcPr>
          <w:p w14:paraId="1125B4B8"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7" w:type="dxa"/>
            <w:tcBorders>
              <w:top w:val="nil"/>
              <w:left w:val="nil"/>
              <w:bottom w:val="nil"/>
              <w:right w:val="nil"/>
            </w:tcBorders>
            <w:hideMark/>
          </w:tcPr>
          <w:p w14:paraId="6E92BC60" w14:textId="77777777" w:rsidR="00A25DD0" w:rsidRPr="00895DAA" w:rsidRDefault="00A25DD0" w:rsidP="00F36D4C">
            <w:pPr>
              <w:spacing w:after="0" w:line="240" w:lineRule="auto"/>
              <w:rPr>
                <w:rFonts w:ascii="Times New Roman" w:eastAsia="Times New Roman" w:hAnsi="Times New Roman" w:cs="Times New Roman"/>
                <w:sz w:val="20"/>
                <w:szCs w:val="20"/>
                <w:lang w:eastAsia="ru-RU"/>
              </w:rPr>
            </w:pPr>
          </w:p>
        </w:tc>
        <w:tc>
          <w:tcPr>
            <w:tcW w:w="1127" w:type="dxa"/>
            <w:tcBorders>
              <w:top w:val="nil"/>
              <w:left w:val="nil"/>
              <w:bottom w:val="nil"/>
              <w:right w:val="nil"/>
            </w:tcBorders>
            <w:vAlign w:val="bottom"/>
            <w:hideMark/>
          </w:tcPr>
          <w:p w14:paraId="0E519E4C" w14:textId="77777777" w:rsidR="00A25DD0" w:rsidRPr="00895DAA" w:rsidRDefault="00A25DD0" w:rsidP="00F36D4C">
            <w:pPr>
              <w:spacing w:after="0" w:line="240" w:lineRule="auto"/>
              <w:jc w:val="right"/>
              <w:rPr>
                <w:rFonts w:ascii="Times New Roman" w:eastAsia="Times New Roman" w:hAnsi="Times New Roman" w:cs="Times New Roman"/>
                <w:i/>
                <w:iCs/>
                <w:color w:val="000000"/>
                <w:sz w:val="12"/>
                <w:szCs w:val="12"/>
                <w:lang w:eastAsia="ru-RU"/>
              </w:rPr>
            </w:pPr>
            <w:r w:rsidRPr="00895DAA">
              <w:rPr>
                <w:rFonts w:ascii="Times New Roman" w:eastAsia="Times New Roman" w:hAnsi="Times New Roman" w:cs="Times New Roman"/>
                <w:i/>
                <w:iCs/>
                <w:color w:val="000000"/>
                <w:sz w:val="12"/>
                <w:szCs w:val="12"/>
                <w:lang w:eastAsia="ru-RU"/>
              </w:rPr>
              <w:t>(грн)</w:t>
            </w:r>
          </w:p>
        </w:tc>
      </w:tr>
      <w:tr w:rsidR="00A25DD0" w:rsidRPr="00895DAA" w14:paraId="2FA9E01A" w14:textId="77777777" w:rsidTr="00F36D4C">
        <w:trPr>
          <w:trHeight w:val="360"/>
        </w:trPr>
        <w:tc>
          <w:tcPr>
            <w:tcW w:w="399" w:type="dxa"/>
            <w:vMerge w:val="restart"/>
            <w:tcBorders>
              <w:top w:val="single" w:sz="4" w:space="0" w:color="000000"/>
              <w:left w:val="single" w:sz="4" w:space="0" w:color="000000"/>
              <w:bottom w:val="single" w:sz="4" w:space="0" w:color="000000"/>
              <w:right w:val="single" w:sz="4" w:space="0" w:color="000000"/>
            </w:tcBorders>
            <w:vAlign w:val="center"/>
            <w:hideMark/>
          </w:tcPr>
          <w:p w14:paraId="688AFFF0"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 з/п</w:t>
            </w:r>
          </w:p>
        </w:tc>
        <w:tc>
          <w:tcPr>
            <w:tcW w:w="966" w:type="dxa"/>
            <w:vMerge w:val="restart"/>
            <w:tcBorders>
              <w:top w:val="single" w:sz="4" w:space="0" w:color="000000"/>
              <w:left w:val="single" w:sz="4" w:space="0" w:color="000000"/>
              <w:bottom w:val="single" w:sz="4" w:space="0" w:color="000000"/>
              <w:right w:val="single" w:sz="4" w:space="0" w:color="000000"/>
            </w:tcBorders>
            <w:vAlign w:val="center"/>
            <w:hideMark/>
          </w:tcPr>
          <w:p w14:paraId="3789839D"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Код</w:t>
            </w:r>
            <w:r w:rsidRPr="00895DAA">
              <w:rPr>
                <w:rFonts w:ascii="Times New Roman" w:eastAsia="Times New Roman" w:hAnsi="Times New Roman" w:cs="Times New Roman"/>
                <w:color w:val="000000"/>
                <w:sz w:val="14"/>
                <w:szCs w:val="14"/>
                <w:lang w:eastAsia="ru-RU"/>
              </w:rPr>
              <w:br/>
              <w:t>відомчої</w:t>
            </w:r>
            <w:r w:rsidRPr="00895DAA">
              <w:rPr>
                <w:rFonts w:ascii="Times New Roman" w:eastAsia="Times New Roman" w:hAnsi="Times New Roman" w:cs="Times New Roman"/>
                <w:color w:val="000000"/>
                <w:sz w:val="14"/>
                <w:szCs w:val="14"/>
                <w:lang w:eastAsia="ru-RU"/>
              </w:rPr>
              <w:br/>
              <w:t>класифікації</w:t>
            </w:r>
          </w:p>
        </w:tc>
        <w:tc>
          <w:tcPr>
            <w:tcW w:w="3597" w:type="dxa"/>
            <w:vMerge w:val="restart"/>
            <w:tcBorders>
              <w:top w:val="single" w:sz="4" w:space="0" w:color="000000"/>
              <w:left w:val="single" w:sz="4" w:space="0" w:color="000000"/>
              <w:bottom w:val="single" w:sz="4" w:space="0" w:color="000000"/>
              <w:right w:val="single" w:sz="4" w:space="0" w:color="000000"/>
            </w:tcBorders>
            <w:vAlign w:val="center"/>
            <w:hideMark/>
          </w:tcPr>
          <w:p w14:paraId="318AE751"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Галузь (сектор),</w:t>
            </w:r>
            <w:r w:rsidRPr="00895DAA">
              <w:rPr>
                <w:rFonts w:ascii="Times New Roman" w:eastAsia="Times New Roman" w:hAnsi="Times New Roman" w:cs="Times New Roman"/>
                <w:color w:val="000000"/>
                <w:sz w:val="14"/>
                <w:szCs w:val="14"/>
                <w:lang w:eastAsia="ru-RU"/>
              </w:rPr>
              <w:br/>
              <w:t>у тому числі основні (пріоритетні) напрями публічних інвестицій</w:t>
            </w:r>
          </w:p>
        </w:tc>
        <w:tc>
          <w:tcPr>
            <w:tcW w:w="2682" w:type="dxa"/>
            <w:vMerge w:val="restart"/>
            <w:tcBorders>
              <w:top w:val="single" w:sz="4" w:space="0" w:color="000000"/>
              <w:left w:val="single" w:sz="4" w:space="0" w:color="000000"/>
              <w:bottom w:val="single" w:sz="4" w:space="0" w:color="000000"/>
              <w:right w:val="single" w:sz="4" w:space="0" w:color="000000"/>
            </w:tcBorders>
            <w:vAlign w:val="center"/>
            <w:hideMark/>
          </w:tcPr>
          <w:p w14:paraId="38D8DAA1"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 xml:space="preserve">Найменування документа стратегічного планування (програмного документа) </w:t>
            </w:r>
          </w:p>
        </w:tc>
        <w:tc>
          <w:tcPr>
            <w:tcW w:w="1477" w:type="dxa"/>
            <w:vMerge w:val="restart"/>
            <w:tcBorders>
              <w:top w:val="single" w:sz="4" w:space="0" w:color="000000"/>
              <w:left w:val="single" w:sz="4" w:space="0" w:color="000000"/>
              <w:bottom w:val="single" w:sz="4" w:space="0" w:color="000000"/>
              <w:right w:val="single" w:sz="4" w:space="0" w:color="000000"/>
            </w:tcBorders>
            <w:vAlign w:val="center"/>
            <w:hideMark/>
          </w:tcPr>
          <w:p w14:paraId="724821E9"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Загальний обсяг публічних інвестицій в розрізі галузей (секторів)</w:t>
            </w:r>
          </w:p>
        </w:tc>
        <w:tc>
          <w:tcPr>
            <w:tcW w:w="5745" w:type="dxa"/>
            <w:gridSpan w:val="5"/>
            <w:tcBorders>
              <w:top w:val="single" w:sz="4" w:space="0" w:color="000000"/>
              <w:left w:val="nil"/>
              <w:bottom w:val="single" w:sz="4" w:space="0" w:color="000000"/>
              <w:right w:val="single" w:sz="4" w:space="0" w:color="000000"/>
            </w:tcBorders>
            <w:vAlign w:val="center"/>
            <w:hideMark/>
          </w:tcPr>
          <w:p w14:paraId="5449D62A"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В тому числі за роками:</w:t>
            </w:r>
          </w:p>
        </w:tc>
      </w:tr>
      <w:tr w:rsidR="00A25DD0" w:rsidRPr="00895DAA" w14:paraId="3EEA9471" w14:textId="77777777" w:rsidTr="00F36D4C">
        <w:trPr>
          <w:trHeight w:val="642"/>
        </w:trPr>
        <w:tc>
          <w:tcPr>
            <w:tcW w:w="399" w:type="dxa"/>
            <w:vMerge/>
            <w:tcBorders>
              <w:top w:val="single" w:sz="4" w:space="0" w:color="000000"/>
              <w:left w:val="single" w:sz="4" w:space="0" w:color="000000"/>
              <w:bottom w:val="single" w:sz="4" w:space="0" w:color="000000"/>
              <w:right w:val="single" w:sz="4" w:space="0" w:color="000000"/>
            </w:tcBorders>
            <w:vAlign w:val="center"/>
            <w:hideMark/>
          </w:tcPr>
          <w:p w14:paraId="23070CEE"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p>
        </w:tc>
        <w:tc>
          <w:tcPr>
            <w:tcW w:w="966" w:type="dxa"/>
            <w:vMerge/>
            <w:tcBorders>
              <w:top w:val="single" w:sz="4" w:space="0" w:color="000000"/>
              <w:left w:val="single" w:sz="4" w:space="0" w:color="000000"/>
              <w:bottom w:val="single" w:sz="4" w:space="0" w:color="000000"/>
              <w:right w:val="single" w:sz="4" w:space="0" w:color="000000"/>
            </w:tcBorders>
            <w:vAlign w:val="center"/>
            <w:hideMark/>
          </w:tcPr>
          <w:p w14:paraId="6087C4E0"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p>
        </w:tc>
        <w:tc>
          <w:tcPr>
            <w:tcW w:w="3597" w:type="dxa"/>
            <w:vMerge/>
            <w:tcBorders>
              <w:top w:val="single" w:sz="4" w:space="0" w:color="000000"/>
              <w:left w:val="single" w:sz="4" w:space="0" w:color="000000"/>
              <w:bottom w:val="single" w:sz="4" w:space="0" w:color="000000"/>
              <w:right w:val="single" w:sz="4" w:space="0" w:color="000000"/>
            </w:tcBorders>
            <w:vAlign w:val="center"/>
            <w:hideMark/>
          </w:tcPr>
          <w:p w14:paraId="5398AAFA"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p>
        </w:tc>
        <w:tc>
          <w:tcPr>
            <w:tcW w:w="2682" w:type="dxa"/>
            <w:vMerge/>
            <w:tcBorders>
              <w:top w:val="single" w:sz="4" w:space="0" w:color="000000"/>
              <w:left w:val="single" w:sz="4" w:space="0" w:color="000000"/>
              <w:bottom w:val="single" w:sz="4" w:space="0" w:color="000000"/>
              <w:right w:val="single" w:sz="4" w:space="0" w:color="000000"/>
            </w:tcBorders>
            <w:vAlign w:val="center"/>
            <w:hideMark/>
          </w:tcPr>
          <w:p w14:paraId="22E41E5A"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p>
        </w:tc>
        <w:tc>
          <w:tcPr>
            <w:tcW w:w="1477" w:type="dxa"/>
            <w:vMerge/>
            <w:tcBorders>
              <w:top w:val="single" w:sz="4" w:space="0" w:color="000000"/>
              <w:left w:val="single" w:sz="4" w:space="0" w:color="000000"/>
              <w:bottom w:val="single" w:sz="4" w:space="0" w:color="000000"/>
              <w:right w:val="single" w:sz="4" w:space="0" w:color="000000"/>
            </w:tcBorders>
            <w:vAlign w:val="center"/>
            <w:hideMark/>
          </w:tcPr>
          <w:p w14:paraId="246D1AE5"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p>
        </w:tc>
        <w:tc>
          <w:tcPr>
            <w:tcW w:w="1125" w:type="dxa"/>
            <w:tcBorders>
              <w:top w:val="nil"/>
              <w:left w:val="nil"/>
              <w:bottom w:val="single" w:sz="4" w:space="0" w:color="000000"/>
              <w:right w:val="single" w:sz="4" w:space="0" w:color="000000"/>
            </w:tcBorders>
            <w:vAlign w:val="center"/>
            <w:hideMark/>
          </w:tcPr>
          <w:p w14:paraId="08AD7F83"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2025 рік(звіт)</w:t>
            </w:r>
          </w:p>
        </w:tc>
        <w:tc>
          <w:tcPr>
            <w:tcW w:w="1239" w:type="dxa"/>
            <w:tcBorders>
              <w:top w:val="nil"/>
              <w:left w:val="nil"/>
              <w:bottom w:val="single" w:sz="4" w:space="0" w:color="000000"/>
              <w:right w:val="single" w:sz="4" w:space="0" w:color="000000"/>
            </w:tcBorders>
            <w:vAlign w:val="center"/>
            <w:hideMark/>
          </w:tcPr>
          <w:p w14:paraId="03018089"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2026 рік(затверджено)</w:t>
            </w:r>
          </w:p>
        </w:tc>
        <w:tc>
          <w:tcPr>
            <w:tcW w:w="1127" w:type="dxa"/>
            <w:tcBorders>
              <w:top w:val="nil"/>
              <w:left w:val="nil"/>
              <w:bottom w:val="single" w:sz="4" w:space="0" w:color="000000"/>
              <w:right w:val="single" w:sz="4" w:space="0" w:color="000000"/>
            </w:tcBorders>
            <w:vAlign w:val="center"/>
            <w:hideMark/>
          </w:tcPr>
          <w:p w14:paraId="6BACC73B"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2027 рік(план)</w:t>
            </w:r>
          </w:p>
        </w:tc>
        <w:tc>
          <w:tcPr>
            <w:tcW w:w="1127" w:type="dxa"/>
            <w:tcBorders>
              <w:top w:val="nil"/>
              <w:left w:val="nil"/>
              <w:bottom w:val="single" w:sz="4" w:space="0" w:color="000000"/>
              <w:right w:val="single" w:sz="4" w:space="0" w:color="000000"/>
            </w:tcBorders>
            <w:vAlign w:val="center"/>
            <w:hideMark/>
          </w:tcPr>
          <w:p w14:paraId="5E641CDE"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2028 рік(план)</w:t>
            </w:r>
          </w:p>
        </w:tc>
        <w:tc>
          <w:tcPr>
            <w:tcW w:w="1127" w:type="dxa"/>
            <w:tcBorders>
              <w:top w:val="nil"/>
              <w:left w:val="nil"/>
              <w:bottom w:val="single" w:sz="4" w:space="0" w:color="000000"/>
              <w:right w:val="single" w:sz="4" w:space="0" w:color="000000"/>
            </w:tcBorders>
            <w:vAlign w:val="center"/>
            <w:hideMark/>
          </w:tcPr>
          <w:p w14:paraId="41B459EC"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2029 рік(план)</w:t>
            </w:r>
          </w:p>
        </w:tc>
      </w:tr>
      <w:tr w:rsidR="00A25DD0" w:rsidRPr="00895DAA" w14:paraId="4ED19F05" w14:textId="77777777" w:rsidTr="00F36D4C">
        <w:trPr>
          <w:trHeight w:val="282"/>
        </w:trPr>
        <w:tc>
          <w:tcPr>
            <w:tcW w:w="399" w:type="dxa"/>
            <w:tcBorders>
              <w:top w:val="nil"/>
              <w:left w:val="single" w:sz="4" w:space="0" w:color="000000"/>
              <w:bottom w:val="single" w:sz="4" w:space="0" w:color="000000"/>
              <w:right w:val="single" w:sz="4" w:space="0" w:color="000000"/>
            </w:tcBorders>
            <w:hideMark/>
          </w:tcPr>
          <w:p w14:paraId="484D877F"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1</w:t>
            </w:r>
          </w:p>
        </w:tc>
        <w:tc>
          <w:tcPr>
            <w:tcW w:w="966" w:type="dxa"/>
            <w:tcBorders>
              <w:top w:val="nil"/>
              <w:left w:val="nil"/>
              <w:bottom w:val="single" w:sz="4" w:space="0" w:color="000000"/>
              <w:right w:val="single" w:sz="4" w:space="0" w:color="000000"/>
            </w:tcBorders>
            <w:vAlign w:val="center"/>
            <w:hideMark/>
          </w:tcPr>
          <w:p w14:paraId="6153E1CF"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01</w:t>
            </w:r>
          </w:p>
        </w:tc>
        <w:tc>
          <w:tcPr>
            <w:tcW w:w="3597" w:type="dxa"/>
            <w:tcBorders>
              <w:top w:val="nil"/>
              <w:left w:val="nil"/>
              <w:bottom w:val="single" w:sz="4" w:space="0" w:color="000000"/>
              <w:right w:val="single" w:sz="4" w:space="0" w:color="000000"/>
            </w:tcBorders>
            <w:vAlign w:val="center"/>
            <w:hideMark/>
          </w:tcPr>
          <w:p w14:paraId="6A0AB7C2"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Муніципальна інфраструктура та послуги</w:t>
            </w:r>
          </w:p>
        </w:tc>
        <w:tc>
          <w:tcPr>
            <w:tcW w:w="2682" w:type="dxa"/>
            <w:tcBorders>
              <w:top w:val="nil"/>
              <w:left w:val="nil"/>
              <w:bottom w:val="single" w:sz="4" w:space="0" w:color="000000"/>
              <w:right w:val="single" w:sz="4" w:space="0" w:color="000000"/>
            </w:tcBorders>
            <w:vAlign w:val="center"/>
            <w:hideMark/>
          </w:tcPr>
          <w:p w14:paraId="38388D74"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 </w:t>
            </w:r>
          </w:p>
        </w:tc>
        <w:tc>
          <w:tcPr>
            <w:tcW w:w="1477" w:type="dxa"/>
            <w:tcBorders>
              <w:top w:val="nil"/>
              <w:left w:val="nil"/>
              <w:bottom w:val="single" w:sz="4" w:space="0" w:color="000000"/>
              <w:right w:val="single" w:sz="4" w:space="0" w:color="000000"/>
            </w:tcBorders>
            <w:vAlign w:val="center"/>
            <w:hideMark/>
          </w:tcPr>
          <w:p w14:paraId="6C977E45"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543 054 550</w:t>
            </w:r>
          </w:p>
        </w:tc>
        <w:tc>
          <w:tcPr>
            <w:tcW w:w="1125" w:type="dxa"/>
            <w:tcBorders>
              <w:top w:val="nil"/>
              <w:left w:val="nil"/>
              <w:bottom w:val="single" w:sz="4" w:space="0" w:color="000000"/>
              <w:right w:val="single" w:sz="4" w:space="0" w:color="000000"/>
            </w:tcBorders>
            <w:vAlign w:val="center"/>
            <w:hideMark/>
          </w:tcPr>
          <w:p w14:paraId="0AD402D3"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239" w:type="dxa"/>
            <w:tcBorders>
              <w:top w:val="nil"/>
              <w:left w:val="nil"/>
              <w:bottom w:val="single" w:sz="4" w:space="0" w:color="000000"/>
              <w:right w:val="single" w:sz="4" w:space="0" w:color="000000"/>
            </w:tcBorders>
            <w:vAlign w:val="center"/>
            <w:hideMark/>
          </w:tcPr>
          <w:p w14:paraId="027CFF8B"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39 975 786</w:t>
            </w:r>
          </w:p>
        </w:tc>
        <w:tc>
          <w:tcPr>
            <w:tcW w:w="1127" w:type="dxa"/>
            <w:tcBorders>
              <w:top w:val="nil"/>
              <w:left w:val="nil"/>
              <w:bottom w:val="single" w:sz="4" w:space="0" w:color="000000"/>
              <w:right w:val="single" w:sz="4" w:space="0" w:color="000000"/>
            </w:tcBorders>
            <w:vAlign w:val="center"/>
            <w:hideMark/>
          </w:tcPr>
          <w:p w14:paraId="10643564"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461 801 433</w:t>
            </w:r>
          </w:p>
        </w:tc>
        <w:tc>
          <w:tcPr>
            <w:tcW w:w="1127" w:type="dxa"/>
            <w:tcBorders>
              <w:top w:val="nil"/>
              <w:left w:val="nil"/>
              <w:bottom w:val="single" w:sz="4" w:space="0" w:color="000000"/>
              <w:right w:val="single" w:sz="4" w:space="0" w:color="000000"/>
            </w:tcBorders>
            <w:vAlign w:val="center"/>
            <w:hideMark/>
          </w:tcPr>
          <w:p w14:paraId="6F60F227"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41 277 331</w:t>
            </w:r>
          </w:p>
        </w:tc>
        <w:tc>
          <w:tcPr>
            <w:tcW w:w="1127" w:type="dxa"/>
            <w:tcBorders>
              <w:top w:val="nil"/>
              <w:left w:val="nil"/>
              <w:bottom w:val="single" w:sz="4" w:space="0" w:color="000000"/>
              <w:right w:val="single" w:sz="4" w:space="0" w:color="000000"/>
            </w:tcBorders>
            <w:vAlign w:val="center"/>
            <w:hideMark/>
          </w:tcPr>
          <w:p w14:paraId="7536B52E"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r>
      <w:tr w:rsidR="00A25DD0" w:rsidRPr="00895DAA" w14:paraId="37D7F4B1" w14:textId="77777777" w:rsidTr="00F36D4C">
        <w:trPr>
          <w:trHeight w:val="582"/>
        </w:trPr>
        <w:tc>
          <w:tcPr>
            <w:tcW w:w="399" w:type="dxa"/>
            <w:tcBorders>
              <w:top w:val="nil"/>
              <w:left w:val="single" w:sz="4" w:space="0" w:color="000000"/>
              <w:bottom w:val="single" w:sz="4" w:space="0" w:color="000000"/>
              <w:right w:val="single" w:sz="4" w:space="0" w:color="000000"/>
            </w:tcBorders>
            <w:hideMark/>
          </w:tcPr>
          <w:p w14:paraId="5ACE5FA7"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1.1</w:t>
            </w:r>
          </w:p>
        </w:tc>
        <w:tc>
          <w:tcPr>
            <w:tcW w:w="966" w:type="dxa"/>
            <w:tcBorders>
              <w:top w:val="nil"/>
              <w:left w:val="nil"/>
              <w:bottom w:val="single" w:sz="4" w:space="0" w:color="000000"/>
              <w:right w:val="single" w:sz="4" w:space="0" w:color="000000"/>
            </w:tcBorders>
            <w:vAlign w:val="center"/>
            <w:hideMark/>
          </w:tcPr>
          <w:p w14:paraId="3A386588"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01</w:t>
            </w:r>
          </w:p>
        </w:tc>
        <w:tc>
          <w:tcPr>
            <w:tcW w:w="3597" w:type="dxa"/>
            <w:tcBorders>
              <w:top w:val="nil"/>
              <w:left w:val="nil"/>
              <w:bottom w:val="single" w:sz="4" w:space="0" w:color="000000"/>
              <w:right w:val="single" w:sz="4" w:space="0" w:color="000000"/>
            </w:tcBorders>
            <w:vAlign w:val="center"/>
            <w:hideMark/>
          </w:tcPr>
          <w:p w14:paraId="209BE069"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Забезпечення сучасної та доступної інфраструктури надання адміністративних послуг</w:t>
            </w:r>
          </w:p>
        </w:tc>
        <w:tc>
          <w:tcPr>
            <w:tcW w:w="2682" w:type="dxa"/>
            <w:tcBorders>
              <w:top w:val="nil"/>
              <w:left w:val="nil"/>
              <w:bottom w:val="single" w:sz="4" w:space="0" w:color="000000"/>
              <w:right w:val="single" w:sz="4" w:space="0" w:color="000000"/>
            </w:tcBorders>
            <w:vAlign w:val="center"/>
            <w:hideMark/>
          </w:tcPr>
          <w:p w14:paraId="16FCD2FF"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vAlign w:val="center"/>
            <w:hideMark/>
          </w:tcPr>
          <w:p w14:paraId="7C37329C"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5" w:type="dxa"/>
            <w:tcBorders>
              <w:top w:val="nil"/>
              <w:left w:val="nil"/>
              <w:bottom w:val="single" w:sz="4" w:space="0" w:color="000000"/>
              <w:right w:val="single" w:sz="4" w:space="0" w:color="000000"/>
            </w:tcBorders>
            <w:vAlign w:val="center"/>
            <w:hideMark/>
          </w:tcPr>
          <w:p w14:paraId="6C9D90CB"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239" w:type="dxa"/>
            <w:tcBorders>
              <w:top w:val="nil"/>
              <w:left w:val="nil"/>
              <w:bottom w:val="single" w:sz="4" w:space="0" w:color="000000"/>
              <w:right w:val="single" w:sz="4" w:space="0" w:color="000000"/>
            </w:tcBorders>
            <w:vAlign w:val="center"/>
            <w:hideMark/>
          </w:tcPr>
          <w:p w14:paraId="73C89AFA"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71EE63ED"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617C65B8"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7C572FF6"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r>
      <w:tr w:rsidR="00A25DD0" w:rsidRPr="00895DAA" w14:paraId="01131475" w14:textId="77777777" w:rsidTr="00F36D4C">
        <w:trPr>
          <w:trHeight w:val="402"/>
        </w:trPr>
        <w:tc>
          <w:tcPr>
            <w:tcW w:w="399" w:type="dxa"/>
            <w:tcBorders>
              <w:top w:val="nil"/>
              <w:left w:val="single" w:sz="4" w:space="0" w:color="000000"/>
              <w:bottom w:val="single" w:sz="4" w:space="0" w:color="000000"/>
              <w:right w:val="single" w:sz="4" w:space="0" w:color="000000"/>
            </w:tcBorders>
            <w:hideMark/>
          </w:tcPr>
          <w:p w14:paraId="72D2FBBF"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1.2</w:t>
            </w:r>
          </w:p>
        </w:tc>
        <w:tc>
          <w:tcPr>
            <w:tcW w:w="966" w:type="dxa"/>
            <w:tcBorders>
              <w:top w:val="nil"/>
              <w:left w:val="nil"/>
              <w:bottom w:val="single" w:sz="4" w:space="0" w:color="000000"/>
              <w:right w:val="single" w:sz="4" w:space="0" w:color="000000"/>
            </w:tcBorders>
            <w:vAlign w:val="center"/>
            <w:hideMark/>
          </w:tcPr>
          <w:p w14:paraId="2310B93D"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01</w:t>
            </w:r>
          </w:p>
        </w:tc>
        <w:tc>
          <w:tcPr>
            <w:tcW w:w="3597" w:type="dxa"/>
            <w:tcBorders>
              <w:top w:val="nil"/>
              <w:left w:val="nil"/>
              <w:bottom w:val="single" w:sz="4" w:space="0" w:color="000000"/>
              <w:right w:val="single" w:sz="4" w:space="0" w:color="000000"/>
            </w:tcBorders>
            <w:vAlign w:val="center"/>
            <w:hideMark/>
          </w:tcPr>
          <w:p w14:paraId="539F0D89"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Розширення систем водопостачання</w:t>
            </w:r>
          </w:p>
        </w:tc>
        <w:tc>
          <w:tcPr>
            <w:tcW w:w="2682" w:type="dxa"/>
            <w:tcBorders>
              <w:top w:val="nil"/>
              <w:left w:val="nil"/>
              <w:bottom w:val="single" w:sz="4" w:space="0" w:color="000000"/>
              <w:right w:val="single" w:sz="4" w:space="0" w:color="000000"/>
            </w:tcBorders>
            <w:vAlign w:val="center"/>
            <w:hideMark/>
          </w:tcPr>
          <w:p w14:paraId="17D71956"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vAlign w:val="center"/>
            <w:hideMark/>
          </w:tcPr>
          <w:p w14:paraId="31F3C68B"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5" w:type="dxa"/>
            <w:tcBorders>
              <w:top w:val="nil"/>
              <w:left w:val="nil"/>
              <w:bottom w:val="single" w:sz="4" w:space="0" w:color="000000"/>
              <w:right w:val="single" w:sz="4" w:space="0" w:color="000000"/>
            </w:tcBorders>
            <w:vAlign w:val="center"/>
            <w:hideMark/>
          </w:tcPr>
          <w:p w14:paraId="70149537"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239" w:type="dxa"/>
            <w:tcBorders>
              <w:top w:val="nil"/>
              <w:left w:val="nil"/>
              <w:bottom w:val="single" w:sz="4" w:space="0" w:color="000000"/>
              <w:right w:val="single" w:sz="4" w:space="0" w:color="000000"/>
            </w:tcBorders>
            <w:vAlign w:val="center"/>
            <w:hideMark/>
          </w:tcPr>
          <w:p w14:paraId="60AD4D33"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73777EDB"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4A4A95E3"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2A6508E5"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r>
      <w:tr w:rsidR="00A25DD0" w:rsidRPr="00895DAA" w14:paraId="3FFCCB9A" w14:textId="77777777" w:rsidTr="00F36D4C">
        <w:trPr>
          <w:trHeight w:val="402"/>
        </w:trPr>
        <w:tc>
          <w:tcPr>
            <w:tcW w:w="399" w:type="dxa"/>
            <w:tcBorders>
              <w:top w:val="nil"/>
              <w:left w:val="single" w:sz="4" w:space="0" w:color="000000"/>
              <w:bottom w:val="single" w:sz="4" w:space="0" w:color="000000"/>
              <w:right w:val="single" w:sz="4" w:space="0" w:color="000000"/>
            </w:tcBorders>
            <w:hideMark/>
          </w:tcPr>
          <w:p w14:paraId="5404891F"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1.3</w:t>
            </w:r>
          </w:p>
        </w:tc>
        <w:tc>
          <w:tcPr>
            <w:tcW w:w="966" w:type="dxa"/>
            <w:tcBorders>
              <w:top w:val="nil"/>
              <w:left w:val="nil"/>
              <w:bottom w:val="single" w:sz="4" w:space="0" w:color="000000"/>
              <w:right w:val="single" w:sz="4" w:space="0" w:color="000000"/>
            </w:tcBorders>
            <w:vAlign w:val="center"/>
            <w:hideMark/>
          </w:tcPr>
          <w:p w14:paraId="4D0D4214"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01</w:t>
            </w:r>
          </w:p>
        </w:tc>
        <w:tc>
          <w:tcPr>
            <w:tcW w:w="3597" w:type="dxa"/>
            <w:tcBorders>
              <w:top w:val="nil"/>
              <w:left w:val="nil"/>
              <w:bottom w:val="single" w:sz="4" w:space="0" w:color="000000"/>
              <w:right w:val="single" w:sz="4" w:space="0" w:color="000000"/>
            </w:tcBorders>
            <w:vAlign w:val="center"/>
            <w:hideMark/>
          </w:tcPr>
          <w:p w14:paraId="10ACDA14"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Розширення систем водовідведення</w:t>
            </w:r>
          </w:p>
        </w:tc>
        <w:tc>
          <w:tcPr>
            <w:tcW w:w="2682" w:type="dxa"/>
            <w:tcBorders>
              <w:top w:val="nil"/>
              <w:left w:val="nil"/>
              <w:bottom w:val="single" w:sz="4" w:space="0" w:color="000000"/>
              <w:right w:val="single" w:sz="4" w:space="0" w:color="000000"/>
            </w:tcBorders>
            <w:vAlign w:val="center"/>
            <w:hideMark/>
          </w:tcPr>
          <w:p w14:paraId="5236D874"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vAlign w:val="center"/>
            <w:hideMark/>
          </w:tcPr>
          <w:p w14:paraId="1D1AB3E8"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5" w:type="dxa"/>
            <w:tcBorders>
              <w:top w:val="nil"/>
              <w:left w:val="nil"/>
              <w:bottom w:val="single" w:sz="4" w:space="0" w:color="000000"/>
              <w:right w:val="single" w:sz="4" w:space="0" w:color="000000"/>
            </w:tcBorders>
            <w:vAlign w:val="center"/>
            <w:hideMark/>
          </w:tcPr>
          <w:p w14:paraId="247495FD"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239" w:type="dxa"/>
            <w:tcBorders>
              <w:top w:val="nil"/>
              <w:left w:val="nil"/>
              <w:bottom w:val="single" w:sz="4" w:space="0" w:color="000000"/>
              <w:right w:val="single" w:sz="4" w:space="0" w:color="000000"/>
            </w:tcBorders>
            <w:vAlign w:val="center"/>
            <w:hideMark/>
          </w:tcPr>
          <w:p w14:paraId="27AAC20F"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5CE3874C"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1FCA6440"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3274A578"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r>
      <w:tr w:rsidR="00A25DD0" w:rsidRPr="00895DAA" w14:paraId="703FD927" w14:textId="77777777" w:rsidTr="00F36D4C">
        <w:trPr>
          <w:trHeight w:val="282"/>
        </w:trPr>
        <w:tc>
          <w:tcPr>
            <w:tcW w:w="399" w:type="dxa"/>
            <w:tcBorders>
              <w:top w:val="nil"/>
              <w:left w:val="single" w:sz="4" w:space="0" w:color="000000"/>
              <w:bottom w:val="single" w:sz="4" w:space="0" w:color="000000"/>
              <w:right w:val="single" w:sz="4" w:space="0" w:color="000000"/>
            </w:tcBorders>
            <w:hideMark/>
          </w:tcPr>
          <w:p w14:paraId="601BB912"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2</w:t>
            </w:r>
          </w:p>
        </w:tc>
        <w:tc>
          <w:tcPr>
            <w:tcW w:w="966" w:type="dxa"/>
            <w:tcBorders>
              <w:top w:val="nil"/>
              <w:left w:val="nil"/>
              <w:bottom w:val="single" w:sz="4" w:space="0" w:color="000000"/>
              <w:right w:val="single" w:sz="4" w:space="0" w:color="000000"/>
            </w:tcBorders>
            <w:vAlign w:val="center"/>
            <w:hideMark/>
          </w:tcPr>
          <w:p w14:paraId="2297D77C"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01</w:t>
            </w:r>
          </w:p>
        </w:tc>
        <w:tc>
          <w:tcPr>
            <w:tcW w:w="3597" w:type="dxa"/>
            <w:tcBorders>
              <w:top w:val="nil"/>
              <w:left w:val="nil"/>
              <w:bottom w:val="single" w:sz="4" w:space="0" w:color="000000"/>
              <w:right w:val="single" w:sz="4" w:space="0" w:color="000000"/>
            </w:tcBorders>
            <w:vAlign w:val="center"/>
            <w:hideMark/>
          </w:tcPr>
          <w:p w14:paraId="363271C3"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Соціальна сфера</w:t>
            </w:r>
          </w:p>
        </w:tc>
        <w:tc>
          <w:tcPr>
            <w:tcW w:w="2682" w:type="dxa"/>
            <w:tcBorders>
              <w:top w:val="nil"/>
              <w:left w:val="nil"/>
              <w:bottom w:val="single" w:sz="4" w:space="0" w:color="000000"/>
              <w:right w:val="single" w:sz="4" w:space="0" w:color="000000"/>
            </w:tcBorders>
            <w:vAlign w:val="center"/>
            <w:hideMark/>
          </w:tcPr>
          <w:p w14:paraId="484304C8"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 </w:t>
            </w:r>
          </w:p>
        </w:tc>
        <w:tc>
          <w:tcPr>
            <w:tcW w:w="1477" w:type="dxa"/>
            <w:tcBorders>
              <w:top w:val="nil"/>
              <w:left w:val="nil"/>
              <w:bottom w:val="single" w:sz="4" w:space="0" w:color="000000"/>
              <w:right w:val="single" w:sz="4" w:space="0" w:color="000000"/>
            </w:tcBorders>
            <w:vAlign w:val="center"/>
            <w:hideMark/>
          </w:tcPr>
          <w:p w14:paraId="4E1B364F"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29 450 960</w:t>
            </w:r>
          </w:p>
        </w:tc>
        <w:tc>
          <w:tcPr>
            <w:tcW w:w="1125" w:type="dxa"/>
            <w:tcBorders>
              <w:top w:val="nil"/>
              <w:left w:val="nil"/>
              <w:bottom w:val="single" w:sz="4" w:space="0" w:color="000000"/>
              <w:right w:val="single" w:sz="4" w:space="0" w:color="000000"/>
            </w:tcBorders>
            <w:vAlign w:val="center"/>
            <w:hideMark/>
          </w:tcPr>
          <w:p w14:paraId="04FF63BF"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239" w:type="dxa"/>
            <w:tcBorders>
              <w:top w:val="nil"/>
              <w:left w:val="nil"/>
              <w:bottom w:val="single" w:sz="4" w:space="0" w:color="000000"/>
              <w:right w:val="single" w:sz="4" w:space="0" w:color="000000"/>
            </w:tcBorders>
            <w:vAlign w:val="center"/>
            <w:hideMark/>
          </w:tcPr>
          <w:p w14:paraId="54A25134"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200 000</w:t>
            </w:r>
          </w:p>
        </w:tc>
        <w:tc>
          <w:tcPr>
            <w:tcW w:w="1127" w:type="dxa"/>
            <w:tcBorders>
              <w:top w:val="nil"/>
              <w:left w:val="nil"/>
              <w:bottom w:val="single" w:sz="4" w:space="0" w:color="000000"/>
              <w:right w:val="single" w:sz="4" w:space="0" w:color="000000"/>
            </w:tcBorders>
            <w:vAlign w:val="center"/>
            <w:hideMark/>
          </w:tcPr>
          <w:p w14:paraId="72122848"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1 250 960</w:t>
            </w:r>
          </w:p>
        </w:tc>
        <w:tc>
          <w:tcPr>
            <w:tcW w:w="1127" w:type="dxa"/>
            <w:tcBorders>
              <w:top w:val="nil"/>
              <w:left w:val="nil"/>
              <w:bottom w:val="single" w:sz="4" w:space="0" w:color="000000"/>
              <w:right w:val="single" w:sz="4" w:space="0" w:color="000000"/>
            </w:tcBorders>
            <w:vAlign w:val="center"/>
            <w:hideMark/>
          </w:tcPr>
          <w:p w14:paraId="3DA03DAE"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13 875 648</w:t>
            </w:r>
          </w:p>
        </w:tc>
        <w:tc>
          <w:tcPr>
            <w:tcW w:w="1127" w:type="dxa"/>
            <w:tcBorders>
              <w:top w:val="nil"/>
              <w:left w:val="nil"/>
              <w:bottom w:val="single" w:sz="4" w:space="0" w:color="000000"/>
              <w:right w:val="single" w:sz="4" w:space="0" w:color="000000"/>
            </w:tcBorders>
            <w:vAlign w:val="center"/>
            <w:hideMark/>
          </w:tcPr>
          <w:p w14:paraId="476B08DD"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14 124 352</w:t>
            </w:r>
          </w:p>
        </w:tc>
      </w:tr>
      <w:tr w:rsidR="00A25DD0" w:rsidRPr="00895DAA" w14:paraId="71095A19" w14:textId="77777777" w:rsidTr="00F36D4C">
        <w:trPr>
          <w:trHeight w:val="762"/>
        </w:trPr>
        <w:tc>
          <w:tcPr>
            <w:tcW w:w="399" w:type="dxa"/>
            <w:tcBorders>
              <w:top w:val="nil"/>
              <w:left w:val="single" w:sz="4" w:space="0" w:color="000000"/>
              <w:bottom w:val="single" w:sz="4" w:space="0" w:color="000000"/>
              <w:right w:val="single" w:sz="4" w:space="0" w:color="000000"/>
            </w:tcBorders>
            <w:hideMark/>
          </w:tcPr>
          <w:p w14:paraId="5C7AA953"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2.1</w:t>
            </w:r>
          </w:p>
        </w:tc>
        <w:tc>
          <w:tcPr>
            <w:tcW w:w="966" w:type="dxa"/>
            <w:tcBorders>
              <w:top w:val="nil"/>
              <w:left w:val="nil"/>
              <w:bottom w:val="single" w:sz="4" w:space="0" w:color="000000"/>
              <w:right w:val="single" w:sz="4" w:space="0" w:color="000000"/>
            </w:tcBorders>
            <w:vAlign w:val="center"/>
            <w:hideMark/>
          </w:tcPr>
          <w:p w14:paraId="68BEAE3D"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01</w:t>
            </w:r>
          </w:p>
        </w:tc>
        <w:tc>
          <w:tcPr>
            <w:tcW w:w="3597" w:type="dxa"/>
            <w:tcBorders>
              <w:top w:val="nil"/>
              <w:left w:val="nil"/>
              <w:bottom w:val="single" w:sz="4" w:space="0" w:color="000000"/>
              <w:right w:val="single" w:sz="4" w:space="0" w:color="000000"/>
            </w:tcBorders>
            <w:vAlign w:val="center"/>
            <w:hideMark/>
          </w:tcPr>
          <w:p w14:paraId="762F593C"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Впровадження комплексної системи правової та соціальної підтримки для захисників і захисниць України, ветеранів та їх родин</w:t>
            </w:r>
          </w:p>
        </w:tc>
        <w:tc>
          <w:tcPr>
            <w:tcW w:w="2682" w:type="dxa"/>
            <w:tcBorders>
              <w:top w:val="nil"/>
              <w:left w:val="nil"/>
              <w:bottom w:val="single" w:sz="4" w:space="0" w:color="000000"/>
              <w:right w:val="single" w:sz="4" w:space="0" w:color="000000"/>
            </w:tcBorders>
            <w:vAlign w:val="center"/>
            <w:hideMark/>
          </w:tcPr>
          <w:p w14:paraId="117F5566"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vAlign w:val="center"/>
            <w:hideMark/>
          </w:tcPr>
          <w:p w14:paraId="5CFBF49B"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5" w:type="dxa"/>
            <w:tcBorders>
              <w:top w:val="nil"/>
              <w:left w:val="nil"/>
              <w:bottom w:val="single" w:sz="4" w:space="0" w:color="000000"/>
              <w:right w:val="single" w:sz="4" w:space="0" w:color="000000"/>
            </w:tcBorders>
            <w:vAlign w:val="center"/>
            <w:hideMark/>
          </w:tcPr>
          <w:p w14:paraId="48E3D43F"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239" w:type="dxa"/>
            <w:tcBorders>
              <w:top w:val="nil"/>
              <w:left w:val="nil"/>
              <w:bottom w:val="single" w:sz="4" w:space="0" w:color="000000"/>
              <w:right w:val="single" w:sz="4" w:space="0" w:color="000000"/>
            </w:tcBorders>
            <w:vAlign w:val="center"/>
            <w:hideMark/>
          </w:tcPr>
          <w:p w14:paraId="67524AFA"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5B134DB5"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0E990062"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1EB06B19"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r>
      <w:tr w:rsidR="00A25DD0" w:rsidRPr="00895DAA" w14:paraId="7BE1002F" w14:textId="77777777" w:rsidTr="00F36D4C">
        <w:trPr>
          <w:trHeight w:val="282"/>
        </w:trPr>
        <w:tc>
          <w:tcPr>
            <w:tcW w:w="399" w:type="dxa"/>
            <w:tcBorders>
              <w:top w:val="nil"/>
              <w:left w:val="single" w:sz="4" w:space="0" w:color="000000"/>
              <w:bottom w:val="single" w:sz="4" w:space="0" w:color="000000"/>
              <w:right w:val="single" w:sz="4" w:space="0" w:color="000000"/>
            </w:tcBorders>
            <w:hideMark/>
          </w:tcPr>
          <w:p w14:paraId="0ED25DE2"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3</w:t>
            </w:r>
          </w:p>
        </w:tc>
        <w:tc>
          <w:tcPr>
            <w:tcW w:w="966" w:type="dxa"/>
            <w:tcBorders>
              <w:top w:val="nil"/>
              <w:left w:val="nil"/>
              <w:bottom w:val="single" w:sz="4" w:space="0" w:color="000000"/>
              <w:right w:val="single" w:sz="4" w:space="0" w:color="000000"/>
            </w:tcBorders>
            <w:vAlign w:val="center"/>
            <w:hideMark/>
          </w:tcPr>
          <w:p w14:paraId="376850B0"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01</w:t>
            </w:r>
          </w:p>
        </w:tc>
        <w:tc>
          <w:tcPr>
            <w:tcW w:w="3597" w:type="dxa"/>
            <w:tcBorders>
              <w:top w:val="nil"/>
              <w:left w:val="nil"/>
              <w:bottom w:val="single" w:sz="4" w:space="0" w:color="000000"/>
              <w:right w:val="single" w:sz="4" w:space="0" w:color="000000"/>
            </w:tcBorders>
            <w:vAlign w:val="center"/>
            <w:hideMark/>
          </w:tcPr>
          <w:p w14:paraId="37EC4282"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Освіта і наука</w:t>
            </w:r>
          </w:p>
        </w:tc>
        <w:tc>
          <w:tcPr>
            <w:tcW w:w="2682" w:type="dxa"/>
            <w:tcBorders>
              <w:top w:val="nil"/>
              <w:left w:val="nil"/>
              <w:bottom w:val="single" w:sz="4" w:space="0" w:color="000000"/>
              <w:right w:val="single" w:sz="4" w:space="0" w:color="000000"/>
            </w:tcBorders>
            <w:vAlign w:val="center"/>
            <w:hideMark/>
          </w:tcPr>
          <w:p w14:paraId="7DC05582"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 </w:t>
            </w:r>
          </w:p>
        </w:tc>
        <w:tc>
          <w:tcPr>
            <w:tcW w:w="1477" w:type="dxa"/>
            <w:tcBorders>
              <w:top w:val="nil"/>
              <w:left w:val="nil"/>
              <w:bottom w:val="single" w:sz="4" w:space="0" w:color="000000"/>
              <w:right w:val="single" w:sz="4" w:space="0" w:color="000000"/>
            </w:tcBorders>
            <w:vAlign w:val="center"/>
            <w:hideMark/>
          </w:tcPr>
          <w:p w14:paraId="569D45B9"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68 747 476</w:t>
            </w:r>
          </w:p>
        </w:tc>
        <w:tc>
          <w:tcPr>
            <w:tcW w:w="1125" w:type="dxa"/>
            <w:tcBorders>
              <w:top w:val="nil"/>
              <w:left w:val="nil"/>
              <w:bottom w:val="single" w:sz="4" w:space="0" w:color="000000"/>
              <w:right w:val="single" w:sz="4" w:space="0" w:color="000000"/>
            </w:tcBorders>
            <w:vAlign w:val="center"/>
            <w:hideMark/>
          </w:tcPr>
          <w:p w14:paraId="6A88C0D1"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239" w:type="dxa"/>
            <w:tcBorders>
              <w:top w:val="nil"/>
              <w:left w:val="nil"/>
              <w:bottom w:val="single" w:sz="4" w:space="0" w:color="000000"/>
              <w:right w:val="single" w:sz="4" w:space="0" w:color="000000"/>
            </w:tcBorders>
            <w:vAlign w:val="center"/>
            <w:hideMark/>
          </w:tcPr>
          <w:p w14:paraId="1B5A005F"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16 222 250</w:t>
            </w:r>
          </w:p>
        </w:tc>
        <w:tc>
          <w:tcPr>
            <w:tcW w:w="1127" w:type="dxa"/>
            <w:tcBorders>
              <w:top w:val="nil"/>
              <w:left w:val="nil"/>
              <w:bottom w:val="single" w:sz="4" w:space="0" w:color="000000"/>
              <w:right w:val="single" w:sz="4" w:space="0" w:color="000000"/>
            </w:tcBorders>
            <w:vAlign w:val="center"/>
            <w:hideMark/>
          </w:tcPr>
          <w:p w14:paraId="66CD0C4F"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387 692</w:t>
            </w:r>
          </w:p>
        </w:tc>
        <w:tc>
          <w:tcPr>
            <w:tcW w:w="1127" w:type="dxa"/>
            <w:tcBorders>
              <w:top w:val="nil"/>
              <w:left w:val="nil"/>
              <w:bottom w:val="single" w:sz="4" w:space="0" w:color="000000"/>
              <w:right w:val="single" w:sz="4" w:space="0" w:color="000000"/>
            </w:tcBorders>
            <w:vAlign w:val="center"/>
            <w:hideMark/>
          </w:tcPr>
          <w:p w14:paraId="635E1DB2"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2CA61E31"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52 137 534</w:t>
            </w:r>
          </w:p>
        </w:tc>
      </w:tr>
      <w:tr w:rsidR="00A25DD0" w:rsidRPr="00895DAA" w14:paraId="6F16897C" w14:textId="77777777" w:rsidTr="00F36D4C">
        <w:trPr>
          <w:trHeight w:val="582"/>
        </w:trPr>
        <w:tc>
          <w:tcPr>
            <w:tcW w:w="399" w:type="dxa"/>
            <w:tcBorders>
              <w:top w:val="nil"/>
              <w:left w:val="single" w:sz="4" w:space="0" w:color="000000"/>
              <w:bottom w:val="single" w:sz="4" w:space="0" w:color="000000"/>
              <w:right w:val="single" w:sz="4" w:space="0" w:color="000000"/>
            </w:tcBorders>
            <w:hideMark/>
          </w:tcPr>
          <w:p w14:paraId="01D108BC"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3.1</w:t>
            </w:r>
          </w:p>
        </w:tc>
        <w:tc>
          <w:tcPr>
            <w:tcW w:w="966" w:type="dxa"/>
            <w:tcBorders>
              <w:top w:val="nil"/>
              <w:left w:val="nil"/>
              <w:bottom w:val="single" w:sz="4" w:space="0" w:color="000000"/>
              <w:right w:val="single" w:sz="4" w:space="0" w:color="000000"/>
            </w:tcBorders>
            <w:vAlign w:val="center"/>
            <w:hideMark/>
          </w:tcPr>
          <w:p w14:paraId="4B48B8F0"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01</w:t>
            </w:r>
          </w:p>
        </w:tc>
        <w:tc>
          <w:tcPr>
            <w:tcW w:w="3597" w:type="dxa"/>
            <w:tcBorders>
              <w:top w:val="nil"/>
              <w:left w:val="nil"/>
              <w:bottom w:val="single" w:sz="4" w:space="0" w:color="000000"/>
              <w:right w:val="single" w:sz="4" w:space="0" w:color="000000"/>
            </w:tcBorders>
            <w:vAlign w:val="center"/>
            <w:hideMark/>
          </w:tcPr>
          <w:p w14:paraId="3FEBA236"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Розширення мережі закладів дошкільної та загальної середньої освіти та реновація існуючих закладів</w:t>
            </w:r>
          </w:p>
        </w:tc>
        <w:tc>
          <w:tcPr>
            <w:tcW w:w="2682" w:type="dxa"/>
            <w:tcBorders>
              <w:top w:val="nil"/>
              <w:left w:val="nil"/>
              <w:bottom w:val="single" w:sz="4" w:space="0" w:color="000000"/>
              <w:right w:val="single" w:sz="4" w:space="0" w:color="000000"/>
            </w:tcBorders>
            <w:vAlign w:val="center"/>
            <w:hideMark/>
          </w:tcPr>
          <w:p w14:paraId="4DBAC5FC" w14:textId="77777777" w:rsidR="00A25DD0" w:rsidRPr="00895DAA" w:rsidRDefault="00A25DD0" w:rsidP="00F36D4C">
            <w:pPr>
              <w:spacing w:after="0" w:line="240" w:lineRule="auto"/>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vAlign w:val="center"/>
            <w:hideMark/>
          </w:tcPr>
          <w:p w14:paraId="114A429F"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5" w:type="dxa"/>
            <w:tcBorders>
              <w:top w:val="nil"/>
              <w:left w:val="nil"/>
              <w:bottom w:val="single" w:sz="4" w:space="0" w:color="000000"/>
              <w:right w:val="single" w:sz="4" w:space="0" w:color="000000"/>
            </w:tcBorders>
            <w:vAlign w:val="center"/>
            <w:hideMark/>
          </w:tcPr>
          <w:p w14:paraId="68EA7AB7"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239" w:type="dxa"/>
            <w:tcBorders>
              <w:top w:val="nil"/>
              <w:left w:val="nil"/>
              <w:bottom w:val="single" w:sz="4" w:space="0" w:color="000000"/>
              <w:right w:val="single" w:sz="4" w:space="0" w:color="000000"/>
            </w:tcBorders>
            <w:vAlign w:val="center"/>
            <w:hideMark/>
          </w:tcPr>
          <w:p w14:paraId="0672BE16"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7AF31247"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5A112826"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c>
          <w:tcPr>
            <w:tcW w:w="1127" w:type="dxa"/>
            <w:tcBorders>
              <w:top w:val="nil"/>
              <w:left w:val="nil"/>
              <w:bottom w:val="single" w:sz="4" w:space="0" w:color="000000"/>
              <w:right w:val="single" w:sz="4" w:space="0" w:color="000000"/>
            </w:tcBorders>
            <w:vAlign w:val="center"/>
            <w:hideMark/>
          </w:tcPr>
          <w:p w14:paraId="5F3E2B78"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0</w:t>
            </w:r>
          </w:p>
        </w:tc>
      </w:tr>
      <w:tr w:rsidR="00A25DD0" w:rsidRPr="00895DAA" w14:paraId="0BF1320C" w14:textId="77777777" w:rsidTr="00F36D4C">
        <w:trPr>
          <w:trHeight w:val="282"/>
        </w:trPr>
        <w:tc>
          <w:tcPr>
            <w:tcW w:w="399" w:type="dxa"/>
            <w:tcBorders>
              <w:top w:val="nil"/>
              <w:left w:val="single" w:sz="4" w:space="0" w:color="000000"/>
              <w:bottom w:val="single" w:sz="4" w:space="0" w:color="000000"/>
              <w:right w:val="single" w:sz="4" w:space="0" w:color="000000"/>
            </w:tcBorders>
            <w:vAlign w:val="center"/>
            <w:hideMark/>
          </w:tcPr>
          <w:p w14:paraId="4EA553A8"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Х</w:t>
            </w:r>
          </w:p>
        </w:tc>
        <w:tc>
          <w:tcPr>
            <w:tcW w:w="966" w:type="dxa"/>
            <w:tcBorders>
              <w:top w:val="nil"/>
              <w:left w:val="nil"/>
              <w:bottom w:val="single" w:sz="4" w:space="0" w:color="000000"/>
              <w:right w:val="single" w:sz="4" w:space="0" w:color="000000"/>
            </w:tcBorders>
            <w:vAlign w:val="center"/>
            <w:hideMark/>
          </w:tcPr>
          <w:p w14:paraId="37872661"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УСЬОГО</w:t>
            </w:r>
          </w:p>
        </w:tc>
        <w:tc>
          <w:tcPr>
            <w:tcW w:w="3597" w:type="dxa"/>
            <w:tcBorders>
              <w:top w:val="nil"/>
              <w:left w:val="nil"/>
              <w:bottom w:val="single" w:sz="4" w:space="0" w:color="000000"/>
              <w:right w:val="single" w:sz="4" w:space="0" w:color="000000"/>
            </w:tcBorders>
            <w:vAlign w:val="center"/>
            <w:hideMark/>
          </w:tcPr>
          <w:p w14:paraId="56D8229D"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Х</w:t>
            </w:r>
          </w:p>
        </w:tc>
        <w:tc>
          <w:tcPr>
            <w:tcW w:w="2682" w:type="dxa"/>
            <w:tcBorders>
              <w:top w:val="nil"/>
              <w:left w:val="nil"/>
              <w:bottom w:val="single" w:sz="4" w:space="0" w:color="000000"/>
              <w:right w:val="single" w:sz="4" w:space="0" w:color="000000"/>
            </w:tcBorders>
            <w:vAlign w:val="center"/>
            <w:hideMark/>
          </w:tcPr>
          <w:p w14:paraId="3CB4D6E6" w14:textId="77777777" w:rsidR="00A25DD0" w:rsidRPr="00895DAA"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Х</w:t>
            </w:r>
          </w:p>
        </w:tc>
        <w:tc>
          <w:tcPr>
            <w:tcW w:w="1477" w:type="dxa"/>
            <w:tcBorders>
              <w:top w:val="nil"/>
              <w:left w:val="nil"/>
              <w:bottom w:val="single" w:sz="4" w:space="0" w:color="000000"/>
              <w:right w:val="single" w:sz="4" w:space="0" w:color="000000"/>
            </w:tcBorders>
            <w:vAlign w:val="center"/>
            <w:hideMark/>
          </w:tcPr>
          <w:p w14:paraId="00A504AF" w14:textId="77777777" w:rsidR="00A25DD0" w:rsidRPr="00895DAA" w:rsidRDefault="00A25DD0" w:rsidP="00F36D4C">
            <w:pPr>
              <w:spacing w:after="0" w:line="240" w:lineRule="auto"/>
              <w:jc w:val="right"/>
              <w:rPr>
                <w:rFonts w:ascii="Times New Roman" w:eastAsia="Times New Roman" w:hAnsi="Times New Roman" w:cs="Times New Roman"/>
                <w:color w:val="000000"/>
                <w:sz w:val="14"/>
                <w:szCs w:val="14"/>
                <w:lang w:eastAsia="ru-RU"/>
              </w:rPr>
            </w:pPr>
            <w:r w:rsidRPr="00895DAA">
              <w:rPr>
                <w:rFonts w:ascii="Times New Roman" w:eastAsia="Times New Roman" w:hAnsi="Times New Roman" w:cs="Times New Roman"/>
                <w:color w:val="000000"/>
                <w:sz w:val="14"/>
                <w:szCs w:val="14"/>
                <w:lang w:eastAsia="ru-RU"/>
              </w:rPr>
              <w:t>641 252 986</w:t>
            </w:r>
          </w:p>
        </w:tc>
        <w:tc>
          <w:tcPr>
            <w:tcW w:w="1125" w:type="dxa"/>
            <w:tcBorders>
              <w:top w:val="nil"/>
              <w:left w:val="nil"/>
              <w:bottom w:val="single" w:sz="4" w:space="0" w:color="000000"/>
              <w:right w:val="single" w:sz="4" w:space="0" w:color="000000"/>
            </w:tcBorders>
            <w:vAlign w:val="center"/>
            <w:hideMark/>
          </w:tcPr>
          <w:p w14:paraId="55B159DB" w14:textId="77777777" w:rsidR="00A25DD0" w:rsidRPr="00895DAA"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895DAA">
              <w:rPr>
                <w:rFonts w:ascii="Times New Roman" w:eastAsia="Times New Roman" w:hAnsi="Times New Roman" w:cs="Times New Roman"/>
                <w:color w:val="000000"/>
                <w:sz w:val="12"/>
                <w:szCs w:val="12"/>
                <w:lang w:eastAsia="ru-RU"/>
              </w:rPr>
              <w:t>0</w:t>
            </w:r>
          </w:p>
        </w:tc>
        <w:tc>
          <w:tcPr>
            <w:tcW w:w="1239" w:type="dxa"/>
            <w:tcBorders>
              <w:top w:val="nil"/>
              <w:left w:val="nil"/>
              <w:bottom w:val="single" w:sz="4" w:space="0" w:color="000000"/>
              <w:right w:val="single" w:sz="4" w:space="0" w:color="000000"/>
            </w:tcBorders>
            <w:vAlign w:val="center"/>
            <w:hideMark/>
          </w:tcPr>
          <w:p w14:paraId="0FD10DD0" w14:textId="77777777" w:rsidR="00A25DD0" w:rsidRPr="00895DAA"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895DAA">
              <w:rPr>
                <w:rFonts w:ascii="Times New Roman" w:eastAsia="Times New Roman" w:hAnsi="Times New Roman" w:cs="Times New Roman"/>
                <w:color w:val="000000"/>
                <w:sz w:val="12"/>
                <w:szCs w:val="12"/>
                <w:lang w:eastAsia="ru-RU"/>
              </w:rPr>
              <w:t>56 398 036</w:t>
            </w:r>
          </w:p>
        </w:tc>
        <w:tc>
          <w:tcPr>
            <w:tcW w:w="1127" w:type="dxa"/>
            <w:tcBorders>
              <w:top w:val="nil"/>
              <w:left w:val="nil"/>
              <w:bottom w:val="single" w:sz="4" w:space="0" w:color="000000"/>
              <w:right w:val="single" w:sz="4" w:space="0" w:color="000000"/>
            </w:tcBorders>
            <w:vAlign w:val="center"/>
            <w:hideMark/>
          </w:tcPr>
          <w:p w14:paraId="620BAF0A" w14:textId="77777777" w:rsidR="00A25DD0" w:rsidRPr="00895DAA"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895DAA">
              <w:rPr>
                <w:rFonts w:ascii="Times New Roman" w:eastAsia="Times New Roman" w:hAnsi="Times New Roman" w:cs="Times New Roman"/>
                <w:color w:val="000000"/>
                <w:sz w:val="12"/>
                <w:szCs w:val="12"/>
                <w:lang w:eastAsia="ru-RU"/>
              </w:rPr>
              <w:t>463 440 085</w:t>
            </w:r>
          </w:p>
        </w:tc>
        <w:tc>
          <w:tcPr>
            <w:tcW w:w="1127" w:type="dxa"/>
            <w:tcBorders>
              <w:top w:val="nil"/>
              <w:left w:val="nil"/>
              <w:bottom w:val="single" w:sz="4" w:space="0" w:color="000000"/>
              <w:right w:val="single" w:sz="4" w:space="0" w:color="000000"/>
            </w:tcBorders>
            <w:vAlign w:val="center"/>
            <w:hideMark/>
          </w:tcPr>
          <w:p w14:paraId="75470199" w14:textId="77777777" w:rsidR="00A25DD0" w:rsidRPr="00895DAA"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895DAA">
              <w:rPr>
                <w:rFonts w:ascii="Times New Roman" w:eastAsia="Times New Roman" w:hAnsi="Times New Roman" w:cs="Times New Roman"/>
                <w:color w:val="000000"/>
                <w:sz w:val="12"/>
                <w:szCs w:val="12"/>
                <w:lang w:eastAsia="ru-RU"/>
              </w:rPr>
              <w:t>55 152 979</w:t>
            </w:r>
          </w:p>
        </w:tc>
        <w:tc>
          <w:tcPr>
            <w:tcW w:w="1127" w:type="dxa"/>
            <w:tcBorders>
              <w:top w:val="nil"/>
              <w:left w:val="nil"/>
              <w:bottom w:val="single" w:sz="4" w:space="0" w:color="000000"/>
              <w:right w:val="single" w:sz="4" w:space="0" w:color="000000"/>
            </w:tcBorders>
            <w:vAlign w:val="center"/>
            <w:hideMark/>
          </w:tcPr>
          <w:p w14:paraId="40154B29" w14:textId="77777777" w:rsidR="00A25DD0" w:rsidRPr="00895DAA"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895DAA">
              <w:rPr>
                <w:rFonts w:ascii="Times New Roman" w:eastAsia="Times New Roman" w:hAnsi="Times New Roman" w:cs="Times New Roman"/>
                <w:color w:val="000000"/>
                <w:sz w:val="12"/>
                <w:szCs w:val="12"/>
                <w:lang w:eastAsia="ru-RU"/>
              </w:rPr>
              <w:t>66 261 886</w:t>
            </w:r>
          </w:p>
        </w:tc>
      </w:tr>
    </w:tbl>
    <w:p w14:paraId="3F19BB25" w14:textId="77777777" w:rsidR="00A25DD0" w:rsidRDefault="00A25DD0" w:rsidP="00A25DD0"/>
    <w:p w14:paraId="2533B63D" w14:textId="493868D8" w:rsidR="00C50875" w:rsidRDefault="00C50875"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p>
    <w:p w14:paraId="399170A4" w14:textId="5B31EBE6"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1B9B1B9F" w14:textId="77777777" w:rsidR="00A25DD0" w:rsidRPr="00895DAA"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sectPr w:rsidR="00A25DD0" w:rsidRPr="00895DAA" w:rsidSect="00A25DD0">
          <w:pgSz w:w="16838" w:h="11906" w:orient="landscape"/>
          <w:pgMar w:top="851" w:right="709" w:bottom="851" w:left="709" w:header="709" w:footer="709" w:gutter="0"/>
          <w:cols w:space="708"/>
          <w:docGrid w:linePitch="360"/>
        </w:sect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Pr>
          <w:rFonts w:ascii="Times New Roman" w:eastAsia="Times New Roman" w:hAnsi="Times New Roman" w:cs="Times New Roman"/>
          <w:color w:val="000000"/>
          <w:sz w:val="20"/>
          <w:szCs w:val="20"/>
          <w:lang w:val="uk-UA" w:eastAsia="uk-UA"/>
        </w:rPr>
        <w:t xml:space="preserve">                                           </w:t>
      </w:r>
      <w:r w:rsidRPr="00E4717D">
        <w:rPr>
          <w:rFonts w:ascii="Times New Roman" w:eastAsia="Times New Roman" w:hAnsi="Times New Roman" w:cs="Times New Roman"/>
          <w:color w:val="000000"/>
          <w:sz w:val="20"/>
          <w:szCs w:val="20"/>
          <w:lang w:val="uk-UA" w:eastAsia="uk-UA"/>
        </w:rPr>
        <w:t xml:space="preserve">         </w:t>
      </w:r>
      <w:r w:rsidRPr="00E4717D">
        <w:rPr>
          <w:rFonts w:ascii="Times New Roman" w:eastAsia="Times New Roman" w:hAnsi="Times New Roman" w:cs="Times New Roman"/>
          <w:color w:val="000000"/>
          <w:sz w:val="20"/>
          <w:szCs w:val="20"/>
          <w:lang w:val="uk-UA" w:eastAsia="ru-RU"/>
        </w:rPr>
        <w:t>Галина ДОРОШЕНКО</w:t>
      </w:r>
    </w:p>
    <w:tbl>
      <w:tblPr>
        <w:tblW w:w="9971" w:type="dxa"/>
        <w:tblLook w:val="04A0" w:firstRow="1" w:lastRow="0" w:firstColumn="1" w:lastColumn="0" w:noHBand="0" w:noVBand="1"/>
      </w:tblPr>
      <w:tblGrid>
        <w:gridCol w:w="816"/>
        <w:gridCol w:w="3862"/>
        <w:gridCol w:w="1057"/>
        <w:gridCol w:w="1062"/>
        <w:gridCol w:w="1058"/>
        <w:gridCol w:w="1058"/>
        <w:gridCol w:w="1058"/>
      </w:tblGrid>
      <w:tr w:rsidR="00A25DD0" w:rsidRPr="00744133" w14:paraId="6884EAFD" w14:textId="77777777" w:rsidTr="00F36D4C">
        <w:trPr>
          <w:trHeight w:val="300"/>
        </w:trPr>
        <w:tc>
          <w:tcPr>
            <w:tcW w:w="816" w:type="dxa"/>
            <w:tcBorders>
              <w:top w:val="nil"/>
              <w:left w:val="nil"/>
              <w:bottom w:val="nil"/>
              <w:right w:val="nil"/>
            </w:tcBorders>
            <w:hideMark/>
          </w:tcPr>
          <w:p w14:paraId="287F66A6" w14:textId="77777777" w:rsidR="00A25DD0" w:rsidRPr="00744133" w:rsidRDefault="00A25DD0" w:rsidP="00F36D4C">
            <w:pPr>
              <w:spacing w:after="0" w:line="240" w:lineRule="auto"/>
              <w:rPr>
                <w:rFonts w:ascii="Times New Roman" w:eastAsia="Times New Roman" w:hAnsi="Times New Roman" w:cs="Times New Roman"/>
                <w:sz w:val="24"/>
                <w:szCs w:val="24"/>
                <w:lang w:eastAsia="ru-RU"/>
              </w:rPr>
            </w:pPr>
          </w:p>
        </w:tc>
        <w:tc>
          <w:tcPr>
            <w:tcW w:w="3862" w:type="dxa"/>
            <w:tcBorders>
              <w:top w:val="nil"/>
              <w:left w:val="nil"/>
              <w:bottom w:val="nil"/>
              <w:right w:val="nil"/>
            </w:tcBorders>
            <w:hideMark/>
          </w:tcPr>
          <w:p w14:paraId="3A91B783"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0339E1D4"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5E992F32"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3174" w:type="dxa"/>
            <w:gridSpan w:val="3"/>
            <w:tcBorders>
              <w:top w:val="nil"/>
              <w:left w:val="nil"/>
              <w:bottom w:val="nil"/>
              <w:right w:val="nil"/>
            </w:tcBorders>
            <w:vAlign w:val="center"/>
            <w:hideMark/>
          </w:tcPr>
          <w:p w14:paraId="35B47F50" w14:textId="77777777" w:rsidR="00A25DD0" w:rsidRPr="00744133" w:rsidRDefault="00A25DD0" w:rsidP="00F36D4C">
            <w:pPr>
              <w:spacing w:after="0" w:line="240" w:lineRule="auto"/>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Додаток 10</w:t>
            </w:r>
          </w:p>
        </w:tc>
      </w:tr>
      <w:tr w:rsidR="00A25DD0" w:rsidRPr="00744133" w14:paraId="27BCCC92" w14:textId="77777777" w:rsidTr="00F36D4C">
        <w:trPr>
          <w:trHeight w:val="360"/>
        </w:trPr>
        <w:tc>
          <w:tcPr>
            <w:tcW w:w="816" w:type="dxa"/>
            <w:tcBorders>
              <w:top w:val="nil"/>
              <w:left w:val="nil"/>
              <w:bottom w:val="nil"/>
              <w:right w:val="nil"/>
            </w:tcBorders>
            <w:hideMark/>
          </w:tcPr>
          <w:p w14:paraId="4E37DE53" w14:textId="77777777" w:rsidR="00A25DD0" w:rsidRPr="00744133"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862" w:type="dxa"/>
            <w:tcBorders>
              <w:top w:val="nil"/>
              <w:left w:val="nil"/>
              <w:bottom w:val="nil"/>
              <w:right w:val="nil"/>
            </w:tcBorders>
            <w:hideMark/>
          </w:tcPr>
          <w:p w14:paraId="5058FE01"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01153CC4"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26C8DADC"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3174" w:type="dxa"/>
            <w:gridSpan w:val="3"/>
            <w:tcBorders>
              <w:top w:val="nil"/>
              <w:left w:val="nil"/>
              <w:bottom w:val="nil"/>
              <w:right w:val="nil"/>
            </w:tcBorders>
            <w:hideMark/>
          </w:tcPr>
          <w:p w14:paraId="0280F17C" w14:textId="77777777" w:rsidR="00A25DD0" w:rsidRPr="00744133" w:rsidRDefault="00A25DD0" w:rsidP="00F36D4C">
            <w:pPr>
              <w:spacing w:after="0" w:line="240" w:lineRule="auto"/>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A25DD0" w:rsidRPr="00744133" w14:paraId="78EE2135" w14:textId="77777777" w:rsidTr="00F36D4C">
        <w:trPr>
          <w:trHeight w:val="762"/>
        </w:trPr>
        <w:tc>
          <w:tcPr>
            <w:tcW w:w="816" w:type="dxa"/>
            <w:tcBorders>
              <w:top w:val="nil"/>
              <w:left w:val="nil"/>
              <w:bottom w:val="nil"/>
              <w:right w:val="nil"/>
            </w:tcBorders>
            <w:hideMark/>
          </w:tcPr>
          <w:p w14:paraId="1100C6D0" w14:textId="77777777" w:rsidR="00A25DD0" w:rsidRPr="00744133"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3862" w:type="dxa"/>
            <w:tcBorders>
              <w:top w:val="nil"/>
              <w:left w:val="nil"/>
              <w:bottom w:val="nil"/>
              <w:right w:val="nil"/>
            </w:tcBorders>
            <w:hideMark/>
          </w:tcPr>
          <w:p w14:paraId="65D7CA27"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22731F49"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3583FEE6"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3174" w:type="dxa"/>
            <w:gridSpan w:val="3"/>
            <w:tcBorders>
              <w:top w:val="nil"/>
              <w:left w:val="nil"/>
              <w:bottom w:val="nil"/>
              <w:right w:val="nil"/>
            </w:tcBorders>
            <w:hideMark/>
          </w:tcPr>
          <w:p w14:paraId="23D68D0E" w14:textId="75A2D181" w:rsidR="00A25DD0" w:rsidRPr="00744133" w:rsidRDefault="00A962DD" w:rsidP="00A962DD">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Рішення сільської ради від 18.</w:t>
            </w:r>
            <w:r w:rsidR="00503439">
              <w:rPr>
                <w:rFonts w:ascii="Times New Roman" w:eastAsia="Times New Roman" w:hAnsi="Times New Roman" w:cs="Times New Roman"/>
                <w:color w:val="000000"/>
                <w:sz w:val="12"/>
                <w:szCs w:val="12"/>
                <w:lang w:val="uk-UA" w:eastAsia="ru-RU"/>
              </w:rPr>
              <w:t>.09.2026</w:t>
            </w:r>
            <w:r w:rsidR="00503439" w:rsidRPr="00E4717D">
              <w:rPr>
                <w:rFonts w:ascii="Times New Roman" w:eastAsia="Times New Roman" w:hAnsi="Times New Roman" w:cs="Times New Roman"/>
                <w:color w:val="000000"/>
                <w:sz w:val="12"/>
                <w:szCs w:val="12"/>
                <w:lang w:val="uk-UA" w:eastAsia="ru-RU"/>
              </w:rPr>
              <w:t xml:space="preserve"> року №</w:t>
            </w:r>
            <w:r>
              <w:rPr>
                <w:rFonts w:ascii="Times New Roman" w:eastAsia="Times New Roman" w:hAnsi="Times New Roman" w:cs="Times New Roman"/>
                <w:color w:val="000000"/>
                <w:sz w:val="12"/>
                <w:szCs w:val="12"/>
                <w:lang w:val="uk-UA" w:eastAsia="ru-RU"/>
              </w:rPr>
              <w:t xml:space="preserve"> 3670</w:t>
            </w:r>
          </w:p>
        </w:tc>
      </w:tr>
      <w:tr w:rsidR="00A25DD0" w:rsidRPr="00744133" w14:paraId="6CC0DCAA" w14:textId="77777777" w:rsidTr="00F36D4C">
        <w:trPr>
          <w:trHeight w:val="462"/>
        </w:trPr>
        <w:tc>
          <w:tcPr>
            <w:tcW w:w="9971" w:type="dxa"/>
            <w:gridSpan w:val="7"/>
            <w:tcBorders>
              <w:top w:val="nil"/>
              <w:left w:val="nil"/>
              <w:bottom w:val="nil"/>
              <w:right w:val="nil"/>
            </w:tcBorders>
            <w:vAlign w:val="center"/>
            <w:hideMark/>
          </w:tcPr>
          <w:p w14:paraId="627CE743"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8"/>
                <w:szCs w:val="18"/>
                <w:lang w:eastAsia="ru-RU"/>
              </w:rPr>
            </w:pPr>
            <w:r w:rsidRPr="00744133">
              <w:rPr>
                <w:rFonts w:ascii="Times New Roman" w:eastAsia="Times New Roman" w:hAnsi="Times New Roman" w:cs="Times New Roman"/>
                <w:b/>
                <w:bCs/>
                <w:color w:val="000000"/>
                <w:sz w:val="18"/>
                <w:szCs w:val="18"/>
                <w:lang w:eastAsia="ru-RU"/>
              </w:rPr>
              <w:t>ПОКАЗНИКИ</w:t>
            </w:r>
            <w:r w:rsidRPr="00744133">
              <w:rPr>
                <w:rFonts w:ascii="Times New Roman" w:eastAsia="Times New Roman" w:hAnsi="Times New Roman" w:cs="Times New Roman"/>
                <w:b/>
                <w:bCs/>
                <w:color w:val="000000"/>
                <w:sz w:val="18"/>
                <w:szCs w:val="18"/>
                <w:lang w:eastAsia="ru-RU"/>
              </w:rPr>
              <w:br/>
              <w:t>міжбюджетних трансфертів з інших бюджетів</w:t>
            </w:r>
          </w:p>
        </w:tc>
      </w:tr>
      <w:tr w:rsidR="00A25DD0" w:rsidRPr="00744133" w14:paraId="12827A27" w14:textId="77777777" w:rsidTr="00F36D4C">
        <w:trPr>
          <w:trHeight w:val="222"/>
        </w:trPr>
        <w:tc>
          <w:tcPr>
            <w:tcW w:w="4678" w:type="dxa"/>
            <w:gridSpan w:val="2"/>
            <w:tcBorders>
              <w:top w:val="nil"/>
              <w:left w:val="nil"/>
              <w:bottom w:val="nil"/>
              <w:right w:val="nil"/>
            </w:tcBorders>
            <w:vAlign w:val="center"/>
            <w:hideMark/>
          </w:tcPr>
          <w:p w14:paraId="3DDE521B"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1055600000</w:t>
            </w:r>
          </w:p>
        </w:tc>
        <w:tc>
          <w:tcPr>
            <w:tcW w:w="1057" w:type="dxa"/>
            <w:tcBorders>
              <w:top w:val="nil"/>
              <w:left w:val="nil"/>
              <w:bottom w:val="nil"/>
              <w:right w:val="nil"/>
            </w:tcBorders>
            <w:hideMark/>
          </w:tcPr>
          <w:p w14:paraId="1500A277"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p>
        </w:tc>
        <w:tc>
          <w:tcPr>
            <w:tcW w:w="1062" w:type="dxa"/>
            <w:tcBorders>
              <w:top w:val="nil"/>
              <w:left w:val="nil"/>
              <w:bottom w:val="nil"/>
              <w:right w:val="nil"/>
            </w:tcBorders>
            <w:hideMark/>
          </w:tcPr>
          <w:p w14:paraId="54655BBD"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8" w:type="dxa"/>
            <w:tcBorders>
              <w:top w:val="nil"/>
              <w:left w:val="nil"/>
              <w:bottom w:val="nil"/>
              <w:right w:val="nil"/>
            </w:tcBorders>
            <w:hideMark/>
          </w:tcPr>
          <w:p w14:paraId="4F7D3774"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8" w:type="dxa"/>
            <w:tcBorders>
              <w:top w:val="nil"/>
              <w:left w:val="nil"/>
              <w:bottom w:val="nil"/>
              <w:right w:val="nil"/>
            </w:tcBorders>
            <w:hideMark/>
          </w:tcPr>
          <w:p w14:paraId="11C53629"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8" w:type="dxa"/>
            <w:tcBorders>
              <w:top w:val="nil"/>
              <w:left w:val="nil"/>
              <w:bottom w:val="nil"/>
              <w:right w:val="nil"/>
            </w:tcBorders>
            <w:hideMark/>
          </w:tcPr>
          <w:p w14:paraId="55BB6E47"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r>
      <w:tr w:rsidR="00A25DD0" w:rsidRPr="00744133" w14:paraId="65A94BE0" w14:textId="77777777" w:rsidTr="00F36D4C">
        <w:trPr>
          <w:trHeight w:val="379"/>
        </w:trPr>
        <w:tc>
          <w:tcPr>
            <w:tcW w:w="4678" w:type="dxa"/>
            <w:gridSpan w:val="2"/>
            <w:tcBorders>
              <w:top w:val="single" w:sz="4" w:space="0" w:color="000000"/>
              <w:left w:val="nil"/>
              <w:bottom w:val="nil"/>
              <w:right w:val="nil"/>
            </w:tcBorders>
            <w:hideMark/>
          </w:tcPr>
          <w:p w14:paraId="3294F446" w14:textId="77777777" w:rsidR="00A25DD0" w:rsidRPr="00744133" w:rsidRDefault="00A25DD0" w:rsidP="00F36D4C">
            <w:pPr>
              <w:spacing w:after="0" w:line="240" w:lineRule="auto"/>
              <w:jc w:val="center"/>
              <w:rPr>
                <w:rFonts w:ascii="Times New Roman" w:eastAsia="Times New Roman" w:hAnsi="Times New Roman" w:cs="Times New Roman"/>
                <w:i/>
                <w:iCs/>
                <w:color w:val="000000"/>
                <w:sz w:val="12"/>
                <w:szCs w:val="12"/>
                <w:lang w:eastAsia="ru-RU"/>
              </w:rPr>
            </w:pPr>
            <w:r w:rsidRPr="00744133">
              <w:rPr>
                <w:rFonts w:ascii="Times New Roman" w:eastAsia="Times New Roman" w:hAnsi="Times New Roman" w:cs="Times New Roman"/>
                <w:i/>
                <w:iCs/>
                <w:color w:val="000000"/>
                <w:sz w:val="12"/>
                <w:szCs w:val="12"/>
                <w:lang w:eastAsia="ru-RU"/>
              </w:rPr>
              <w:t>(код бюджету)</w:t>
            </w:r>
          </w:p>
        </w:tc>
        <w:tc>
          <w:tcPr>
            <w:tcW w:w="1057" w:type="dxa"/>
            <w:tcBorders>
              <w:top w:val="nil"/>
              <w:left w:val="nil"/>
              <w:bottom w:val="nil"/>
              <w:right w:val="nil"/>
            </w:tcBorders>
            <w:hideMark/>
          </w:tcPr>
          <w:p w14:paraId="176BED8F" w14:textId="77777777" w:rsidR="00A25DD0" w:rsidRPr="00744133" w:rsidRDefault="00A25DD0" w:rsidP="00F36D4C">
            <w:pPr>
              <w:spacing w:after="0" w:line="240" w:lineRule="auto"/>
              <w:jc w:val="center"/>
              <w:rPr>
                <w:rFonts w:ascii="Times New Roman" w:eastAsia="Times New Roman" w:hAnsi="Times New Roman" w:cs="Times New Roman"/>
                <w:i/>
                <w:iCs/>
                <w:color w:val="000000"/>
                <w:sz w:val="12"/>
                <w:szCs w:val="12"/>
                <w:lang w:eastAsia="ru-RU"/>
              </w:rPr>
            </w:pPr>
          </w:p>
        </w:tc>
        <w:tc>
          <w:tcPr>
            <w:tcW w:w="1062" w:type="dxa"/>
            <w:tcBorders>
              <w:top w:val="nil"/>
              <w:left w:val="nil"/>
              <w:bottom w:val="nil"/>
              <w:right w:val="nil"/>
            </w:tcBorders>
            <w:hideMark/>
          </w:tcPr>
          <w:p w14:paraId="22854F68"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8" w:type="dxa"/>
            <w:tcBorders>
              <w:top w:val="nil"/>
              <w:left w:val="nil"/>
              <w:bottom w:val="nil"/>
              <w:right w:val="nil"/>
            </w:tcBorders>
            <w:hideMark/>
          </w:tcPr>
          <w:p w14:paraId="6F44150E"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8" w:type="dxa"/>
            <w:tcBorders>
              <w:top w:val="nil"/>
              <w:left w:val="nil"/>
              <w:bottom w:val="nil"/>
              <w:right w:val="nil"/>
            </w:tcBorders>
            <w:hideMark/>
          </w:tcPr>
          <w:p w14:paraId="21E8B6D8"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8" w:type="dxa"/>
            <w:tcBorders>
              <w:top w:val="nil"/>
              <w:left w:val="nil"/>
              <w:bottom w:val="nil"/>
              <w:right w:val="nil"/>
            </w:tcBorders>
            <w:hideMark/>
          </w:tcPr>
          <w:p w14:paraId="77BB4093"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r>
      <w:tr w:rsidR="00A25DD0" w:rsidRPr="00744133" w14:paraId="36C70925" w14:textId="77777777" w:rsidTr="00F36D4C">
        <w:trPr>
          <w:trHeight w:val="282"/>
        </w:trPr>
        <w:tc>
          <w:tcPr>
            <w:tcW w:w="816" w:type="dxa"/>
            <w:tcBorders>
              <w:top w:val="nil"/>
              <w:left w:val="nil"/>
              <w:bottom w:val="nil"/>
              <w:right w:val="nil"/>
            </w:tcBorders>
            <w:hideMark/>
          </w:tcPr>
          <w:p w14:paraId="2AD0AF9C"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3862" w:type="dxa"/>
            <w:tcBorders>
              <w:top w:val="nil"/>
              <w:left w:val="nil"/>
              <w:bottom w:val="nil"/>
              <w:right w:val="nil"/>
            </w:tcBorders>
            <w:hideMark/>
          </w:tcPr>
          <w:p w14:paraId="22EDC858"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172B9530"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7E071545"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8" w:type="dxa"/>
            <w:tcBorders>
              <w:top w:val="nil"/>
              <w:left w:val="nil"/>
              <w:bottom w:val="nil"/>
              <w:right w:val="nil"/>
            </w:tcBorders>
            <w:hideMark/>
          </w:tcPr>
          <w:p w14:paraId="70C7F92A"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8" w:type="dxa"/>
            <w:tcBorders>
              <w:top w:val="nil"/>
              <w:left w:val="nil"/>
              <w:bottom w:val="nil"/>
              <w:right w:val="nil"/>
            </w:tcBorders>
            <w:hideMark/>
          </w:tcPr>
          <w:p w14:paraId="42AEBF43" w14:textId="77777777" w:rsidR="00A25DD0" w:rsidRPr="00744133" w:rsidRDefault="00A25DD0" w:rsidP="00F36D4C">
            <w:pPr>
              <w:spacing w:after="0" w:line="240" w:lineRule="auto"/>
              <w:rPr>
                <w:rFonts w:ascii="Times New Roman" w:eastAsia="Times New Roman" w:hAnsi="Times New Roman" w:cs="Times New Roman"/>
                <w:sz w:val="20"/>
                <w:szCs w:val="20"/>
                <w:lang w:eastAsia="ru-RU"/>
              </w:rPr>
            </w:pPr>
          </w:p>
        </w:tc>
        <w:tc>
          <w:tcPr>
            <w:tcW w:w="1058" w:type="dxa"/>
            <w:tcBorders>
              <w:top w:val="nil"/>
              <w:left w:val="nil"/>
              <w:bottom w:val="nil"/>
              <w:right w:val="nil"/>
            </w:tcBorders>
            <w:vAlign w:val="bottom"/>
            <w:hideMark/>
          </w:tcPr>
          <w:p w14:paraId="44EC42AF" w14:textId="77777777" w:rsidR="00A25DD0" w:rsidRPr="00744133" w:rsidRDefault="00A25DD0" w:rsidP="00F36D4C">
            <w:pPr>
              <w:spacing w:after="0" w:line="240" w:lineRule="auto"/>
              <w:jc w:val="right"/>
              <w:rPr>
                <w:rFonts w:ascii="Times New Roman" w:eastAsia="Times New Roman" w:hAnsi="Times New Roman" w:cs="Times New Roman"/>
                <w:i/>
                <w:iCs/>
                <w:color w:val="000000"/>
                <w:sz w:val="12"/>
                <w:szCs w:val="12"/>
                <w:lang w:eastAsia="ru-RU"/>
              </w:rPr>
            </w:pPr>
            <w:r w:rsidRPr="00744133">
              <w:rPr>
                <w:rFonts w:ascii="Times New Roman" w:eastAsia="Times New Roman" w:hAnsi="Times New Roman" w:cs="Times New Roman"/>
                <w:i/>
                <w:iCs/>
                <w:color w:val="000000"/>
                <w:sz w:val="12"/>
                <w:szCs w:val="12"/>
                <w:lang w:eastAsia="ru-RU"/>
              </w:rPr>
              <w:t>(грн)</w:t>
            </w:r>
          </w:p>
        </w:tc>
      </w:tr>
      <w:tr w:rsidR="00A25DD0" w:rsidRPr="00744133" w14:paraId="67B6799C" w14:textId="77777777" w:rsidTr="00F36D4C">
        <w:trPr>
          <w:trHeight w:val="1159"/>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0CB6948E" w14:textId="77777777" w:rsidR="00A25DD0" w:rsidRPr="00744133" w:rsidRDefault="00A25DD0" w:rsidP="00F36D4C">
            <w:pPr>
              <w:spacing w:after="0" w:line="240" w:lineRule="auto"/>
              <w:jc w:val="center"/>
              <w:rPr>
                <w:rFonts w:ascii="Times New Roman" w:eastAsia="Times New Roman" w:hAnsi="Times New Roman" w:cs="Times New Roman"/>
                <w:color w:val="000000"/>
                <w:sz w:val="10"/>
                <w:szCs w:val="10"/>
                <w:lang w:eastAsia="ru-RU"/>
              </w:rPr>
            </w:pPr>
            <w:r w:rsidRPr="00744133">
              <w:rPr>
                <w:rFonts w:ascii="Times New Roman" w:eastAsia="Times New Roman" w:hAnsi="Times New Roman" w:cs="Times New Roman"/>
                <w:color w:val="000000"/>
                <w:sz w:val="10"/>
                <w:szCs w:val="10"/>
                <w:lang w:eastAsia="ru-RU"/>
              </w:rPr>
              <w:t>Код Класифікації доходу бюджету/Код бюджету</w:t>
            </w:r>
          </w:p>
        </w:tc>
        <w:tc>
          <w:tcPr>
            <w:tcW w:w="3862" w:type="dxa"/>
            <w:tcBorders>
              <w:top w:val="single" w:sz="4" w:space="0" w:color="000000"/>
              <w:left w:val="nil"/>
              <w:bottom w:val="single" w:sz="4" w:space="0" w:color="000000"/>
              <w:right w:val="single" w:sz="4" w:space="0" w:color="000000"/>
            </w:tcBorders>
            <w:vAlign w:val="center"/>
            <w:hideMark/>
          </w:tcPr>
          <w:p w14:paraId="536DC355"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Найменування трансферту/ Найменування бюджету - надавача міжбюджетного трансферту</w:t>
            </w:r>
          </w:p>
        </w:tc>
        <w:tc>
          <w:tcPr>
            <w:tcW w:w="1057" w:type="dxa"/>
            <w:tcBorders>
              <w:top w:val="single" w:sz="4" w:space="0" w:color="000000"/>
              <w:left w:val="nil"/>
              <w:bottom w:val="single" w:sz="4" w:space="0" w:color="000000"/>
              <w:right w:val="single" w:sz="4" w:space="0" w:color="000000"/>
            </w:tcBorders>
            <w:vAlign w:val="center"/>
            <w:hideMark/>
          </w:tcPr>
          <w:p w14:paraId="34EB731D"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2025 рік (звіт)</w:t>
            </w:r>
          </w:p>
        </w:tc>
        <w:tc>
          <w:tcPr>
            <w:tcW w:w="1062" w:type="dxa"/>
            <w:tcBorders>
              <w:top w:val="single" w:sz="4" w:space="0" w:color="000000"/>
              <w:left w:val="nil"/>
              <w:bottom w:val="single" w:sz="4" w:space="0" w:color="000000"/>
              <w:right w:val="single" w:sz="4" w:space="0" w:color="000000"/>
            </w:tcBorders>
            <w:vAlign w:val="center"/>
            <w:hideMark/>
          </w:tcPr>
          <w:p w14:paraId="47ABF434"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2026 рік (затверджено)</w:t>
            </w:r>
          </w:p>
        </w:tc>
        <w:tc>
          <w:tcPr>
            <w:tcW w:w="1058" w:type="dxa"/>
            <w:tcBorders>
              <w:top w:val="single" w:sz="4" w:space="0" w:color="000000"/>
              <w:left w:val="nil"/>
              <w:bottom w:val="single" w:sz="4" w:space="0" w:color="000000"/>
              <w:right w:val="single" w:sz="4" w:space="0" w:color="000000"/>
            </w:tcBorders>
            <w:vAlign w:val="center"/>
            <w:hideMark/>
          </w:tcPr>
          <w:p w14:paraId="2AC45279"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2027 рік (план)</w:t>
            </w:r>
          </w:p>
        </w:tc>
        <w:tc>
          <w:tcPr>
            <w:tcW w:w="1058" w:type="dxa"/>
            <w:tcBorders>
              <w:top w:val="single" w:sz="4" w:space="0" w:color="000000"/>
              <w:left w:val="nil"/>
              <w:bottom w:val="single" w:sz="4" w:space="0" w:color="000000"/>
              <w:right w:val="single" w:sz="4" w:space="0" w:color="000000"/>
            </w:tcBorders>
            <w:vAlign w:val="center"/>
            <w:hideMark/>
          </w:tcPr>
          <w:p w14:paraId="489CAECB"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2028 рік (план)</w:t>
            </w:r>
          </w:p>
        </w:tc>
        <w:tc>
          <w:tcPr>
            <w:tcW w:w="1058" w:type="dxa"/>
            <w:tcBorders>
              <w:top w:val="single" w:sz="4" w:space="0" w:color="000000"/>
              <w:left w:val="nil"/>
              <w:bottom w:val="single" w:sz="4" w:space="0" w:color="000000"/>
              <w:right w:val="single" w:sz="4" w:space="0" w:color="000000"/>
            </w:tcBorders>
            <w:vAlign w:val="center"/>
            <w:hideMark/>
          </w:tcPr>
          <w:p w14:paraId="3DEA7C7C"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2029 рік (план)</w:t>
            </w:r>
          </w:p>
        </w:tc>
      </w:tr>
      <w:tr w:rsidR="00A25DD0" w:rsidRPr="00744133" w14:paraId="373D52A0"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5E644A55"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1</w:t>
            </w:r>
          </w:p>
        </w:tc>
        <w:tc>
          <w:tcPr>
            <w:tcW w:w="3862" w:type="dxa"/>
            <w:tcBorders>
              <w:top w:val="nil"/>
              <w:left w:val="nil"/>
              <w:bottom w:val="single" w:sz="4" w:space="0" w:color="000000"/>
              <w:right w:val="single" w:sz="4" w:space="0" w:color="000000"/>
            </w:tcBorders>
            <w:vAlign w:val="center"/>
            <w:hideMark/>
          </w:tcPr>
          <w:p w14:paraId="488497F6"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2</w:t>
            </w:r>
          </w:p>
        </w:tc>
        <w:tc>
          <w:tcPr>
            <w:tcW w:w="1057" w:type="dxa"/>
            <w:tcBorders>
              <w:top w:val="nil"/>
              <w:left w:val="nil"/>
              <w:bottom w:val="single" w:sz="4" w:space="0" w:color="000000"/>
              <w:right w:val="single" w:sz="4" w:space="0" w:color="000000"/>
            </w:tcBorders>
            <w:vAlign w:val="center"/>
            <w:hideMark/>
          </w:tcPr>
          <w:p w14:paraId="21C6A697"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3</w:t>
            </w:r>
          </w:p>
        </w:tc>
        <w:tc>
          <w:tcPr>
            <w:tcW w:w="1062" w:type="dxa"/>
            <w:tcBorders>
              <w:top w:val="nil"/>
              <w:left w:val="nil"/>
              <w:bottom w:val="single" w:sz="4" w:space="0" w:color="000000"/>
              <w:right w:val="single" w:sz="4" w:space="0" w:color="000000"/>
            </w:tcBorders>
            <w:vAlign w:val="center"/>
            <w:hideMark/>
          </w:tcPr>
          <w:p w14:paraId="5CF1A9BF"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4</w:t>
            </w:r>
          </w:p>
        </w:tc>
        <w:tc>
          <w:tcPr>
            <w:tcW w:w="1058" w:type="dxa"/>
            <w:tcBorders>
              <w:top w:val="nil"/>
              <w:left w:val="nil"/>
              <w:bottom w:val="single" w:sz="4" w:space="0" w:color="000000"/>
              <w:right w:val="single" w:sz="4" w:space="0" w:color="000000"/>
            </w:tcBorders>
            <w:vAlign w:val="center"/>
            <w:hideMark/>
          </w:tcPr>
          <w:p w14:paraId="3E09FBBF"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5</w:t>
            </w:r>
          </w:p>
        </w:tc>
        <w:tc>
          <w:tcPr>
            <w:tcW w:w="1058" w:type="dxa"/>
            <w:tcBorders>
              <w:top w:val="nil"/>
              <w:left w:val="nil"/>
              <w:bottom w:val="single" w:sz="4" w:space="0" w:color="000000"/>
              <w:right w:val="single" w:sz="4" w:space="0" w:color="000000"/>
            </w:tcBorders>
            <w:vAlign w:val="center"/>
            <w:hideMark/>
          </w:tcPr>
          <w:p w14:paraId="200BB5CA"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6</w:t>
            </w:r>
          </w:p>
        </w:tc>
        <w:tc>
          <w:tcPr>
            <w:tcW w:w="1058" w:type="dxa"/>
            <w:tcBorders>
              <w:top w:val="nil"/>
              <w:left w:val="nil"/>
              <w:bottom w:val="single" w:sz="4" w:space="0" w:color="000000"/>
              <w:right w:val="single" w:sz="4" w:space="0" w:color="000000"/>
            </w:tcBorders>
            <w:vAlign w:val="center"/>
            <w:hideMark/>
          </w:tcPr>
          <w:p w14:paraId="7C49D355"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7</w:t>
            </w:r>
          </w:p>
        </w:tc>
      </w:tr>
      <w:tr w:rsidR="00A25DD0" w:rsidRPr="00744133" w14:paraId="3E860194" w14:textId="77777777" w:rsidTr="00F36D4C">
        <w:trPr>
          <w:trHeight w:val="282"/>
        </w:trPr>
        <w:tc>
          <w:tcPr>
            <w:tcW w:w="9971" w:type="dxa"/>
            <w:gridSpan w:val="7"/>
            <w:tcBorders>
              <w:top w:val="single" w:sz="4" w:space="0" w:color="000000"/>
              <w:left w:val="single" w:sz="4" w:space="0" w:color="000000"/>
              <w:bottom w:val="single" w:sz="4" w:space="0" w:color="000000"/>
              <w:right w:val="single" w:sz="4" w:space="0" w:color="000000"/>
            </w:tcBorders>
            <w:vAlign w:val="center"/>
            <w:hideMark/>
          </w:tcPr>
          <w:p w14:paraId="46978995"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І. Трансферти до загального фонду бюджету</w:t>
            </w:r>
          </w:p>
        </w:tc>
      </w:tr>
      <w:tr w:rsidR="00A25DD0" w:rsidRPr="00744133" w14:paraId="5AE5B456" w14:textId="77777777" w:rsidTr="00F36D4C">
        <w:trPr>
          <w:trHeight w:val="1320"/>
        </w:trPr>
        <w:tc>
          <w:tcPr>
            <w:tcW w:w="816" w:type="dxa"/>
            <w:tcBorders>
              <w:top w:val="nil"/>
              <w:left w:val="single" w:sz="4" w:space="0" w:color="000000"/>
              <w:bottom w:val="single" w:sz="4" w:space="0" w:color="000000"/>
              <w:right w:val="single" w:sz="4" w:space="0" w:color="000000"/>
            </w:tcBorders>
            <w:hideMark/>
          </w:tcPr>
          <w:p w14:paraId="35F76C8C"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41021400</w:t>
            </w:r>
          </w:p>
        </w:tc>
        <w:tc>
          <w:tcPr>
            <w:tcW w:w="3862" w:type="dxa"/>
            <w:tcBorders>
              <w:top w:val="nil"/>
              <w:left w:val="nil"/>
              <w:bottom w:val="single" w:sz="4" w:space="0" w:color="000000"/>
              <w:right w:val="single" w:sz="4" w:space="0" w:color="000000"/>
            </w:tcBorders>
            <w:hideMark/>
          </w:tcPr>
          <w:p w14:paraId="700C1245"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Додаткова дотація з державного бюджету місцевим бюджетам на здійснення повноважень органів місцевого самоврядування на деокупованих, тимчасово окупованих та інших територіях України, що зазнали негативного впливу у зв’язку з повномасштабною збройною агресією Російської Федерації</w:t>
            </w:r>
          </w:p>
        </w:tc>
        <w:tc>
          <w:tcPr>
            <w:tcW w:w="1057" w:type="dxa"/>
            <w:tcBorders>
              <w:top w:val="nil"/>
              <w:left w:val="nil"/>
              <w:bottom w:val="single" w:sz="4" w:space="0" w:color="000000"/>
              <w:right w:val="single" w:sz="4" w:space="0" w:color="000000"/>
            </w:tcBorders>
            <w:hideMark/>
          </w:tcPr>
          <w:p w14:paraId="1A25D1FC"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37F58032"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17 534 900</w:t>
            </w:r>
          </w:p>
        </w:tc>
        <w:tc>
          <w:tcPr>
            <w:tcW w:w="1058" w:type="dxa"/>
            <w:tcBorders>
              <w:top w:val="nil"/>
              <w:left w:val="nil"/>
              <w:bottom w:val="single" w:sz="4" w:space="0" w:color="000000"/>
              <w:right w:val="single" w:sz="4" w:space="0" w:color="000000"/>
            </w:tcBorders>
            <w:hideMark/>
          </w:tcPr>
          <w:p w14:paraId="6043DB39"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63E0A7A"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524ABF5"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41474B12"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39443B62"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9900000000</w:t>
            </w:r>
          </w:p>
        </w:tc>
        <w:tc>
          <w:tcPr>
            <w:tcW w:w="3862" w:type="dxa"/>
            <w:tcBorders>
              <w:top w:val="nil"/>
              <w:left w:val="nil"/>
              <w:bottom w:val="single" w:sz="4" w:space="0" w:color="000000"/>
              <w:right w:val="single" w:sz="4" w:space="0" w:color="000000"/>
            </w:tcBorders>
            <w:hideMark/>
          </w:tcPr>
          <w:p w14:paraId="09A6E6E9"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62F536FC"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62" w:type="dxa"/>
            <w:tcBorders>
              <w:top w:val="nil"/>
              <w:left w:val="nil"/>
              <w:bottom w:val="single" w:sz="4" w:space="0" w:color="000000"/>
              <w:right w:val="single" w:sz="4" w:space="0" w:color="000000"/>
            </w:tcBorders>
            <w:hideMark/>
          </w:tcPr>
          <w:p w14:paraId="744B402E"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17 534 900</w:t>
            </w:r>
          </w:p>
        </w:tc>
        <w:tc>
          <w:tcPr>
            <w:tcW w:w="1058" w:type="dxa"/>
            <w:tcBorders>
              <w:top w:val="nil"/>
              <w:left w:val="nil"/>
              <w:bottom w:val="single" w:sz="4" w:space="0" w:color="000000"/>
              <w:right w:val="single" w:sz="4" w:space="0" w:color="000000"/>
            </w:tcBorders>
            <w:hideMark/>
          </w:tcPr>
          <w:p w14:paraId="05EA0E5D"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7F35BDC1"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4BBD8940"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0C8284CB" w14:textId="77777777" w:rsidTr="00F36D4C">
        <w:trPr>
          <w:trHeight w:val="582"/>
        </w:trPr>
        <w:tc>
          <w:tcPr>
            <w:tcW w:w="816" w:type="dxa"/>
            <w:tcBorders>
              <w:top w:val="nil"/>
              <w:left w:val="single" w:sz="4" w:space="0" w:color="000000"/>
              <w:bottom w:val="single" w:sz="4" w:space="0" w:color="000000"/>
              <w:right w:val="single" w:sz="4" w:space="0" w:color="000000"/>
            </w:tcBorders>
            <w:hideMark/>
          </w:tcPr>
          <w:p w14:paraId="6717BDD0"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41031100</w:t>
            </w:r>
          </w:p>
        </w:tc>
        <w:tc>
          <w:tcPr>
            <w:tcW w:w="3862" w:type="dxa"/>
            <w:tcBorders>
              <w:top w:val="nil"/>
              <w:left w:val="nil"/>
              <w:bottom w:val="single" w:sz="4" w:space="0" w:color="000000"/>
              <w:right w:val="single" w:sz="4" w:space="0" w:color="000000"/>
            </w:tcBorders>
            <w:hideMark/>
          </w:tcPr>
          <w:p w14:paraId="14D9D152"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Субвенція з державного бюджету місцевим бюджетам на забезпечення харчуванням учнів закладів загальної середньої освіти</w:t>
            </w:r>
          </w:p>
        </w:tc>
        <w:tc>
          <w:tcPr>
            <w:tcW w:w="1057" w:type="dxa"/>
            <w:tcBorders>
              <w:top w:val="nil"/>
              <w:left w:val="nil"/>
              <w:bottom w:val="single" w:sz="4" w:space="0" w:color="000000"/>
              <w:right w:val="single" w:sz="4" w:space="0" w:color="000000"/>
            </w:tcBorders>
            <w:hideMark/>
          </w:tcPr>
          <w:p w14:paraId="033FFAD4"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1 913 612</w:t>
            </w:r>
          </w:p>
        </w:tc>
        <w:tc>
          <w:tcPr>
            <w:tcW w:w="1062" w:type="dxa"/>
            <w:tcBorders>
              <w:top w:val="nil"/>
              <w:left w:val="nil"/>
              <w:bottom w:val="single" w:sz="4" w:space="0" w:color="000000"/>
              <w:right w:val="single" w:sz="4" w:space="0" w:color="000000"/>
            </w:tcBorders>
            <w:hideMark/>
          </w:tcPr>
          <w:p w14:paraId="488647CB"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3 255 000</w:t>
            </w:r>
          </w:p>
        </w:tc>
        <w:tc>
          <w:tcPr>
            <w:tcW w:w="1058" w:type="dxa"/>
            <w:tcBorders>
              <w:top w:val="nil"/>
              <w:left w:val="nil"/>
              <w:bottom w:val="single" w:sz="4" w:space="0" w:color="000000"/>
              <w:right w:val="single" w:sz="4" w:space="0" w:color="000000"/>
            </w:tcBorders>
            <w:hideMark/>
          </w:tcPr>
          <w:p w14:paraId="627D1A1A"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745F42BD"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05905110"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2F340536"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062D1925"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9900000000</w:t>
            </w:r>
          </w:p>
        </w:tc>
        <w:tc>
          <w:tcPr>
            <w:tcW w:w="3862" w:type="dxa"/>
            <w:tcBorders>
              <w:top w:val="nil"/>
              <w:left w:val="nil"/>
              <w:bottom w:val="single" w:sz="4" w:space="0" w:color="000000"/>
              <w:right w:val="single" w:sz="4" w:space="0" w:color="000000"/>
            </w:tcBorders>
            <w:hideMark/>
          </w:tcPr>
          <w:p w14:paraId="0B2A592A"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72AB66FD"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1 913 612</w:t>
            </w:r>
          </w:p>
        </w:tc>
        <w:tc>
          <w:tcPr>
            <w:tcW w:w="1062" w:type="dxa"/>
            <w:tcBorders>
              <w:top w:val="nil"/>
              <w:left w:val="nil"/>
              <w:bottom w:val="single" w:sz="4" w:space="0" w:color="000000"/>
              <w:right w:val="single" w:sz="4" w:space="0" w:color="000000"/>
            </w:tcBorders>
            <w:hideMark/>
          </w:tcPr>
          <w:p w14:paraId="349AE3BC"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3 255 000</w:t>
            </w:r>
          </w:p>
        </w:tc>
        <w:tc>
          <w:tcPr>
            <w:tcW w:w="1058" w:type="dxa"/>
            <w:tcBorders>
              <w:top w:val="nil"/>
              <w:left w:val="nil"/>
              <w:bottom w:val="single" w:sz="4" w:space="0" w:color="000000"/>
              <w:right w:val="single" w:sz="4" w:space="0" w:color="000000"/>
            </w:tcBorders>
            <w:hideMark/>
          </w:tcPr>
          <w:p w14:paraId="351F6576"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10842242"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822EEE8"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64046221" w14:textId="77777777" w:rsidTr="00F36D4C">
        <w:trPr>
          <w:trHeight w:val="402"/>
        </w:trPr>
        <w:tc>
          <w:tcPr>
            <w:tcW w:w="816" w:type="dxa"/>
            <w:tcBorders>
              <w:top w:val="nil"/>
              <w:left w:val="single" w:sz="4" w:space="0" w:color="000000"/>
              <w:bottom w:val="single" w:sz="4" w:space="0" w:color="000000"/>
              <w:right w:val="single" w:sz="4" w:space="0" w:color="000000"/>
            </w:tcBorders>
            <w:hideMark/>
          </w:tcPr>
          <w:p w14:paraId="79B8B4AB"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41033900</w:t>
            </w:r>
          </w:p>
        </w:tc>
        <w:tc>
          <w:tcPr>
            <w:tcW w:w="3862" w:type="dxa"/>
            <w:tcBorders>
              <w:top w:val="nil"/>
              <w:left w:val="nil"/>
              <w:bottom w:val="single" w:sz="4" w:space="0" w:color="000000"/>
              <w:right w:val="single" w:sz="4" w:space="0" w:color="000000"/>
            </w:tcBorders>
            <w:hideMark/>
          </w:tcPr>
          <w:p w14:paraId="3DF7EBF9"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Освітня субвенція з державного бюджету місцевим бюджетам</w:t>
            </w:r>
          </w:p>
        </w:tc>
        <w:tc>
          <w:tcPr>
            <w:tcW w:w="1057" w:type="dxa"/>
            <w:tcBorders>
              <w:top w:val="nil"/>
              <w:left w:val="nil"/>
              <w:bottom w:val="single" w:sz="4" w:space="0" w:color="000000"/>
              <w:right w:val="single" w:sz="4" w:space="0" w:color="000000"/>
            </w:tcBorders>
            <w:hideMark/>
          </w:tcPr>
          <w:p w14:paraId="6B248001"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58 276 200</w:t>
            </w:r>
          </w:p>
        </w:tc>
        <w:tc>
          <w:tcPr>
            <w:tcW w:w="1062" w:type="dxa"/>
            <w:tcBorders>
              <w:top w:val="nil"/>
              <w:left w:val="nil"/>
              <w:bottom w:val="single" w:sz="4" w:space="0" w:color="000000"/>
              <w:right w:val="single" w:sz="4" w:space="0" w:color="000000"/>
            </w:tcBorders>
            <w:hideMark/>
          </w:tcPr>
          <w:p w14:paraId="724F8A51"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55 760 300</w:t>
            </w:r>
          </w:p>
        </w:tc>
        <w:tc>
          <w:tcPr>
            <w:tcW w:w="1058" w:type="dxa"/>
            <w:tcBorders>
              <w:top w:val="nil"/>
              <w:left w:val="nil"/>
              <w:bottom w:val="single" w:sz="4" w:space="0" w:color="000000"/>
              <w:right w:val="single" w:sz="4" w:space="0" w:color="000000"/>
            </w:tcBorders>
            <w:hideMark/>
          </w:tcPr>
          <w:p w14:paraId="707A2B40"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71 570 700</w:t>
            </w:r>
          </w:p>
        </w:tc>
        <w:tc>
          <w:tcPr>
            <w:tcW w:w="1058" w:type="dxa"/>
            <w:tcBorders>
              <w:top w:val="nil"/>
              <w:left w:val="nil"/>
              <w:bottom w:val="single" w:sz="4" w:space="0" w:color="000000"/>
              <w:right w:val="single" w:sz="4" w:space="0" w:color="000000"/>
            </w:tcBorders>
            <w:hideMark/>
          </w:tcPr>
          <w:p w14:paraId="19DA30C3"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76 509 100</w:t>
            </w:r>
          </w:p>
        </w:tc>
        <w:tc>
          <w:tcPr>
            <w:tcW w:w="1058" w:type="dxa"/>
            <w:tcBorders>
              <w:top w:val="nil"/>
              <w:left w:val="nil"/>
              <w:bottom w:val="single" w:sz="4" w:space="0" w:color="000000"/>
              <w:right w:val="single" w:sz="4" w:space="0" w:color="000000"/>
            </w:tcBorders>
            <w:hideMark/>
          </w:tcPr>
          <w:p w14:paraId="628D5BB7"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80 411 000</w:t>
            </w:r>
          </w:p>
        </w:tc>
      </w:tr>
      <w:tr w:rsidR="00A25DD0" w:rsidRPr="00744133" w14:paraId="3D7EC793"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17358659"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9900000000</w:t>
            </w:r>
          </w:p>
        </w:tc>
        <w:tc>
          <w:tcPr>
            <w:tcW w:w="3862" w:type="dxa"/>
            <w:tcBorders>
              <w:top w:val="nil"/>
              <w:left w:val="nil"/>
              <w:bottom w:val="single" w:sz="4" w:space="0" w:color="000000"/>
              <w:right w:val="single" w:sz="4" w:space="0" w:color="000000"/>
            </w:tcBorders>
            <w:hideMark/>
          </w:tcPr>
          <w:p w14:paraId="7B6FCF8F"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0B7A88E1"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58 276 200</w:t>
            </w:r>
          </w:p>
        </w:tc>
        <w:tc>
          <w:tcPr>
            <w:tcW w:w="1062" w:type="dxa"/>
            <w:tcBorders>
              <w:top w:val="nil"/>
              <w:left w:val="nil"/>
              <w:bottom w:val="single" w:sz="4" w:space="0" w:color="000000"/>
              <w:right w:val="single" w:sz="4" w:space="0" w:color="000000"/>
            </w:tcBorders>
            <w:hideMark/>
          </w:tcPr>
          <w:p w14:paraId="76E1D0D0"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55 760 300</w:t>
            </w:r>
          </w:p>
        </w:tc>
        <w:tc>
          <w:tcPr>
            <w:tcW w:w="1058" w:type="dxa"/>
            <w:tcBorders>
              <w:top w:val="nil"/>
              <w:left w:val="nil"/>
              <w:bottom w:val="single" w:sz="4" w:space="0" w:color="000000"/>
              <w:right w:val="single" w:sz="4" w:space="0" w:color="000000"/>
            </w:tcBorders>
            <w:hideMark/>
          </w:tcPr>
          <w:p w14:paraId="5014BACA"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71 570 700</w:t>
            </w:r>
          </w:p>
        </w:tc>
        <w:tc>
          <w:tcPr>
            <w:tcW w:w="1058" w:type="dxa"/>
            <w:tcBorders>
              <w:top w:val="nil"/>
              <w:left w:val="nil"/>
              <w:bottom w:val="single" w:sz="4" w:space="0" w:color="000000"/>
              <w:right w:val="single" w:sz="4" w:space="0" w:color="000000"/>
            </w:tcBorders>
            <w:hideMark/>
          </w:tcPr>
          <w:p w14:paraId="464EC1B5"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76 509 100</w:t>
            </w:r>
          </w:p>
        </w:tc>
        <w:tc>
          <w:tcPr>
            <w:tcW w:w="1058" w:type="dxa"/>
            <w:tcBorders>
              <w:top w:val="nil"/>
              <w:left w:val="nil"/>
              <w:bottom w:val="single" w:sz="4" w:space="0" w:color="000000"/>
              <w:right w:val="single" w:sz="4" w:space="0" w:color="000000"/>
            </w:tcBorders>
            <w:hideMark/>
          </w:tcPr>
          <w:p w14:paraId="566A0CED"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80 411 000</w:t>
            </w:r>
          </w:p>
        </w:tc>
      </w:tr>
      <w:tr w:rsidR="00A25DD0" w:rsidRPr="00744133" w14:paraId="1B5D424F" w14:textId="77777777" w:rsidTr="00F36D4C">
        <w:trPr>
          <w:trHeight w:val="582"/>
        </w:trPr>
        <w:tc>
          <w:tcPr>
            <w:tcW w:w="816" w:type="dxa"/>
            <w:tcBorders>
              <w:top w:val="nil"/>
              <w:left w:val="single" w:sz="4" w:space="0" w:color="000000"/>
              <w:bottom w:val="single" w:sz="4" w:space="0" w:color="000000"/>
              <w:right w:val="single" w:sz="4" w:space="0" w:color="000000"/>
            </w:tcBorders>
            <w:hideMark/>
          </w:tcPr>
          <w:p w14:paraId="43BB2652"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41035400</w:t>
            </w:r>
          </w:p>
        </w:tc>
        <w:tc>
          <w:tcPr>
            <w:tcW w:w="3862" w:type="dxa"/>
            <w:tcBorders>
              <w:top w:val="nil"/>
              <w:left w:val="nil"/>
              <w:bottom w:val="single" w:sz="4" w:space="0" w:color="000000"/>
              <w:right w:val="single" w:sz="4" w:space="0" w:color="000000"/>
            </w:tcBorders>
            <w:hideMark/>
          </w:tcPr>
          <w:p w14:paraId="7DBA0269"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Субвенція з державного бюджету місцевим бюджетам на надання державної підтримки особам з особливими освітніми потребами</w:t>
            </w:r>
          </w:p>
        </w:tc>
        <w:tc>
          <w:tcPr>
            <w:tcW w:w="1057" w:type="dxa"/>
            <w:tcBorders>
              <w:top w:val="nil"/>
              <w:left w:val="nil"/>
              <w:bottom w:val="single" w:sz="4" w:space="0" w:color="000000"/>
              <w:right w:val="single" w:sz="4" w:space="0" w:color="000000"/>
            </w:tcBorders>
            <w:hideMark/>
          </w:tcPr>
          <w:p w14:paraId="63FB6230"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267 600</w:t>
            </w:r>
          </w:p>
        </w:tc>
        <w:tc>
          <w:tcPr>
            <w:tcW w:w="1062" w:type="dxa"/>
            <w:tcBorders>
              <w:top w:val="nil"/>
              <w:left w:val="nil"/>
              <w:bottom w:val="single" w:sz="4" w:space="0" w:color="000000"/>
              <w:right w:val="single" w:sz="4" w:space="0" w:color="000000"/>
            </w:tcBorders>
            <w:hideMark/>
          </w:tcPr>
          <w:p w14:paraId="3DF2C8F1"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259 400</w:t>
            </w:r>
          </w:p>
        </w:tc>
        <w:tc>
          <w:tcPr>
            <w:tcW w:w="1058" w:type="dxa"/>
            <w:tcBorders>
              <w:top w:val="nil"/>
              <w:left w:val="nil"/>
              <w:bottom w:val="single" w:sz="4" w:space="0" w:color="000000"/>
              <w:right w:val="single" w:sz="4" w:space="0" w:color="000000"/>
            </w:tcBorders>
            <w:hideMark/>
          </w:tcPr>
          <w:p w14:paraId="2613A8E8"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5B43A093"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4C740E81"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552EF3E1"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63C58333"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9900000000</w:t>
            </w:r>
          </w:p>
        </w:tc>
        <w:tc>
          <w:tcPr>
            <w:tcW w:w="3862" w:type="dxa"/>
            <w:tcBorders>
              <w:top w:val="nil"/>
              <w:left w:val="nil"/>
              <w:bottom w:val="single" w:sz="4" w:space="0" w:color="000000"/>
              <w:right w:val="single" w:sz="4" w:space="0" w:color="000000"/>
            </w:tcBorders>
            <w:hideMark/>
          </w:tcPr>
          <w:p w14:paraId="2B4725B4"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637E2CA0"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267 600</w:t>
            </w:r>
          </w:p>
        </w:tc>
        <w:tc>
          <w:tcPr>
            <w:tcW w:w="1062" w:type="dxa"/>
            <w:tcBorders>
              <w:top w:val="nil"/>
              <w:left w:val="nil"/>
              <w:bottom w:val="single" w:sz="4" w:space="0" w:color="000000"/>
              <w:right w:val="single" w:sz="4" w:space="0" w:color="000000"/>
            </w:tcBorders>
            <w:hideMark/>
          </w:tcPr>
          <w:p w14:paraId="7A82E5D7"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259 400</w:t>
            </w:r>
          </w:p>
        </w:tc>
        <w:tc>
          <w:tcPr>
            <w:tcW w:w="1058" w:type="dxa"/>
            <w:tcBorders>
              <w:top w:val="nil"/>
              <w:left w:val="nil"/>
              <w:bottom w:val="single" w:sz="4" w:space="0" w:color="000000"/>
              <w:right w:val="single" w:sz="4" w:space="0" w:color="000000"/>
            </w:tcBorders>
            <w:hideMark/>
          </w:tcPr>
          <w:p w14:paraId="0AB862A5"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5EACF908"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CDA7E60"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70F775BF" w14:textId="77777777" w:rsidTr="00F36D4C">
        <w:trPr>
          <w:trHeight w:val="942"/>
        </w:trPr>
        <w:tc>
          <w:tcPr>
            <w:tcW w:w="816" w:type="dxa"/>
            <w:tcBorders>
              <w:top w:val="nil"/>
              <w:left w:val="single" w:sz="4" w:space="0" w:color="000000"/>
              <w:bottom w:val="single" w:sz="4" w:space="0" w:color="000000"/>
              <w:right w:val="single" w:sz="4" w:space="0" w:color="000000"/>
            </w:tcBorders>
            <w:hideMark/>
          </w:tcPr>
          <w:p w14:paraId="054ED1C3"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41036000</w:t>
            </w:r>
          </w:p>
        </w:tc>
        <w:tc>
          <w:tcPr>
            <w:tcW w:w="3862" w:type="dxa"/>
            <w:tcBorders>
              <w:top w:val="nil"/>
              <w:left w:val="nil"/>
              <w:bottom w:val="single" w:sz="4" w:space="0" w:color="000000"/>
              <w:right w:val="single" w:sz="4" w:space="0" w:color="000000"/>
            </w:tcBorders>
            <w:hideMark/>
          </w:tcPr>
          <w:p w14:paraId="3BD1E335"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057" w:type="dxa"/>
            <w:tcBorders>
              <w:top w:val="nil"/>
              <w:left w:val="nil"/>
              <w:bottom w:val="single" w:sz="4" w:space="0" w:color="000000"/>
              <w:right w:val="single" w:sz="4" w:space="0" w:color="000000"/>
            </w:tcBorders>
            <w:hideMark/>
          </w:tcPr>
          <w:p w14:paraId="7E063906"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1 277 985</w:t>
            </w:r>
          </w:p>
        </w:tc>
        <w:tc>
          <w:tcPr>
            <w:tcW w:w="1062" w:type="dxa"/>
            <w:tcBorders>
              <w:top w:val="nil"/>
              <w:left w:val="nil"/>
              <w:bottom w:val="single" w:sz="4" w:space="0" w:color="000000"/>
              <w:right w:val="single" w:sz="4" w:space="0" w:color="000000"/>
            </w:tcBorders>
            <w:hideMark/>
          </w:tcPr>
          <w:p w14:paraId="4FC6940A"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177 800</w:t>
            </w:r>
          </w:p>
        </w:tc>
        <w:tc>
          <w:tcPr>
            <w:tcW w:w="1058" w:type="dxa"/>
            <w:tcBorders>
              <w:top w:val="nil"/>
              <w:left w:val="nil"/>
              <w:bottom w:val="single" w:sz="4" w:space="0" w:color="000000"/>
              <w:right w:val="single" w:sz="4" w:space="0" w:color="000000"/>
            </w:tcBorders>
            <w:hideMark/>
          </w:tcPr>
          <w:p w14:paraId="102A1D07"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AA83D68"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63488A88"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327E8CBE"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606D0144"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9900000000</w:t>
            </w:r>
          </w:p>
        </w:tc>
        <w:tc>
          <w:tcPr>
            <w:tcW w:w="3862" w:type="dxa"/>
            <w:tcBorders>
              <w:top w:val="nil"/>
              <w:left w:val="nil"/>
              <w:bottom w:val="single" w:sz="4" w:space="0" w:color="000000"/>
              <w:right w:val="single" w:sz="4" w:space="0" w:color="000000"/>
            </w:tcBorders>
            <w:hideMark/>
          </w:tcPr>
          <w:p w14:paraId="50D688A9"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51459801"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1 277 985</w:t>
            </w:r>
          </w:p>
        </w:tc>
        <w:tc>
          <w:tcPr>
            <w:tcW w:w="1062" w:type="dxa"/>
            <w:tcBorders>
              <w:top w:val="nil"/>
              <w:left w:val="nil"/>
              <w:bottom w:val="single" w:sz="4" w:space="0" w:color="000000"/>
              <w:right w:val="single" w:sz="4" w:space="0" w:color="000000"/>
            </w:tcBorders>
            <w:hideMark/>
          </w:tcPr>
          <w:p w14:paraId="75E54BAE"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177 800</w:t>
            </w:r>
          </w:p>
        </w:tc>
        <w:tc>
          <w:tcPr>
            <w:tcW w:w="1058" w:type="dxa"/>
            <w:tcBorders>
              <w:top w:val="nil"/>
              <w:left w:val="nil"/>
              <w:bottom w:val="single" w:sz="4" w:space="0" w:color="000000"/>
              <w:right w:val="single" w:sz="4" w:space="0" w:color="000000"/>
            </w:tcBorders>
            <w:hideMark/>
          </w:tcPr>
          <w:p w14:paraId="789552EF"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139B9D6D"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53F32927"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330C7261" w14:textId="77777777" w:rsidTr="00F36D4C">
        <w:trPr>
          <w:trHeight w:val="762"/>
        </w:trPr>
        <w:tc>
          <w:tcPr>
            <w:tcW w:w="816" w:type="dxa"/>
            <w:tcBorders>
              <w:top w:val="nil"/>
              <w:left w:val="single" w:sz="4" w:space="0" w:color="000000"/>
              <w:bottom w:val="single" w:sz="4" w:space="0" w:color="000000"/>
              <w:right w:val="single" w:sz="4" w:space="0" w:color="000000"/>
            </w:tcBorders>
            <w:hideMark/>
          </w:tcPr>
          <w:p w14:paraId="3BEA2B1E"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41036300</w:t>
            </w:r>
          </w:p>
        </w:tc>
        <w:tc>
          <w:tcPr>
            <w:tcW w:w="3862" w:type="dxa"/>
            <w:tcBorders>
              <w:top w:val="nil"/>
              <w:left w:val="nil"/>
              <w:bottom w:val="single" w:sz="4" w:space="0" w:color="000000"/>
              <w:right w:val="single" w:sz="4" w:space="0" w:color="000000"/>
            </w:tcBorders>
            <w:hideMark/>
          </w:tcPr>
          <w:p w14:paraId="2184EC6D"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057" w:type="dxa"/>
            <w:tcBorders>
              <w:top w:val="nil"/>
              <w:left w:val="nil"/>
              <w:bottom w:val="single" w:sz="4" w:space="0" w:color="000000"/>
              <w:right w:val="single" w:sz="4" w:space="0" w:color="000000"/>
            </w:tcBorders>
            <w:hideMark/>
          </w:tcPr>
          <w:p w14:paraId="036ED2DD"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5 051 484</w:t>
            </w:r>
          </w:p>
        </w:tc>
        <w:tc>
          <w:tcPr>
            <w:tcW w:w="1062" w:type="dxa"/>
            <w:tcBorders>
              <w:top w:val="nil"/>
              <w:left w:val="nil"/>
              <w:bottom w:val="single" w:sz="4" w:space="0" w:color="000000"/>
              <w:right w:val="single" w:sz="4" w:space="0" w:color="000000"/>
            </w:tcBorders>
            <w:hideMark/>
          </w:tcPr>
          <w:p w14:paraId="4D9C23C7"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4 641 800</w:t>
            </w:r>
          </w:p>
        </w:tc>
        <w:tc>
          <w:tcPr>
            <w:tcW w:w="1058" w:type="dxa"/>
            <w:tcBorders>
              <w:top w:val="nil"/>
              <w:left w:val="nil"/>
              <w:bottom w:val="single" w:sz="4" w:space="0" w:color="000000"/>
              <w:right w:val="single" w:sz="4" w:space="0" w:color="000000"/>
            </w:tcBorders>
            <w:hideMark/>
          </w:tcPr>
          <w:p w14:paraId="7A156BAC"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2D09248"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688A41B"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390A436F"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7F8CD385"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9900000000</w:t>
            </w:r>
          </w:p>
        </w:tc>
        <w:tc>
          <w:tcPr>
            <w:tcW w:w="3862" w:type="dxa"/>
            <w:tcBorders>
              <w:top w:val="nil"/>
              <w:left w:val="nil"/>
              <w:bottom w:val="single" w:sz="4" w:space="0" w:color="000000"/>
              <w:right w:val="single" w:sz="4" w:space="0" w:color="000000"/>
            </w:tcBorders>
            <w:hideMark/>
          </w:tcPr>
          <w:p w14:paraId="589B7ED0"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605CE82C"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5 051 484</w:t>
            </w:r>
          </w:p>
        </w:tc>
        <w:tc>
          <w:tcPr>
            <w:tcW w:w="1062" w:type="dxa"/>
            <w:tcBorders>
              <w:top w:val="nil"/>
              <w:left w:val="nil"/>
              <w:bottom w:val="single" w:sz="4" w:space="0" w:color="000000"/>
              <w:right w:val="single" w:sz="4" w:space="0" w:color="000000"/>
            </w:tcBorders>
            <w:hideMark/>
          </w:tcPr>
          <w:p w14:paraId="6743CE6D"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4 641 800</w:t>
            </w:r>
          </w:p>
        </w:tc>
        <w:tc>
          <w:tcPr>
            <w:tcW w:w="1058" w:type="dxa"/>
            <w:tcBorders>
              <w:top w:val="nil"/>
              <w:left w:val="nil"/>
              <w:bottom w:val="single" w:sz="4" w:space="0" w:color="000000"/>
              <w:right w:val="single" w:sz="4" w:space="0" w:color="000000"/>
            </w:tcBorders>
            <w:hideMark/>
          </w:tcPr>
          <w:p w14:paraId="2F5321C3"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342FA7A"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5B8FDC7B"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56937E77" w14:textId="77777777" w:rsidTr="00F36D4C">
        <w:trPr>
          <w:trHeight w:val="942"/>
        </w:trPr>
        <w:tc>
          <w:tcPr>
            <w:tcW w:w="816" w:type="dxa"/>
            <w:tcBorders>
              <w:top w:val="nil"/>
              <w:left w:val="single" w:sz="4" w:space="0" w:color="000000"/>
              <w:bottom w:val="single" w:sz="4" w:space="0" w:color="000000"/>
              <w:right w:val="single" w:sz="4" w:space="0" w:color="000000"/>
            </w:tcBorders>
            <w:hideMark/>
          </w:tcPr>
          <w:p w14:paraId="59C9D09D"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41040200</w:t>
            </w:r>
          </w:p>
        </w:tc>
        <w:tc>
          <w:tcPr>
            <w:tcW w:w="3862" w:type="dxa"/>
            <w:tcBorders>
              <w:top w:val="nil"/>
              <w:left w:val="nil"/>
              <w:bottom w:val="single" w:sz="4" w:space="0" w:color="000000"/>
              <w:right w:val="single" w:sz="4" w:space="0" w:color="000000"/>
            </w:tcBorders>
            <w:hideMark/>
          </w:tcPr>
          <w:p w14:paraId="2E550854"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w:t>
            </w:r>
          </w:p>
        </w:tc>
        <w:tc>
          <w:tcPr>
            <w:tcW w:w="1057" w:type="dxa"/>
            <w:tcBorders>
              <w:top w:val="nil"/>
              <w:left w:val="nil"/>
              <w:bottom w:val="single" w:sz="4" w:space="0" w:color="000000"/>
              <w:right w:val="single" w:sz="4" w:space="0" w:color="000000"/>
            </w:tcBorders>
            <w:hideMark/>
          </w:tcPr>
          <w:p w14:paraId="0F2D4A92"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1 057 100</w:t>
            </w:r>
          </w:p>
        </w:tc>
        <w:tc>
          <w:tcPr>
            <w:tcW w:w="1062" w:type="dxa"/>
            <w:tcBorders>
              <w:top w:val="nil"/>
              <w:left w:val="nil"/>
              <w:bottom w:val="single" w:sz="4" w:space="0" w:color="000000"/>
              <w:right w:val="single" w:sz="4" w:space="0" w:color="000000"/>
            </w:tcBorders>
            <w:hideMark/>
          </w:tcPr>
          <w:p w14:paraId="57928486"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860 100</w:t>
            </w:r>
          </w:p>
        </w:tc>
        <w:tc>
          <w:tcPr>
            <w:tcW w:w="1058" w:type="dxa"/>
            <w:tcBorders>
              <w:top w:val="nil"/>
              <w:left w:val="nil"/>
              <w:bottom w:val="single" w:sz="4" w:space="0" w:color="000000"/>
              <w:right w:val="single" w:sz="4" w:space="0" w:color="000000"/>
            </w:tcBorders>
            <w:hideMark/>
          </w:tcPr>
          <w:p w14:paraId="2AF2FF71"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1 107 600</w:t>
            </w:r>
          </w:p>
        </w:tc>
        <w:tc>
          <w:tcPr>
            <w:tcW w:w="1058" w:type="dxa"/>
            <w:tcBorders>
              <w:top w:val="nil"/>
              <w:left w:val="nil"/>
              <w:bottom w:val="single" w:sz="4" w:space="0" w:color="000000"/>
              <w:right w:val="single" w:sz="4" w:space="0" w:color="000000"/>
            </w:tcBorders>
            <w:hideMark/>
          </w:tcPr>
          <w:p w14:paraId="473E6811"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1 190 700</w:t>
            </w:r>
          </w:p>
        </w:tc>
        <w:tc>
          <w:tcPr>
            <w:tcW w:w="1058" w:type="dxa"/>
            <w:tcBorders>
              <w:top w:val="nil"/>
              <w:left w:val="nil"/>
              <w:bottom w:val="single" w:sz="4" w:space="0" w:color="000000"/>
              <w:right w:val="single" w:sz="4" w:space="0" w:color="000000"/>
            </w:tcBorders>
            <w:hideMark/>
          </w:tcPr>
          <w:p w14:paraId="402B4219"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1 260 900</w:t>
            </w:r>
          </w:p>
        </w:tc>
      </w:tr>
      <w:tr w:rsidR="00A25DD0" w:rsidRPr="00744133" w14:paraId="186A9C30"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73677CB6"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1010000000</w:t>
            </w:r>
          </w:p>
        </w:tc>
        <w:tc>
          <w:tcPr>
            <w:tcW w:w="3862" w:type="dxa"/>
            <w:tcBorders>
              <w:top w:val="nil"/>
              <w:left w:val="nil"/>
              <w:bottom w:val="single" w:sz="4" w:space="0" w:color="000000"/>
              <w:right w:val="single" w:sz="4" w:space="0" w:color="000000"/>
            </w:tcBorders>
            <w:hideMark/>
          </w:tcPr>
          <w:p w14:paraId="64283805"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Обласний бюджет Київської області</w:t>
            </w:r>
          </w:p>
        </w:tc>
        <w:tc>
          <w:tcPr>
            <w:tcW w:w="1057" w:type="dxa"/>
            <w:tcBorders>
              <w:top w:val="nil"/>
              <w:left w:val="nil"/>
              <w:bottom w:val="single" w:sz="4" w:space="0" w:color="000000"/>
              <w:right w:val="single" w:sz="4" w:space="0" w:color="000000"/>
            </w:tcBorders>
            <w:hideMark/>
          </w:tcPr>
          <w:p w14:paraId="75F9F2DA"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1 057 100</w:t>
            </w:r>
          </w:p>
        </w:tc>
        <w:tc>
          <w:tcPr>
            <w:tcW w:w="1062" w:type="dxa"/>
            <w:tcBorders>
              <w:top w:val="nil"/>
              <w:left w:val="nil"/>
              <w:bottom w:val="single" w:sz="4" w:space="0" w:color="000000"/>
              <w:right w:val="single" w:sz="4" w:space="0" w:color="000000"/>
            </w:tcBorders>
            <w:hideMark/>
          </w:tcPr>
          <w:p w14:paraId="10E689A3"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860 100</w:t>
            </w:r>
          </w:p>
        </w:tc>
        <w:tc>
          <w:tcPr>
            <w:tcW w:w="1058" w:type="dxa"/>
            <w:tcBorders>
              <w:top w:val="nil"/>
              <w:left w:val="nil"/>
              <w:bottom w:val="single" w:sz="4" w:space="0" w:color="000000"/>
              <w:right w:val="single" w:sz="4" w:space="0" w:color="000000"/>
            </w:tcBorders>
            <w:hideMark/>
          </w:tcPr>
          <w:p w14:paraId="773AF02D"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1 107 600</w:t>
            </w:r>
          </w:p>
        </w:tc>
        <w:tc>
          <w:tcPr>
            <w:tcW w:w="1058" w:type="dxa"/>
            <w:tcBorders>
              <w:top w:val="nil"/>
              <w:left w:val="nil"/>
              <w:bottom w:val="single" w:sz="4" w:space="0" w:color="000000"/>
              <w:right w:val="single" w:sz="4" w:space="0" w:color="000000"/>
            </w:tcBorders>
            <w:hideMark/>
          </w:tcPr>
          <w:p w14:paraId="2B1CF6DE"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1 190 700</w:t>
            </w:r>
          </w:p>
        </w:tc>
        <w:tc>
          <w:tcPr>
            <w:tcW w:w="1058" w:type="dxa"/>
            <w:tcBorders>
              <w:top w:val="nil"/>
              <w:left w:val="nil"/>
              <w:bottom w:val="single" w:sz="4" w:space="0" w:color="000000"/>
              <w:right w:val="single" w:sz="4" w:space="0" w:color="000000"/>
            </w:tcBorders>
            <w:hideMark/>
          </w:tcPr>
          <w:p w14:paraId="11377AB1"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1 260 900</w:t>
            </w:r>
          </w:p>
        </w:tc>
      </w:tr>
      <w:tr w:rsidR="00A25DD0" w:rsidRPr="00744133" w14:paraId="37A42A4D" w14:textId="77777777" w:rsidTr="00F36D4C">
        <w:trPr>
          <w:trHeight w:val="942"/>
        </w:trPr>
        <w:tc>
          <w:tcPr>
            <w:tcW w:w="816" w:type="dxa"/>
            <w:tcBorders>
              <w:top w:val="nil"/>
              <w:left w:val="single" w:sz="4" w:space="0" w:color="000000"/>
              <w:bottom w:val="single" w:sz="4" w:space="0" w:color="000000"/>
              <w:right w:val="single" w:sz="4" w:space="0" w:color="000000"/>
            </w:tcBorders>
            <w:hideMark/>
          </w:tcPr>
          <w:p w14:paraId="4CF6A6A4"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41050100</w:t>
            </w:r>
          </w:p>
        </w:tc>
        <w:tc>
          <w:tcPr>
            <w:tcW w:w="3862" w:type="dxa"/>
            <w:tcBorders>
              <w:top w:val="nil"/>
              <w:left w:val="nil"/>
              <w:bottom w:val="single" w:sz="4" w:space="0" w:color="000000"/>
              <w:right w:val="single" w:sz="4" w:space="0" w:color="000000"/>
            </w:tcBorders>
            <w:hideMark/>
          </w:tcPr>
          <w:p w14:paraId="2D63CD2D"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Субвенція з місцевого бюджету на реалізацію програми публічних інвестицій із забезпечення житлом дитячих будинків сімейного типу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hideMark/>
          </w:tcPr>
          <w:p w14:paraId="68C30AE4"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6 952 428</w:t>
            </w:r>
          </w:p>
        </w:tc>
        <w:tc>
          <w:tcPr>
            <w:tcW w:w="1062" w:type="dxa"/>
            <w:tcBorders>
              <w:top w:val="nil"/>
              <w:left w:val="nil"/>
              <w:bottom w:val="single" w:sz="4" w:space="0" w:color="000000"/>
              <w:right w:val="single" w:sz="4" w:space="0" w:color="000000"/>
            </w:tcBorders>
            <w:hideMark/>
          </w:tcPr>
          <w:p w14:paraId="1D85BAFA"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E62BCBF"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1CEFC082"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4B8FBE4"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3DFE563D"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2FF7A8F6"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1010000000</w:t>
            </w:r>
          </w:p>
        </w:tc>
        <w:tc>
          <w:tcPr>
            <w:tcW w:w="3862" w:type="dxa"/>
            <w:tcBorders>
              <w:top w:val="nil"/>
              <w:left w:val="nil"/>
              <w:bottom w:val="single" w:sz="4" w:space="0" w:color="000000"/>
              <w:right w:val="single" w:sz="4" w:space="0" w:color="000000"/>
            </w:tcBorders>
            <w:hideMark/>
          </w:tcPr>
          <w:p w14:paraId="4B19A8CD"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Обласний бюджет Київської області</w:t>
            </w:r>
          </w:p>
        </w:tc>
        <w:tc>
          <w:tcPr>
            <w:tcW w:w="1057" w:type="dxa"/>
            <w:tcBorders>
              <w:top w:val="nil"/>
              <w:left w:val="nil"/>
              <w:bottom w:val="single" w:sz="4" w:space="0" w:color="000000"/>
              <w:right w:val="single" w:sz="4" w:space="0" w:color="000000"/>
            </w:tcBorders>
            <w:hideMark/>
          </w:tcPr>
          <w:p w14:paraId="326DAC98"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6 952 428</w:t>
            </w:r>
          </w:p>
        </w:tc>
        <w:tc>
          <w:tcPr>
            <w:tcW w:w="1062" w:type="dxa"/>
            <w:tcBorders>
              <w:top w:val="nil"/>
              <w:left w:val="nil"/>
              <w:bottom w:val="single" w:sz="4" w:space="0" w:color="000000"/>
              <w:right w:val="single" w:sz="4" w:space="0" w:color="000000"/>
            </w:tcBorders>
            <w:hideMark/>
          </w:tcPr>
          <w:p w14:paraId="3483212E"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59CB303"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078C30A4"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832C00C"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00B3DF91" w14:textId="77777777" w:rsidTr="00F36D4C">
        <w:trPr>
          <w:trHeight w:val="282"/>
        </w:trPr>
        <w:tc>
          <w:tcPr>
            <w:tcW w:w="816" w:type="dxa"/>
            <w:tcBorders>
              <w:top w:val="nil"/>
              <w:left w:val="single" w:sz="4" w:space="0" w:color="000000"/>
              <w:bottom w:val="single" w:sz="4" w:space="0" w:color="000000"/>
              <w:right w:val="single" w:sz="4" w:space="0" w:color="000000"/>
            </w:tcBorders>
            <w:hideMark/>
          </w:tcPr>
          <w:p w14:paraId="613F3FBE"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41057000</w:t>
            </w:r>
          </w:p>
        </w:tc>
        <w:tc>
          <w:tcPr>
            <w:tcW w:w="3862" w:type="dxa"/>
            <w:tcBorders>
              <w:top w:val="nil"/>
              <w:left w:val="nil"/>
              <w:bottom w:val="single" w:sz="4" w:space="0" w:color="000000"/>
              <w:right w:val="single" w:sz="4" w:space="0" w:color="000000"/>
            </w:tcBorders>
            <w:hideMark/>
          </w:tcPr>
          <w:p w14:paraId="527D5734"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Код виключено з бюджетної класифікації&gt;</w:t>
            </w:r>
          </w:p>
        </w:tc>
        <w:tc>
          <w:tcPr>
            <w:tcW w:w="1057" w:type="dxa"/>
            <w:tcBorders>
              <w:top w:val="nil"/>
              <w:left w:val="nil"/>
              <w:bottom w:val="single" w:sz="4" w:space="0" w:color="000000"/>
              <w:right w:val="single" w:sz="4" w:space="0" w:color="000000"/>
            </w:tcBorders>
            <w:hideMark/>
          </w:tcPr>
          <w:p w14:paraId="2D875769"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61 709</w:t>
            </w:r>
          </w:p>
        </w:tc>
        <w:tc>
          <w:tcPr>
            <w:tcW w:w="1062" w:type="dxa"/>
            <w:tcBorders>
              <w:top w:val="nil"/>
              <w:left w:val="nil"/>
              <w:bottom w:val="single" w:sz="4" w:space="0" w:color="000000"/>
              <w:right w:val="single" w:sz="4" w:space="0" w:color="000000"/>
            </w:tcBorders>
            <w:hideMark/>
          </w:tcPr>
          <w:p w14:paraId="3C3111BD"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41825B26"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40EF9254"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41CD6BF8"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210A49A8"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0F946252"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1010000000</w:t>
            </w:r>
          </w:p>
        </w:tc>
        <w:tc>
          <w:tcPr>
            <w:tcW w:w="3862" w:type="dxa"/>
            <w:tcBorders>
              <w:top w:val="nil"/>
              <w:left w:val="nil"/>
              <w:bottom w:val="single" w:sz="4" w:space="0" w:color="000000"/>
              <w:right w:val="single" w:sz="4" w:space="0" w:color="000000"/>
            </w:tcBorders>
            <w:hideMark/>
          </w:tcPr>
          <w:p w14:paraId="4A8C9072"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Обласний бюджет Київської області</w:t>
            </w:r>
          </w:p>
        </w:tc>
        <w:tc>
          <w:tcPr>
            <w:tcW w:w="1057" w:type="dxa"/>
            <w:tcBorders>
              <w:top w:val="nil"/>
              <w:left w:val="nil"/>
              <w:bottom w:val="single" w:sz="4" w:space="0" w:color="000000"/>
              <w:right w:val="single" w:sz="4" w:space="0" w:color="000000"/>
            </w:tcBorders>
            <w:hideMark/>
          </w:tcPr>
          <w:p w14:paraId="0D8E54A6"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61 709</w:t>
            </w:r>
          </w:p>
        </w:tc>
        <w:tc>
          <w:tcPr>
            <w:tcW w:w="1062" w:type="dxa"/>
            <w:tcBorders>
              <w:top w:val="nil"/>
              <w:left w:val="nil"/>
              <w:bottom w:val="single" w:sz="4" w:space="0" w:color="000000"/>
              <w:right w:val="single" w:sz="4" w:space="0" w:color="000000"/>
            </w:tcBorders>
            <w:hideMark/>
          </w:tcPr>
          <w:p w14:paraId="28521D67"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713EBBA0"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0EB0E6B5"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38F71B7"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0A889A8B" w14:textId="77777777" w:rsidTr="00F36D4C">
        <w:trPr>
          <w:trHeight w:val="1320"/>
        </w:trPr>
        <w:tc>
          <w:tcPr>
            <w:tcW w:w="816" w:type="dxa"/>
            <w:tcBorders>
              <w:top w:val="nil"/>
              <w:left w:val="single" w:sz="4" w:space="0" w:color="000000"/>
              <w:bottom w:val="single" w:sz="4" w:space="0" w:color="000000"/>
              <w:right w:val="single" w:sz="4" w:space="0" w:color="000000"/>
            </w:tcBorders>
            <w:hideMark/>
          </w:tcPr>
          <w:p w14:paraId="22B87325"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lastRenderedPageBreak/>
              <w:t>41059300</w:t>
            </w:r>
          </w:p>
        </w:tc>
        <w:tc>
          <w:tcPr>
            <w:tcW w:w="3862" w:type="dxa"/>
            <w:tcBorders>
              <w:top w:val="nil"/>
              <w:left w:val="nil"/>
              <w:bottom w:val="single" w:sz="4" w:space="0" w:color="000000"/>
              <w:right w:val="single" w:sz="4" w:space="0" w:color="000000"/>
            </w:tcBorders>
            <w:hideMark/>
          </w:tcPr>
          <w:p w14:paraId="1926265D"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hideMark/>
          </w:tcPr>
          <w:p w14:paraId="679A820B"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359 355</w:t>
            </w:r>
          </w:p>
        </w:tc>
        <w:tc>
          <w:tcPr>
            <w:tcW w:w="1062" w:type="dxa"/>
            <w:tcBorders>
              <w:top w:val="nil"/>
              <w:left w:val="nil"/>
              <w:bottom w:val="single" w:sz="4" w:space="0" w:color="000000"/>
              <w:right w:val="single" w:sz="4" w:space="0" w:color="000000"/>
            </w:tcBorders>
            <w:hideMark/>
          </w:tcPr>
          <w:p w14:paraId="2D7BCC0B"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1 231 400</w:t>
            </w:r>
          </w:p>
        </w:tc>
        <w:tc>
          <w:tcPr>
            <w:tcW w:w="1058" w:type="dxa"/>
            <w:tcBorders>
              <w:top w:val="nil"/>
              <w:left w:val="nil"/>
              <w:bottom w:val="single" w:sz="4" w:space="0" w:color="000000"/>
              <w:right w:val="single" w:sz="4" w:space="0" w:color="000000"/>
            </w:tcBorders>
            <w:hideMark/>
          </w:tcPr>
          <w:p w14:paraId="014F98FE"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65ACF754"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7992E0E"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043DA04C"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359D769A"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1010000000</w:t>
            </w:r>
          </w:p>
        </w:tc>
        <w:tc>
          <w:tcPr>
            <w:tcW w:w="3862" w:type="dxa"/>
            <w:tcBorders>
              <w:top w:val="nil"/>
              <w:left w:val="nil"/>
              <w:bottom w:val="single" w:sz="4" w:space="0" w:color="000000"/>
              <w:right w:val="single" w:sz="4" w:space="0" w:color="000000"/>
            </w:tcBorders>
            <w:hideMark/>
          </w:tcPr>
          <w:p w14:paraId="74DBBCF2"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Обласний бюджет Київської області</w:t>
            </w:r>
          </w:p>
        </w:tc>
        <w:tc>
          <w:tcPr>
            <w:tcW w:w="1057" w:type="dxa"/>
            <w:tcBorders>
              <w:top w:val="nil"/>
              <w:left w:val="nil"/>
              <w:bottom w:val="single" w:sz="4" w:space="0" w:color="000000"/>
              <w:right w:val="single" w:sz="4" w:space="0" w:color="000000"/>
            </w:tcBorders>
            <w:hideMark/>
          </w:tcPr>
          <w:p w14:paraId="2CEC894D"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359 355</w:t>
            </w:r>
          </w:p>
        </w:tc>
        <w:tc>
          <w:tcPr>
            <w:tcW w:w="1062" w:type="dxa"/>
            <w:tcBorders>
              <w:top w:val="nil"/>
              <w:left w:val="nil"/>
              <w:bottom w:val="single" w:sz="4" w:space="0" w:color="000000"/>
              <w:right w:val="single" w:sz="4" w:space="0" w:color="000000"/>
            </w:tcBorders>
            <w:hideMark/>
          </w:tcPr>
          <w:p w14:paraId="095C0C58"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1 231 400</w:t>
            </w:r>
          </w:p>
        </w:tc>
        <w:tc>
          <w:tcPr>
            <w:tcW w:w="1058" w:type="dxa"/>
            <w:tcBorders>
              <w:top w:val="nil"/>
              <w:left w:val="nil"/>
              <w:bottom w:val="single" w:sz="4" w:space="0" w:color="000000"/>
              <w:right w:val="single" w:sz="4" w:space="0" w:color="000000"/>
            </w:tcBorders>
            <w:hideMark/>
          </w:tcPr>
          <w:p w14:paraId="2B523661"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0BFCF9BD"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03057A9E"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383EE0DC" w14:textId="77777777" w:rsidTr="00F36D4C">
        <w:trPr>
          <w:trHeight w:val="282"/>
        </w:trPr>
        <w:tc>
          <w:tcPr>
            <w:tcW w:w="9971" w:type="dxa"/>
            <w:gridSpan w:val="7"/>
            <w:tcBorders>
              <w:top w:val="single" w:sz="4" w:space="0" w:color="000000"/>
              <w:left w:val="single" w:sz="4" w:space="0" w:color="000000"/>
              <w:bottom w:val="single" w:sz="4" w:space="0" w:color="000000"/>
              <w:right w:val="single" w:sz="4" w:space="0" w:color="000000"/>
            </w:tcBorders>
            <w:vAlign w:val="center"/>
            <w:hideMark/>
          </w:tcPr>
          <w:p w14:paraId="4B3B2D1F"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ІI. Трансферти до спеціального фонду бюджету</w:t>
            </w:r>
          </w:p>
        </w:tc>
      </w:tr>
      <w:tr w:rsidR="00A25DD0" w:rsidRPr="00744133" w14:paraId="7A81EF4E" w14:textId="77777777" w:rsidTr="00F36D4C">
        <w:trPr>
          <w:trHeight w:val="19"/>
        </w:trPr>
        <w:tc>
          <w:tcPr>
            <w:tcW w:w="9971" w:type="dxa"/>
            <w:gridSpan w:val="7"/>
            <w:tcBorders>
              <w:top w:val="nil"/>
              <w:left w:val="nil"/>
              <w:bottom w:val="nil"/>
              <w:right w:val="nil"/>
            </w:tcBorders>
            <w:hideMark/>
          </w:tcPr>
          <w:p w14:paraId="5F4523F9"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p>
        </w:tc>
      </w:tr>
      <w:tr w:rsidR="00A25DD0" w:rsidRPr="00744133" w14:paraId="5E311170" w14:textId="77777777" w:rsidTr="00F36D4C">
        <w:trPr>
          <w:trHeight w:val="282"/>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65C67A18"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1</w:t>
            </w:r>
          </w:p>
        </w:tc>
        <w:tc>
          <w:tcPr>
            <w:tcW w:w="3862" w:type="dxa"/>
            <w:tcBorders>
              <w:top w:val="single" w:sz="4" w:space="0" w:color="000000"/>
              <w:left w:val="nil"/>
              <w:bottom w:val="single" w:sz="4" w:space="0" w:color="000000"/>
              <w:right w:val="single" w:sz="4" w:space="0" w:color="000000"/>
            </w:tcBorders>
            <w:vAlign w:val="center"/>
            <w:hideMark/>
          </w:tcPr>
          <w:p w14:paraId="0A46E72E"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2</w:t>
            </w:r>
          </w:p>
        </w:tc>
        <w:tc>
          <w:tcPr>
            <w:tcW w:w="1057" w:type="dxa"/>
            <w:tcBorders>
              <w:top w:val="single" w:sz="4" w:space="0" w:color="000000"/>
              <w:left w:val="nil"/>
              <w:bottom w:val="single" w:sz="4" w:space="0" w:color="000000"/>
              <w:right w:val="single" w:sz="4" w:space="0" w:color="000000"/>
            </w:tcBorders>
            <w:vAlign w:val="center"/>
            <w:hideMark/>
          </w:tcPr>
          <w:p w14:paraId="5D1F77DF"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3</w:t>
            </w:r>
          </w:p>
        </w:tc>
        <w:tc>
          <w:tcPr>
            <w:tcW w:w="1062" w:type="dxa"/>
            <w:tcBorders>
              <w:top w:val="single" w:sz="4" w:space="0" w:color="000000"/>
              <w:left w:val="nil"/>
              <w:bottom w:val="single" w:sz="4" w:space="0" w:color="000000"/>
              <w:right w:val="single" w:sz="4" w:space="0" w:color="000000"/>
            </w:tcBorders>
            <w:vAlign w:val="center"/>
            <w:hideMark/>
          </w:tcPr>
          <w:p w14:paraId="1B468DA4"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4</w:t>
            </w:r>
          </w:p>
        </w:tc>
        <w:tc>
          <w:tcPr>
            <w:tcW w:w="1058" w:type="dxa"/>
            <w:tcBorders>
              <w:top w:val="single" w:sz="4" w:space="0" w:color="000000"/>
              <w:left w:val="nil"/>
              <w:bottom w:val="single" w:sz="4" w:space="0" w:color="000000"/>
              <w:right w:val="single" w:sz="4" w:space="0" w:color="000000"/>
            </w:tcBorders>
            <w:vAlign w:val="center"/>
            <w:hideMark/>
          </w:tcPr>
          <w:p w14:paraId="7CB48811"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5</w:t>
            </w:r>
          </w:p>
        </w:tc>
        <w:tc>
          <w:tcPr>
            <w:tcW w:w="1058" w:type="dxa"/>
            <w:tcBorders>
              <w:top w:val="single" w:sz="4" w:space="0" w:color="000000"/>
              <w:left w:val="nil"/>
              <w:bottom w:val="single" w:sz="4" w:space="0" w:color="000000"/>
              <w:right w:val="single" w:sz="4" w:space="0" w:color="000000"/>
            </w:tcBorders>
            <w:vAlign w:val="center"/>
            <w:hideMark/>
          </w:tcPr>
          <w:p w14:paraId="34D4FCEC"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6</w:t>
            </w:r>
          </w:p>
        </w:tc>
        <w:tc>
          <w:tcPr>
            <w:tcW w:w="1058" w:type="dxa"/>
            <w:tcBorders>
              <w:top w:val="single" w:sz="4" w:space="0" w:color="000000"/>
              <w:left w:val="nil"/>
              <w:bottom w:val="single" w:sz="4" w:space="0" w:color="000000"/>
              <w:right w:val="single" w:sz="4" w:space="0" w:color="000000"/>
            </w:tcBorders>
            <w:vAlign w:val="center"/>
            <w:hideMark/>
          </w:tcPr>
          <w:p w14:paraId="69F7B03D"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7</w:t>
            </w:r>
          </w:p>
        </w:tc>
      </w:tr>
      <w:tr w:rsidR="00A25DD0" w:rsidRPr="00744133" w14:paraId="354508CC" w14:textId="77777777" w:rsidTr="00F36D4C">
        <w:trPr>
          <w:trHeight w:val="402"/>
        </w:trPr>
        <w:tc>
          <w:tcPr>
            <w:tcW w:w="816" w:type="dxa"/>
            <w:tcBorders>
              <w:top w:val="nil"/>
              <w:left w:val="single" w:sz="4" w:space="0" w:color="000000"/>
              <w:bottom w:val="single" w:sz="4" w:space="0" w:color="000000"/>
              <w:right w:val="single" w:sz="4" w:space="0" w:color="000000"/>
            </w:tcBorders>
            <w:hideMark/>
          </w:tcPr>
          <w:p w14:paraId="1B76EA81"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41033900</w:t>
            </w:r>
          </w:p>
        </w:tc>
        <w:tc>
          <w:tcPr>
            <w:tcW w:w="3862" w:type="dxa"/>
            <w:tcBorders>
              <w:top w:val="nil"/>
              <w:left w:val="nil"/>
              <w:bottom w:val="single" w:sz="4" w:space="0" w:color="000000"/>
              <w:right w:val="single" w:sz="4" w:space="0" w:color="000000"/>
            </w:tcBorders>
            <w:hideMark/>
          </w:tcPr>
          <w:p w14:paraId="3C0F1128"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Освітня субвенція з державного бюджету місцевим бюджетам</w:t>
            </w:r>
          </w:p>
        </w:tc>
        <w:tc>
          <w:tcPr>
            <w:tcW w:w="1057" w:type="dxa"/>
            <w:tcBorders>
              <w:top w:val="nil"/>
              <w:left w:val="nil"/>
              <w:bottom w:val="single" w:sz="4" w:space="0" w:color="000000"/>
              <w:right w:val="single" w:sz="4" w:space="0" w:color="000000"/>
            </w:tcBorders>
            <w:hideMark/>
          </w:tcPr>
          <w:p w14:paraId="29121183"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321 600</w:t>
            </w:r>
          </w:p>
        </w:tc>
        <w:tc>
          <w:tcPr>
            <w:tcW w:w="1062" w:type="dxa"/>
            <w:tcBorders>
              <w:top w:val="nil"/>
              <w:left w:val="nil"/>
              <w:bottom w:val="single" w:sz="4" w:space="0" w:color="000000"/>
              <w:right w:val="single" w:sz="4" w:space="0" w:color="000000"/>
            </w:tcBorders>
            <w:hideMark/>
          </w:tcPr>
          <w:p w14:paraId="35368A3C"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0861E9C1"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F514F4E"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5D5C3408"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796A79B8"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346F578C"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9900000000</w:t>
            </w:r>
          </w:p>
        </w:tc>
        <w:tc>
          <w:tcPr>
            <w:tcW w:w="3862" w:type="dxa"/>
            <w:tcBorders>
              <w:top w:val="nil"/>
              <w:left w:val="nil"/>
              <w:bottom w:val="single" w:sz="4" w:space="0" w:color="000000"/>
              <w:right w:val="single" w:sz="4" w:space="0" w:color="000000"/>
            </w:tcBorders>
            <w:hideMark/>
          </w:tcPr>
          <w:p w14:paraId="2E7E5CBE"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40B8B86B"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321 600</w:t>
            </w:r>
          </w:p>
        </w:tc>
        <w:tc>
          <w:tcPr>
            <w:tcW w:w="1062" w:type="dxa"/>
            <w:tcBorders>
              <w:top w:val="nil"/>
              <w:left w:val="nil"/>
              <w:bottom w:val="single" w:sz="4" w:space="0" w:color="000000"/>
              <w:right w:val="single" w:sz="4" w:space="0" w:color="000000"/>
            </w:tcBorders>
            <w:hideMark/>
          </w:tcPr>
          <w:p w14:paraId="0987C115"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806FECC"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7F69AC7A"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140AB265"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41A63D5B" w14:textId="77777777" w:rsidTr="00F36D4C">
        <w:trPr>
          <w:trHeight w:val="582"/>
        </w:trPr>
        <w:tc>
          <w:tcPr>
            <w:tcW w:w="816" w:type="dxa"/>
            <w:tcBorders>
              <w:top w:val="nil"/>
              <w:left w:val="single" w:sz="4" w:space="0" w:color="000000"/>
              <w:bottom w:val="single" w:sz="4" w:space="0" w:color="000000"/>
              <w:right w:val="single" w:sz="4" w:space="0" w:color="000000"/>
            </w:tcBorders>
            <w:hideMark/>
          </w:tcPr>
          <w:p w14:paraId="04CC8E6B"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41035400</w:t>
            </w:r>
          </w:p>
        </w:tc>
        <w:tc>
          <w:tcPr>
            <w:tcW w:w="3862" w:type="dxa"/>
            <w:tcBorders>
              <w:top w:val="nil"/>
              <w:left w:val="nil"/>
              <w:bottom w:val="single" w:sz="4" w:space="0" w:color="000000"/>
              <w:right w:val="single" w:sz="4" w:space="0" w:color="000000"/>
            </w:tcBorders>
            <w:hideMark/>
          </w:tcPr>
          <w:p w14:paraId="36805B0A"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Субвенція з державного бюджету місцевим бюджетам на надання державної підтримки особам з особливими освітніми потребами</w:t>
            </w:r>
          </w:p>
        </w:tc>
        <w:tc>
          <w:tcPr>
            <w:tcW w:w="1057" w:type="dxa"/>
            <w:tcBorders>
              <w:top w:val="nil"/>
              <w:left w:val="nil"/>
              <w:bottom w:val="single" w:sz="4" w:space="0" w:color="000000"/>
              <w:right w:val="single" w:sz="4" w:space="0" w:color="000000"/>
            </w:tcBorders>
            <w:hideMark/>
          </w:tcPr>
          <w:p w14:paraId="75316300"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163 400</w:t>
            </w:r>
          </w:p>
        </w:tc>
        <w:tc>
          <w:tcPr>
            <w:tcW w:w="1062" w:type="dxa"/>
            <w:tcBorders>
              <w:top w:val="nil"/>
              <w:left w:val="nil"/>
              <w:bottom w:val="single" w:sz="4" w:space="0" w:color="000000"/>
              <w:right w:val="single" w:sz="4" w:space="0" w:color="000000"/>
            </w:tcBorders>
            <w:hideMark/>
          </w:tcPr>
          <w:p w14:paraId="02AFE513"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0F3B6EF"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10BDCF0A"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5CBC5F70"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0F86BA0A"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218C9497"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9900000000</w:t>
            </w:r>
          </w:p>
        </w:tc>
        <w:tc>
          <w:tcPr>
            <w:tcW w:w="3862" w:type="dxa"/>
            <w:tcBorders>
              <w:top w:val="nil"/>
              <w:left w:val="nil"/>
              <w:bottom w:val="single" w:sz="4" w:space="0" w:color="000000"/>
              <w:right w:val="single" w:sz="4" w:space="0" w:color="000000"/>
            </w:tcBorders>
            <w:hideMark/>
          </w:tcPr>
          <w:p w14:paraId="292D381A"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46CE0FB7"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163 400</w:t>
            </w:r>
          </w:p>
        </w:tc>
        <w:tc>
          <w:tcPr>
            <w:tcW w:w="1062" w:type="dxa"/>
            <w:tcBorders>
              <w:top w:val="nil"/>
              <w:left w:val="nil"/>
              <w:bottom w:val="single" w:sz="4" w:space="0" w:color="000000"/>
              <w:right w:val="single" w:sz="4" w:space="0" w:color="000000"/>
            </w:tcBorders>
            <w:hideMark/>
          </w:tcPr>
          <w:p w14:paraId="6A3DCA40"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5F84F33B"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0A74138D"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21EB807"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78B2CE85" w14:textId="77777777" w:rsidTr="00F36D4C">
        <w:trPr>
          <w:trHeight w:val="942"/>
        </w:trPr>
        <w:tc>
          <w:tcPr>
            <w:tcW w:w="816" w:type="dxa"/>
            <w:tcBorders>
              <w:top w:val="nil"/>
              <w:left w:val="single" w:sz="4" w:space="0" w:color="000000"/>
              <w:bottom w:val="single" w:sz="4" w:space="0" w:color="000000"/>
              <w:right w:val="single" w:sz="4" w:space="0" w:color="000000"/>
            </w:tcBorders>
            <w:hideMark/>
          </w:tcPr>
          <w:p w14:paraId="3E9BCEC6"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41037400</w:t>
            </w:r>
          </w:p>
        </w:tc>
        <w:tc>
          <w:tcPr>
            <w:tcW w:w="3862" w:type="dxa"/>
            <w:tcBorders>
              <w:top w:val="nil"/>
              <w:left w:val="nil"/>
              <w:bottom w:val="single" w:sz="4" w:space="0" w:color="000000"/>
              <w:right w:val="single" w:sz="4" w:space="0" w:color="000000"/>
            </w:tcBorders>
            <w:hideMark/>
          </w:tcPr>
          <w:p w14:paraId="7A586428"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w:t>
            </w:r>
          </w:p>
        </w:tc>
        <w:tc>
          <w:tcPr>
            <w:tcW w:w="1057" w:type="dxa"/>
            <w:tcBorders>
              <w:top w:val="nil"/>
              <w:left w:val="nil"/>
              <w:bottom w:val="single" w:sz="4" w:space="0" w:color="000000"/>
              <w:right w:val="single" w:sz="4" w:space="0" w:color="000000"/>
            </w:tcBorders>
            <w:hideMark/>
          </w:tcPr>
          <w:p w14:paraId="2C0757C1"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112 900</w:t>
            </w:r>
          </w:p>
        </w:tc>
        <w:tc>
          <w:tcPr>
            <w:tcW w:w="1062" w:type="dxa"/>
            <w:tcBorders>
              <w:top w:val="nil"/>
              <w:left w:val="nil"/>
              <w:bottom w:val="single" w:sz="4" w:space="0" w:color="000000"/>
              <w:right w:val="single" w:sz="4" w:space="0" w:color="000000"/>
            </w:tcBorders>
            <w:hideMark/>
          </w:tcPr>
          <w:p w14:paraId="30BE5F74"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1260C4E7"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256E8AA4"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1CC97C50"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r w:rsidR="00A25DD0" w:rsidRPr="00744133" w14:paraId="6B6F63CC"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7EA9ACC3" w14:textId="77777777" w:rsidR="00A25DD0" w:rsidRPr="00744133"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9900000000</w:t>
            </w:r>
          </w:p>
        </w:tc>
        <w:tc>
          <w:tcPr>
            <w:tcW w:w="3862" w:type="dxa"/>
            <w:tcBorders>
              <w:top w:val="nil"/>
              <w:left w:val="nil"/>
              <w:bottom w:val="single" w:sz="4" w:space="0" w:color="000000"/>
              <w:right w:val="single" w:sz="4" w:space="0" w:color="000000"/>
            </w:tcBorders>
            <w:hideMark/>
          </w:tcPr>
          <w:p w14:paraId="4E55BD22"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4A45AAC6"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112 900</w:t>
            </w:r>
          </w:p>
        </w:tc>
        <w:tc>
          <w:tcPr>
            <w:tcW w:w="1062" w:type="dxa"/>
            <w:tcBorders>
              <w:top w:val="nil"/>
              <w:left w:val="nil"/>
              <w:bottom w:val="single" w:sz="4" w:space="0" w:color="000000"/>
              <w:right w:val="single" w:sz="4" w:space="0" w:color="000000"/>
            </w:tcBorders>
            <w:hideMark/>
          </w:tcPr>
          <w:p w14:paraId="6DB55D92"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61D39C9A"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0E2BB5D0"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DEA9553" w14:textId="77777777" w:rsidR="00A25DD0" w:rsidRPr="00744133"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744133">
              <w:rPr>
                <w:rFonts w:ascii="Times New Roman" w:eastAsia="Times New Roman" w:hAnsi="Times New Roman" w:cs="Times New Roman"/>
                <w:color w:val="000000"/>
                <w:sz w:val="12"/>
                <w:szCs w:val="12"/>
                <w:lang w:eastAsia="ru-RU"/>
              </w:rPr>
              <w:t>0</w:t>
            </w:r>
          </w:p>
        </w:tc>
      </w:tr>
      <w:tr w:rsidR="00A25DD0" w:rsidRPr="00744133" w14:paraId="4904B1E2"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2B54705D" w14:textId="77777777" w:rsidR="00A25DD0" w:rsidRPr="00744133"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Х</w:t>
            </w:r>
          </w:p>
        </w:tc>
        <w:tc>
          <w:tcPr>
            <w:tcW w:w="3862" w:type="dxa"/>
            <w:tcBorders>
              <w:top w:val="nil"/>
              <w:left w:val="nil"/>
              <w:bottom w:val="single" w:sz="4" w:space="0" w:color="000000"/>
              <w:right w:val="single" w:sz="4" w:space="0" w:color="000000"/>
            </w:tcBorders>
            <w:vAlign w:val="center"/>
            <w:hideMark/>
          </w:tcPr>
          <w:p w14:paraId="61675EF3" w14:textId="77777777" w:rsidR="00A25DD0" w:rsidRPr="00744133" w:rsidRDefault="00A25DD0" w:rsidP="00F36D4C">
            <w:pPr>
              <w:spacing w:after="0" w:line="240" w:lineRule="auto"/>
              <w:rPr>
                <w:rFonts w:ascii="Times New Roman" w:eastAsia="Times New Roman" w:hAnsi="Times New Roman" w:cs="Times New Roman"/>
                <w:b/>
                <w:bCs/>
                <w:color w:val="000000"/>
                <w:sz w:val="14"/>
                <w:szCs w:val="14"/>
                <w:lang w:eastAsia="ru-RU"/>
              </w:rPr>
            </w:pPr>
            <w:r w:rsidRPr="00744133">
              <w:rPr>
                <w:rFonts w:ascii="Times New Roman" w:eastAsia="Times New Roman" w:hAnsi="Times New Roman" w:cs="Times New Roman"/>
                <w:b/>
                <w:bCs/>
                <w:color w:val="000000"/>
                <w:sz w:val="14"/>
                <w:szCs w:val="14"/>
                <w:lang w:eastAsia="ru-RU"/>
              </w:rPr>
              <w:t>РАЗОМ за розділами І та ІІ, у тому числі:</w:t>
            </w:r>
          </w:p>
        </w:tc>
        <w:tc>
          <w:tcPr>
            <w:tcW w:w="1057" w:type="dxa"/>
            <w:tcBorders>
              <w:top w:val="nil"/>
              <w:left w:val="nil"/>
              <w:bottom w:val="single" w:sz="4" w:space="0" w:color="000000"/>
              <w:right w:val="single" w:sz="4" w:space="0" w:color="000000"/>
            </w:tcBorders>
            <w:hideMark/>
          </w:tcPr>
          <w:p w14:paraId="55B26ED6"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75 815 373</w:t>
            </w:r>
          </w:p>
        </w:tc>
        <w:tc>
          <w:tcPr>
            <w:tcW w:w="1062" w:type="dxa"/>
            <w:tcBorders>
              <w:top w:val="nil"/>
              <w:left w:val="nil"/>
              <w:bottom w:val="single" w:sz="4" w:space="0" w:color="000000"/>
              <w:right w:val="single" w:sz="4" w:space="0" w:color="000000"/>
            </w:tcBorders>
            <w:hideMark/>
          </w:tcPr>
          <w:p w14:paraId="3952EA6C"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83 720 700</w:t>
            </w:r>
          </w:p>
        </w:tc>
        <w:tc>
          <w:tcPr>
            <w:tcW w:w="1058" w:type="dxa"/>
            <w:tcBorders>
              <w:top w:val="nil"/>
              <w:left w:val="nil"/>
              <w:bottom w:val="single" w:sz="4" w:space="0" w:color="000000"/>
              <w:right w:val="single" w:sz="4" w:space="0" w:color="000000"/>
            </w:tcBorders>
            <w:hideMark/>
          </w:tcPr>
          <w:p w14:paraId="3CF8138A"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72 678 300</w:t>
            </w:r>
          </w:p>
        </w:tc>
        <w:tc>
          <w:tcPr>
            <w:tcW w:w="1058" w:type="dxa"/>
            <w:tcBorders>
              <w:top w:val="nil"/>
              <w:left w:val="nil"/>
              <w:bottom w:val="single" w:sz="4" w:space="0" w:color="000000"/>
              <w:right w:val="single" w:sz="4" w:space="0" w:color="000000"/>
            </w:tcBorders>
            <w:hideMark/>
          </w:tcPr>
          <w:p w14:paraId="14127AF7"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77 699 800</w:t>
            </w:r>
          </w:p>
        </w:tc>
        <w:tc>
          <w:tcPr>
            <w:tcW w:w="1058" w:type="dxa"/>
            <w:tcBorders>
              <w:top w:val="nil"/>
              <w:left w:val="nil"/>
              <w:bottom w:val="single" w:sz="4" w:space="0" w:color="000000"/>
              <w:right w:val="single" w:sz="4" w:space="0" w:color="000000"/>
            </w:tcBorders>
            <w:hideMark/>
          </w:tcPr>
          <w:p w14:paraId="24040370"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81 671 900</w:t>
            </w:r>
          </w:p>
        </w:tc>
      </w:tr>
      <w:tr w:rsidR="00A25DD0" w:rsidRPr="00744133" w14:paraId="7A7BAAD1"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54290EE8"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X</w:t>
            </w:r>
          </w:p>
        </w:tc>
        <w:tc>
          <w:tcPr>
            <w:tcW w:w="3862" w:type="dxa"/>
            <w:tcBorders>
              <w:top w:val="nil"/>
              <w:left w:val="nil"/>
              <w:bottom w:val="single" w:sz="4" w:space="0" w:color="000000"/>
              <w:right w:val="single" w:sz="4" w:space="0" w:color="000000"/>
            </w:tcBorders>
            <w:vAlign w:val="center"/>
            <w:hideMark/>
          </w:tcPr>
          <w:p w14:paraId="462DB206"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загальний фонд</w:t>
            </w:r>
          </w:p>
        </w:tc>
        <w:tc>
          <w:tcPr>
            <w:tcW w:w="1057" w:type="dxa"/>
            <w:tcBorders>
              <w:top w:val="nil"/>
              <w:left w:val="nil"/>
              <w:bottom w:val="single" w:sz="4" w:space="0" w:color="000000"/>
              <w:right w:val="single" w:sz="4" w:space="0" w:color="000000"/>
            </w:tcBorders>
            <w:hideMark/>
          </w:tcPr>
          <w:p w14:paraId="62135E8E"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75 217 473</w:t>
            </w:r>
          </w:p>
        </w:tc>
        <w:tc>
          <w:tcPr>
            <w:tcW w:w="1062" w:type="dxa"/>
            <w:tcBorders>
              <w:top w:val="nil"/>
              <w:left w:val="nil"/>
              <w:bottom w:val="single" w:sz="4" w:space="0" w:color="000000"/>
              <w:right w:val="single" w:sz="4" w:space="0" w:color="000000"/>
            </w:tcBorders>
            <w:hideMark/>
          </w:tcPr>
          <w:p w14:paraId="1C1F4747"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83 720 700</w:t>
            </w:r>
          </w:p>
        </w:tc>
        <w:tc>
          <w:tcPr>
            <w:tcW w:w="1058" w:type="dxa"/>
            <w:tcBorders>
              <w:top w:val="nil"/>
              <w:left w:val="nil"/>
              <w:bottom w:val="single" w:sz="4" w:space="0" w:color="000000"/>
              <w:right w:val="single" w:sz="4" w:space="0" w:color="000000"/>
            </w:tcBorders>
            <w:hideMark/>
          </w:tcPr>
          <w:p w14:paraId="76FE3286"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72 678 300</w:t>
            </w:r>
          </w:p>
        </w:tc>
        <w:tc>
          <w:tcPr>
            <w:tcW w:w="1058" w:type="dxa"/>
            <w:tcBorders>
              <w:top w:val="nil"/>
              <w:left w:val="nil"/>
              <w:bottom w:val="single" w:sz="4" w:space="0" w:color="000000"/>
              <w:right w:val="single" w:sz="4" w:space="0" w:color="000000"/>
            </w:tcBorders>
            <w:hideMark/>
          </w:tcPr>
          <w:p w14:paraId="10E546AE"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77 699 800</w:t>
            </w:r>
          </w:p>
        </w:tc>
        <w:tc>
          <w:tcPr>
            <w:tcW w:w="1058" w:type="dxa"/>
            <w:tcBorders>
              <w:top w:val="nil"/>
              <w:left w:val="nil"/>
              <w:bottom w:val="single" w:sz="4" w:space="0" w:color="000000"/>
              <w:right w:val="single" w:sz="4" w:space="0" w:color="000000"/>
            </w:tcBorders>
            <w:hideMark/>
          </w:tcPr>
          <w:p w14:paraId="46D52866"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81 671 900</w:t>
            </w:r>
          </w:p>
        </w:tc>
      </w:tr>
      <w:tr w:rsidR="00A25DD0" w:rsidRPr="00744133" w14:paraId="1DBD93C9"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755504FD" w14:textId="77777777" w:rsidR="00A25DD0" w:rsidRPr="00744133"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X</w:t>
            </w:r>
          </w:p>
        </w:tc>
        <w:tc>
          <w:tcPr>
            <w:tcW w:w="3862" w:type="dxa"/>
            <w:tcBorders>
              <w:top w:val="nil"/>
              <w:left w:val="nil"/>
              <w:bottom w:val="single" w:sz="4" w:space="0" w:color="000000"/>
              <w:right w:val="single" w:sz="4" w:space="0" w:color="000000"/>
            </w:tcBorders>
            <w:vAlign w:val="center"/>
            <w:hideMark/>
          </w:tcPr>
          <w:p w14:paraId="59AD61DC" w14:textId="77777777" w:rsidR="00A25DD0" w:rsidRPr="00744133" w:rsidRDefault="00A25DD0" w:rsidP="00F36D4C">
            <w:pPr>
              <w:spacing w:after="0" w:line="240" w:lineRule="auto"/>
              <w:rPr>
                <w:rFonts w:ascii="Times New Roman" w:eastAsia="Times New Roman" w:hAnsi="Times New Roman" w:cs="Times New Roman"/>
                <w:color w:val="000000"/>
                <w:sz w:val="14"/>
                <w:szCs w:val="14"/>
                <w:lang w:eastAsia="ru-RU"/>
              </w:rPr>
            </w:pPr>
            <w:r w:rsidRPr="00744133">
              <w:rPr>
                <w:rFonts w:ascii="Times New Roman" w:eastAsia="Times New Roman" w:hAnsi="Times New Roman" w:cs="Times New Roman"/>
                <w:color w:val="000000"/>
                <w:sz w:val="14"/>
                <w:szCs w:val="14"/>
                <w:lang w:eastAsia="ru-RU"/>
              </w:rPr>
              <w:t>спеціальний фонд</w:t>
            </w:r>
          </w:p>
        </w:tc>
        <w:tc>
          <w:tcPr>
            <w:tcW w:w="1057" w:type="dxa"/>
            <w:tcBorders>
              <w:top w:val="nil"/>
              <w:left w:val="nil"/>
              <w:bottom w:val="single" w:sz="4" w:space="0" w:color="000000"/>
              <w:right w:val="single" w:sz="4" w:space="0" w:color="000000"/>
            </w:tcBorders>
            <w:hideMark/>
          </w:tcPr>
          <w:p w14:paraId="6B9009D0"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597 900</w:t>
            </w:r>
          </w:p>
        </w:tc>
        <w:tc>
          <w:tcPr>
            <w:tcW w:w="1062" w:type="dxa"/>
            <w:tcBorders>
              <w:top w:val="nil"/>
              <w:left w:val="nil"/>
              <w:bottom w:val="single" w:sz="4" w:space="0" w:color="000000"/>
              <w:right w:val="single" w:sz="4" w:space="0" w:color="000000"/>
            </w:tcBorders>
            <w:hideMark/>
          </w:tcPr>
          <w:p w14:paraId="0FD5690D"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092BCE33"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70923006"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c>
          <w:tcPr>
            <w:tcW w:w="1058" w:type="dxa"/>
            <w:tcBorders>
              <w:top w:val="nil"/>
              <w:left w:val="nil"/>
              <w:bottom w:val="single" w:sz="4" w:space="0" w:color="000000"/>
              <w:right w:val="single" w:sz="4" w:space="0" w:color="000000"/>
            </w:tcBorders>
            <w:hideMark/>
          </w:tcPr>
          <w:p w14:paraId="33494A8B" w14:textId="77777777" w:rsidR="00A25DD0" w:rsidRPr="00744133"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744133">
              <w:rPr>
                <w:rFonts w:ascii="Times New Roman" w:eastAsia="Times New Roman" w:hAnsi="Times New Roman" w:cs="Times New Roman"/>
                <w:b/>
                <w:bCs/>
                <w:color w:val="000000"/>
                <w:sz w:val="12"/>
                <w:szCs w:val="12"/>
                <w:lang w:eastAsia="ru-RU"/>
              </w:rPr>
              <w:t>0</w:t>
            </w:r>
          </w:p>
        </w:tc>
      </w:tr>
    </w:tbl>
    <w:p w14:paraId="0CDB3EF8" w14:textId="77777777" w:rsidR="00A25DD0" w:rsidRDefault="00A25DD0" w:rsidP="00A25DD0"/>
    <w:p w14:paraId="520B655E" w14:textId="77777777" w:rsidR="00A25DD0" w:rsidRDefault="00A25DD0" w:rsidP="00A25DD0"/>
    <w:p w14:paraId="2BEB3A38" w14:textId="3F845CD7" w:rsidR="00DE2A24" w:rsidRDefault="00DE2A24"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p>
    <w:p w14:paraId="23D071E2" w14:textId="721F0AB8"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0EADC252" w14:textId="77777777"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3B0487C0" w14:textId="77777777" w:rsidR="00A25DD0" w:rsidRDefault="00A25DD0" w:rsidP="00A25DD0">
      <w:r>
        <w:br w:type="page"/>
      </w:r>
    </w:p>
    <w:tbl>
      <w:tblPr>
        <w:tblW w:w="9685" w:type="dxa"/>
        <w:tblLook w:val="04A0" w:firstRow="1" w:lastRow="0" w:firstColumn="1" w:lastColumn="0" w:noHBand="0" w:noVBand="1"/>
      </w:tblPr>
      <w:tblGrid>
        <w:gridCol w:w="816"/>
        <w:gridCol w:w="802"/>
        <w:gridCol w:w="2777"/>
        <w:gridCol w:w="1057"/>
        <w:gridCol w:w="1062"/>
        <w:gridCol w:w="1057"/>
        <w:gridCol w:w="1057"/>
        <w:gridCol w:w="1057"/>
      </w:tblGrid>
      <w:tr w:rsidR="00A25DD0" w:rsidRPr="00E24809" w14:paraId="19948D12" w14:textId="77777777" w:rsidTr="00F36D4C">
        <w:trPr>
          <w:trHeight w:val="300"/>
        </w:trPr>
        <w:tc>
          <w:tcPr>
            <w:tcW w:w="816" w:type="dxa"/>
            <w:tcBorders>
              <w:top w:val="nil"/>
              <w:left w:val="nil"/>
              <w:bottom w:val="nil"/>
              <w:right w:val="nil"/>
            </w:tcBorders>
            <w:hideMark/>
          </w:tcPr>
          <w:p w14:paraId="37D8A0ED" w14:textId="77777777" w:rsidR="00A25DD0" w:rsidRPr="00E24809" w:rsidRDefault="00A25DD0" w:rsidP="00F36D4C">
            <w:pPr>
              <w:spacing w:after="0" w:line="240" w:lineRule="auto"/>
              <w:rPr>
                <w:rFonts w:ascii="Times New Roman" w:eastAsia="Times New Roman" w:hAnsi="Times New Roman" w:cs="Times New Roman"/>
                <w:sz w:val="24"/>
                <w:szCs w:val="24"/>
                <w:lang w:eastAsia="ru-RU"/>
              </w:rPr>
            </w:pPr>
          </w:p>
        </w:tc>
        <w:tc>
          <w:tcPr>
            <w:tcW w:w="802" w:type="dxa"/>
            <w:tcBorders>
              <w:top w:val="nil"/>
              <w:left w:val="nil"/>
              <w:bottom w:val="nil"/>
              <w:right w:val="nil"/>
            </w:tcBorders>
            <w:hideMark/>
          </w:tcPr>
          <w:p w14:paraId="0CA26537"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2777" w:type="dxa"/>
            <w:tcBorders>
              <w:top w:val="nil"/>
              <w:left w:val="nil"/>
              <w:bottom w:val="nil"/>
              <w:right w:val="nil"/>
            </w:tcBorders>
            <w:hideMark/>
          </w:tcPr>
          <w:p w14:paraId="4D119C89"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37AF1E65"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542DCE60"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3171" w:type="dxa"/>
            <w:gridSpan w:val="3"/>
            <w:tcBorders>
              <w:top w:val="nil"/>
              <w:left w:val="nil"/>
              <w:bottom w:val="nil"/>
              <w:right w:val="nil"/>
            </w:tcBorders>
            <w:vAlign w:val="center"/>
            <w:hideMark/>
          </w:tcPr>
          <w:p w14:paraId="7C530FDD" w14:textId="77777777" w:rsidR="00A25DD0" w:rsidRPr="00E24809" w:rsidRDefault="00A25DD0" w:rsidP="00F36D4C">
            <w:pPr>
              <w:spacing w:after="0" w:line="240" w:lineRule="auto"/>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Додаток 11</w:t>
            </w:r>
          </w:p>
        </w:tc>
      </w:tr>
      <w:tr w:rsidR="00A25DD0" w:rsidRPr="00E24809" w14:paraId="2CB757DE" w14:textId="77777777" w:rsidTr="00F36D4C">
        <w:trPr>
          <w:trHeight w:val="360"/>
        </w:trPr>
        <w:tc>
          <w:tcPr>
            <w:tcW w:w="816" w:type="dxa"/>
            <w:tcBorders>
              <w:top w:val="nil"/>
              <w:left w:val="nil"/>
              <w:bottom w:val="nil"/>
              <w:right w:val="nil"/>
            </w:tcBorders>
            <w:hideMark/>
          </w:tcPr>
          <w:p w14:paraId="72F4A1B6" w14:textId="77777777" w:rsidR="00A25DD0" w:rsidRPr="00E24809"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802" w:type="dxa"/>
            <w:tcBorders>
              <w:top w:val="nil"/>
              <w:left w:val="nil"/>
              <w:bottom w:val="nil"/>
              <w:right w:val="nil"/>
            </w:tcBorders>
            <w:hideMark/>
          </w:tcPr>
          <w:p w14:paraId="2DECA978"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2777" w:type="dxa"/>
            <w:tcBorders>
              <w:top w:val="nil"/>
              <w:left w:val="nil"/>
              <w:bottom w:val="nil"/>
              <w:right w:val="nil"/>
            </w:tcBorders>
            <w:hideMark/>
          </w:tcPr>
          <w:p w14:paraId="6B2E3F3A"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683C7DB8"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73AFDA2D"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3171" w:type="dxa"/>
            <w:gridSpan w:val="3"/>
            <w:tcBorders>
              <w:top w:val="nil"/>
              <w:left w:val="nil"/>
              <w:bottom w:val="nil"/>
              <w:right w:val="nil"/>
            </w:tcBorders>
            <w:hideMark/>
          </w:tcPr>
          <w:p w14:paraId="3C51E47D" w14:textId="77777777" w:rsidR="00A25DD0" w:rsidRPr="00E24809" w:rsidRDefault="00A25DD0" w:rsidP="00F36D4C">
            <w:pPr>
              <w:spacing w:after="0" w:line="240" w:lineRule="auto"/>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до Прогнозу бюджету Петрівської сільської територіальної громади на 2027-2029 роки</w:t>
            </w:r>
          </w:p>
        </w:tc>
      </w:tr>
      <w:tr w:rsidR="00A25DD0" w:rsidRPr="00E24809" w14:paraId="7841D97E" w14:textId="77777777" w:rsidTr="00F36D4C">
        <w:trPr>
          <w:trHeight w:val="762"/>
        </w:trPr>
        <w:tc>
          <w:tcPr>
            <w:tcW w:w="816" w:type="dxa"/>
            <w:tcBorders>
              <w:top w:val="nil"/>
              <w:left w:val="nil"/>
              <w:bottom w:val="nil"/>
              <w:right w:val="nil"/>
            </w:tcBorders>
            <w:hideMark/>
          </w:tcPr>
          <w:p w14:paraId="10B2ABEE" w14:textId="77777777" w:rsidR="00A25DD0" w:rsidRPr="00E24809" w:rsidRDefault="00A25DD0" w:rsidP="00F36D4C">
            <w:pPr>
              <w:spacing w:after="0" w:line="240" w:lineRule="auto"/>
              <w:rPr>
                <w:rFonts w:ascii="Times New Roman" w:eastAsia="Times New Roman" w:hAnsi="Times New Roman" w:cs="Times New Roman"/>
                <w:color w:val="000000"/>
                <w:sz w:val="12"/>
                <w:szCs w:val="12"/>
                <w:lang w:eastAsia="ru-RU"/>
              </w:rPr>
            </w:pPr>
          </w:p>
        </w:tc>
        <w:tc>
          <w:tcPr>
            <w:tcW w:w="802" w:type="dxa"/>
            <w:tcBorders>
              <w:top w:val="nil"/>
              <w:left w:val="nil"/>
              <w:bottom w:val="nil"/>
              <w:right w:val="nil"/>
            </w:tcBorders>
            <w:hideMark/>
          </w:tcPr>
          <w:p w14:paraId="317A797E"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2777" w:type="dxa"/>
            <w:tcBorders>
              <w:top w:val="nil"/>
              <w:left w:val="nil"/>
              <w:bottom w:val="nil"/>
              <w:right w:val="nil"/>
            </w:tcBorders>
            <w:hideMark/>
          </w:tcPr>
          <w:p w14:paraId="42939ACF"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33A6CE58"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2146C2F6"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3171" w:type="dxa"/>
            <w:gridSpan w:val="3"/>
            <w:tcBorders>
              <w:top w:val="nil"/>
              <w:left w:val="nil"/>
              <w:bottom w:val="nil"/>
              <w:right w:val="nil"/>
            </w:tcBorders>
            <w:hideMark/>
          </w:tcPr>
          <w:p w14:paraId="32B22BAA" w14:textId="44F3D1B7" w:rsidR="00A25DD0" w:rsidRPr="00E24809" w:rsidRDefault="00503439" w:rsidP="00A962DD">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val="uk-UA" w:eastAsia="ru-RU"/>
              </w:rPr>
              <w:t xml:space="preserve">Рішення сільської ради від </w:t>
            </w:r>
            <w:r w:rsidR="00A962DD">
              <w:rPr>
                <w:rFonts w:ascii="Times New Roman" w:eastAsia="Times New Roman" w:hAnsi="Times New Roman" w:cs="Times New Roman"/>
                <w:color w:val="000000"/>
                <w:sz w:val="12"/>
                <w:szCs w:val="12"/>
                <w:lang w:val="uk-UA" w:eastAsia="ru-RU"/>
              </w:rPr>
              <w:t>18.</w:t>
            </w:r>
            <w:r>
              <w:rPr>
                <w:rFonts w:ascii="Times New Roman" w:eastAsia="Times New Roman" w:hAnsi="Times New Roman" w:cs="Times New Roman"/>
                <w:color w:val="000000"/>
                <w:sz w:val="12"/>
                <w:szCs w:val="12"/>
                <w:lang w:val="uk-UA" w:eastAsia="ru-RU"/>
              </w:rPr>
              <w:t>.09.2026</w:t>
            </w:r>
            <w:r w:rsidRPr="00E4717D">
              <w:rPr>
                <w:rFonts w:ascii="Times New Roman" w:eastAsia="Times New Roman" w:hAnsi="Times New Roman" w:cs="Times New Roman"/>
                <w:color w:val="000000"/>
                <w:sz w:val="12"/>
                <w:szCs w:val="12"/>
                <w:lang w:val="uk-UA" w:eastAsia="ru-RU"/>
              </w:rPr>
              <w:t xml:space="preserve"> року №</w:t>
            </w:r>
            <w:r w:rsidR="00A962DD">
              <w:rPr>
                <w:rFonts w:ascii="Times New Roman" w:eastAsia="Times New Roman" w:hAnsi="Times New Roman" w:cs="Times New Roman"/>
                <w:color w:val="000000"/>
                <w:sz w:val="12"/>
                <w:szCs w:val="12"/>
                <w:lang w:val="uk-UA" w:eastAsia="ru-RU"/>
              </w:rPr>
              <w:t xml:space="preserve"> 3670</w:t>
            </w:r>
          </w:p>
        </w:tc>
      </w:tr>
      <w:tr w:rsidR="00A25DD0" w:rsidRPr="00E24809" w14:paraId="20B96AB5" w14:textId="77777777" w:rsidTr="00F36D4C">
        <w:trPr>
          <w:trHeight w:val="540"/>
        </w:trPr>
        <w:tc>
          <w:tcPr>
            <w:tcW w:w="9685" w:type="dxa"/>
            <w:gridSpan w:val="8"/>
            <w:tcBorders>
              <w:top w:val="nil"/>
              <w:left w:val="nil"/>
              <w:bottom w:val="nil"/>
              <w:right w:val="nil"/>
            </w:tcBorders>
            <w:vAlign w:val="center"/>
            <w:hideMark/>
          </w:tcPr>
          <w:p w14:paraId="1141B495"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8"/>
                <w:szCs w:val="18"/>
                <w:lang w:eastAsia="ru-RU"/>
              </w:rPr>
            </w:pPr>
            <w:r w:rsidRPr="00E24809">
              <w:rPr>
                <w:rFonts w:ascii="Times New Roman" w:eastAsia="Times New Roman" w:hAnsi="Times New Roman" w:cs="Times New Roman"/>
                <w:b/>
                <w:bCs/>
                <w:color w:val="000000"/>
                <w:sz w:val="18"/>
                <w:szCs w:val="18"/>
                <w:lang w:eastAsia="ru-RU"/>
              </w:rPr>
              <w:t>ПОКАЗНИКИ</w:t>
            </w:r>
            <w:r w:rsidRPr="00E24809">
              <w:rPr>
                <w:rFonts w:ascii="Times New Roman" w:eastAsia="Times New Roman" w:hAnsi="Times New Roman" w:cs="Times New Roman"/>
                <w:b/>
                <w:bCs/>
                <w:color w:val="000000"/>
                <w:sz w:val="18"/>
                <w:szCs w:val="18"/>
                <w:lang w:eastAsia="ru-RU"/>
              </w:rPr>
              <w:br/>
              <w:t>міжбюджетних трансфертів іншим бюджетам</w:t>
            </w:r>
          </w:p>
        </w:tc>
      </w:tr>
      <w:tr w:rsidR="00A25DD0" w:rsidRPr="00E24809" w14:paraId="5D247ADC" w14:textId="77777777" w:rsidTr="00F36D4C">
        <w:trPr>
          <w:trHeight w:val="222"/>
        </w:trPr>
        <w:tc>
          <w:tcPr>
            <w:tcW w:w="4395" w:type="dxa"/>
            <w:gridSpan w:val="3"/>
            <w:tcBorders>
              <w:top w:val="nil"/>
              <w:left w:val="nil"/>
              <w:bottom w:val="nil"/>
              <w:right w:val="nil"/>
            </w:tcBorders>
            <w:vAlign w:val="center"/>
            <w:hideMark/>
          </w:tcPr>
          <w:p w14:paraId="043F6C89"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1055600000</w:t>
            </w:r>
          </w:p>
        </w:tc>
        <w:tc>
          <w:tcPr>
            <w:tcW w:w="1057" w:type="dxa"/>
            <w:tcBorders>
              <w:top w:val="nil"/>
              <w:left w:val="nil"/>
              <w:bottom w:val="nil"/>
              <w:right w:val="nil"/>
            </w:tcBorders>
            <w:hideMark/>
          </w:tcPr>
          <w:p w14:paraId="103381E3"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p>
        </w:tc>
        <w:tc>
          <w:tcPr>
            <w:tcW w:w="1062" w:type="dxa"/>
            <w:tcBorders>
              <w:top w:val="nil"/>
              <w:left w:val="nil"/>
              <w:bottom w:val="nil"/>
              <w:right w:val="nil"/>
            </w:tcBorders>
            <w:hideMark/>
          </w:tcPr>
          <w:p w14:paraId="230AAB32"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6B566CCF"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6D99449F"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2BEA78AE"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r>
      <w:tr w:rsidR="00A25DD0" w:rsidRPr="00E24809" w14:paraId="7E2A3CED" w14:textId="77777777" w:rsidTr="00F36D4C">
        <w:trPr>
          <w:trHeight w:val="379"/>
        </w:trPr>
        <w:tc>
          <w:tcPr>
            <w:tcW w:w="4395" w:type="dxa"/>
            <w:gridSpan w:val="3"/>
            <w:tcBorders>
              <w:top w:val="single" w:sz="4" w:space="0" w:color="000000"/>
              <w:left w:val="nil"/>
              <w:bottom w:val="nil"/>
              <w:right w:val="nil"/>
            </w:tcBorders>
            <w:hideMark/>
          </w:tcPr>
          <w:p w14:paraId="5B8A26FB" w14:textId="77777777" w:rsidR="00A25DD0" w:rsidRPr="00E24809" w:rsidRDefault="00A25DD0" w:rsidP="00F36D4C">
            <w:pPr>
              <w:spacing w:after="0" w:line="240" w:lineRule="auto"/>
              <w:jc w:val="center"/>
              <w:rPr>
                <w:rFonts w:ascii="Times New Roman" w:eastAsia="Times New Roman" w:hAnsi="Times New Roman" w:cs="Times New Roman"/>
                <w:i/>
                <w:iCs/>
                <w:color w:val="000000"/>
                <w:sz w:val="14"/>
                <w:szCs w:val="14"/>
                <w:lang w:eastAsia="ru-RU"/>
              </w:rPr>
            </w:pPr>
            <w:r w:rsidRPr="00E24809">
              <w:rPr>
                <w:rFonts w:ascii="Times New Roman" w:eastAsia="Times New Roman" w:hAnsi="Times New Roman" w:cs="Times New Roman"/>
                <w:i/>
                <w:iCs/>
                <w:color w:val="000000"/>
                <w:sz w:val="14"/>
                <w:szCs w:val="14"/>
                <w:lang w:eastAsia="ru-RU"/>
              </w:rPr>
              <w:t>(код бюджету)</w:t>
            </w:r>
          </w:p>
        </w:tc>
        <w:tc>
          <w:tcPr>
            <w:tcW w:w="1057" w:type="dxa"/>
            <w:tcBorders>
              <w:top w:val="nil"/>
              <w:left w:val="nil"/>
              <w:bottom w:val="nil"/>
              <w:right w:val="nil"/>
            </w:tcBorders>
            <w:hideMark/>
          </w:tcPr>
          <w:p w14:paraId="5E065BF3" w14:textId="77777777" w:rsidR="00A25DD0" w:rsidRPr="00E24809" w:rsidRDefault="00A25DD0" w:rsidP="00F36D4C">
            <w:pPr>
              <w:spacing w:after="0" w:line="240" w:lineRule="auto"/>
              <w:jc w:val="center"/>
              <w:rPr>
                <w:rFonts w:ascii="Times New Roman" w:eastAsia="Times New Roman" w:hAnsi="Times New Roman" w:cs="Times New Roman"/>
                <w:i/>
                <w:iCs/>
                <w:color w:val="000000"/>
                <w:sz w:val="14"/>
                <w:szCs w:val="14"/>
                <w:lang w:eastAsia="ru-RU"/>
              </w:rPr>
            </w:pPr>
          </w:p>
        </w:tc>
        <w:tc>
          <w:tcPr>
            <w:tcW w:w="1062" w:type="dxa"/>
            <w:tcBorders>
              <w:top w:val="nil"/>
              <w:left w:val="nil"/>
              <w:bottom w:val="nil"/>
              <w:right w:val="nil"/>
            </w:tcBorders>
            <w:hideMark/>
          </w:tcPr>
          <w:p w14:paraId="35026147"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375ABF21"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2F6322C4"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09398183"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r>
      <w:tr w:rsidR="00A25DD0" w:rsidRPr="00E24809" w14:paraId="6D7C5CD5" w14:textId="77777777" w:rsidTr="00F36D4C">
        <w:trPr>
          <w:trHeight w:val="240"/>
        </w:trPr>
        <w:tc>
          <w:tcPr>
            <w:tcW w:w="816" w:type="dxa"/>
            <w:tcBorders>
              <w:top w:val="nil"/>
              <w:left w:val="nil"/>
              <w:bottom w:val="nil"/>
              <w:right w:val="nil"/>
            </w:tcBorders>
            <w:hideMark/>
          </w:tcPr>
          <w:p w14:paraId="35705519"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802" w:type="dxa"/>
            <w:tcBorders>
              <w:top w:val="nil"/>
              <w:left w:val="nil"/>
              <w:bottom w:val="nil"/>
              <w:right w:val="nil"/>
            </w:tcBorders>
            <w:hideMark/>
          </w:tcPr>
          <w:p w14:paraId="317D6372"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2777" w:type="dxa"/>
            <w:tcBorders>
              <w:top w:val="nil"/>
              <w:left w:val="nil"/>
              <w:bottom w:val="nil"/>
              <w:right w:val="nil"/>
            </w:tcBorders>
            <w:hideMark/>
          </w:tcPr>
          <w:p w14:paraId="325CCB35"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2CEC6BF9"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62" w:type="dxa"/>
            <w:tcBorders>
              <w:top w:val="nil"/>
              <w:left w:val="nil"/>
              <w:bottom w:val="nil"/>
              <w:right w:val="nil"/>
            </w:tcBorders>
            <w:hideMark/>
          </w:tcPr>
          <w:p w14:paraId="04F70062"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12D669AD"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hideMark/>
          </w:tcPr>
          <w:p w14:paraId="46A0BC8F" w14:textId="77777777" w:rsidR="00A25DD0" w:rsidRPr="00E24809" w:rsidRDefault="00A25DD0" w:rsidP="00F36D4C">
            <w:pPr>
              <w:spacing w:after="0" w:line="240" w:lineRule="auto"/>
              <w:rPr>
                <w:rFonts w:ascii="Times New Roman" w:eastAsia="Times New Roman" w:hAnsi="Times New Roman" w:cs="Times New Roman"/>
                <w:sz w:val="20"/>
                <w:szCs w:val="20"/>
                <w:lang w:eastAsia="ru-RU"/>
              </w:rPr>
            </w:pPr>
          </w:p>
        </w:tc>
        <w:tc>
          <w:tcPr>
            <w:tcW w:w="1057" w:type="dxa"/>
            <w:tcBorders>
              <w:top w:val="nil"/>
              <w:left w:val="nil"/>
              <w:bottom w:val="nil"/>
              <w:right w:val="nil"/>
            </w:tcBorders>
            <w:vAlign w:val="bottom"/>
            <w:hideMark/>
          </w:tcPr>
          <w:p w14:paraId="1F6E81F5" w14:textId="77777777" w:rsidR="00A25DD0" w:rsidRPr="00E24809" w:rsidRDefault="00A25DD0" w:rsidP="00F36D4C">
            <w:pPr>
              <w:spacing w:after="0" w:line="240" w:lineRule="auto"/>
              <w:jc w:val="right"/>
              <w:rPr>
                <w:rFonts w:ascii="Times New Roman" w:eastAsia="Times New Roman" w:hAnsi="Times New Roman" w:cs="Times New Roman"/>
                <w:i/>
                <w:iCs/>
                <w:color w:val="000000"/>
                <w:sz w:val="14"/>
                <w:szCs w:val="14"/>
                <w:lang w:eastAsia="ru-RU"/>
              </w:rPr>
            </w:pPr>
            <w:r w:rsidRPr="00E24809">
              <w:rPr>
                <w:rFonts w:ascii="Times New Roman" w:eastAsia="Times New Roman" w:hAnsi="Times New Roman" w:cs="Times New Roman"/>
                <w:i/>
                <w:iCs/>
                <w:color w:val="000000"/>
                <w:sz w:val="14"/>
                <w:szCs w:val="14"/>
                <w:lang w:eastAsia="ru-RU"/>
              </w:rPr>
              <w:t>(грн)</w:t>
            </w:r>
          </w:p>
        </w:tc>
      </w:tr>
      <w:tr w:rsidR="00A25DD0" w:rsidRPr="00E24809" w14:paraId="3D2A6B85" w14:textId="77777777" w:rsidTr="00F36D4C">
        <w:trPr>
          <w:trHeight w:val="1620"/>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5702467F" w14:textId="77777777" w:rsidR="00A25DD0" w:rsidRPr="00E24809" w:rsidRDefault="00A25DD0" w:rsidP="00F36D4C">
            <w:pPr>
              <w:spacing w:after="0" w:line="240" w:lineRule="auto"/>
              <w:jc w:val="center"/>
              <w:rPr>
                <w:rFonts w:ascii="Times New Roman" w:eastAsia="Times New Roman" w:hAnsi="Times New Roman" w:cs="Times New Roman"/>
                <w:color w:val="000000"/>
                <w:sz w:val="10"/>
                <w:szCs w:val="10"/>
                <w:lang w:eastAsia="ru-RU"/>
              </w:rPr>
            </w:pPr>
            <w:r w:rsidRPr="00E24809">
              <w:rPr>
                <w:rFonts w:ascii="Times New Roman" w:eastAsia="Times New Roman" w:hAnsi="Times New Roman" w:cs="Times New Roman"/>
                <w:color w:val="000000"/>
                <w:sz w:val="10"/>
                <w:szCs w:val="10"/>
                <w:lang w:eastAsia="ru-RU"/>
              </w:rPr>
              <w:t>Код Програмної класифікації видатків та кредитування місцевого бюжету/Код бюджету</w:t>
            </w:r>
          </w:p>
        </w:tc>
        <w:tc>
          <w:tcPr>
            <w:tcW w:w="802" w:type="dxa"/>
            <w:tcBorders>
              <w:top w:val="single" w:sz="4" w:space="0" w:color="000000"/>
              <w:left w:val="nil"/>
              <w:bottom w:val="single" w:sz="4" w:space="0" w:color="000000"/>
              <w:right w:val="single" w:sz="4" w:space="0" w:color="000000"/>
            </w:tcBorders>
            <w:vAlign w:val="center"/>
            <w:hideMark/>
          </w:tcPr>
          <w:p w14:paraId="0D575E5E" w14:textId="77777777" w:rsidR="00A25DD0" w:rsidRPr="00E24809" w:rsidRDefault="00A25DD0" w:rsidP="00F36D4C">
            <w:pPr>
              <w:spacing w:after="0" w:line="240" w:lineRule="auto"/>
              <w:jc w:val="center"/>
              <w:rPr>
                <w:rFonts w:ascii="Times New Roman" w:eastAsia="Times New Roman" w:hAnsi="Times New Roman" w:cs="Times New Roman"/>
                <w:color w:val="000000"/>
                <w:sz w:val="10"/>
                <w:szCs w:val="10"/>
                <w:lang w:eastAsia="ru-RU"/>
              </w:rPr>
            </w:pPr>
            <w:r w:rsidRPr="00E24809">
              <w:rPr>
                <w:rFonts w:ascii="Times New Roman" w:eastAsia="Times New Roman" w:hAnsi="Times New Roman" w:cs="Times New Roman"/>
                <w:color w:val="000000"/>
                <w:sz w:val="10"/>
                <w:szCs w:val="10"/>
                <w:lang w:eastAsia="ru-RU"/>
              </w:rPr>
              <w:t>Код Типової</w:t>
            </w:r>
            <w:r w:rsidRPr="00E24809">
              <w:rPr>
                <w:rFonts w:ascii="Times New Roman" w:eastAsia="Times New Roman" w:hAnsi="Times New Roman" w:cs="Times New Roman"/>
                <w:color w:val="000000"/>
                <w:sz w:val="10"/>
                <w:szCs w:val="10"/>
                <w:lang w:eastAsia="ru-RU"/>
              </w:rPr>
              <w:br/>
              <w:t>програмної</w:t>
            </w:r>
            <w:r w:rsidRPr="00E24809">
              <w:rPr>
                <w:rFonts w:ascii="Times New Roman" w:eastAsia="Times New Roman" w:hAnsi="Times New Roman" w:cs="Times New Roman"/>
                <w:color w:val="000000"/>
                <w:sz w:val="10"/>
                <w:szCs w:val="10"/>
                <w:lang w:eastAsia="ru-RU"/>
              </w:rPr>
              <w:br/>
              <w:t>класифікації</w:t>
            </w:r>
            <w:r w:rsidRPr="00E24809">
              <w:rPr>
                <w:rFonts w:ascii="Times New Roman" w:eastAsia="Times New Roman" w:hAnsi="Times New Roman" w:cs="Times New Roman"/>
                <w:color w:val="000000"/>
                <w:sz w:val="10"/>
                <w:szCs w:val="10"/>
                <w:lang w:eastAsia="ru-RU"/>
              </w:rPr>
              <w:br/>
              <w:t>видатків та</w:t>
            </w:r>
            <w:r w:rsidRPr="00E24809">
              <w:rPr>
                <w:rFonts w:ascii="Times New Roman" w:eastAsia="Times New Roman" w:hAnsi="Times New Roman" w:cs="Times New Roman"/>
                <w:color w:val="000000"/>
                <w:sz w:val="10"/>
                <w:szCs w:val="10"/>
                <w:lang w:eastAsia="ru-RU"/>
              </w:rPr>
              <w:br/>
              <w:t>кредитування</w:t>
            </w:r>
            <w:r w:rsidRPr="00E24809">
              <w:rPr>
                <w:rFonts w:ascii="Times New Roman" w:eastAsia="Times New Roman" w:hAnsi="Times New Roman" w:cs="Times New Roman"/>
                <w:color w:val="000000"/>
                <w:sz w:val="10"/>
                <w:szCs w:val="10"/>
                <w:lang w:eastAsia="ru-RU"/>
              </w:rPr>
              <w:br/>
              <w:t>місцевого</w:t>
            </w:r>
            <w:r w:rsidRPr="00E24809">
              <w:rPr>
                <w:rFonts w:ascii="Times New Roman" w:eastAsia="Times New Roman" w:hAnsi="Times New Roman" w:cs="Times New Roman"/>
                <w:color w:val="000000"/>
                <w:sz w:val="10"/>
                <w:szCs w:val="10"/>
                <w:lang w:eastAsia="ru-RU"/>
              </w:rPr>
              <w:br/>
              <w:t>бюджету</w:t>
            </w:r>
          </w:p>
        </w:tc>
        <w:tc>
          <w:tcPr>
            <w:tcW w:w="2777" w:type="dxa"/>
            <w:tcBorders>
              <w:top w:val="single" w:sz="4" w:space="0" w:color="000000"/>
              <w:left w:val="nil"/>
              <w:bottom w:val="single" w:sz="4" w:space="0" w:color="000000"/>
              <w:right w:val="single" w:sz="4" w:space="0" w:color="000000"/>
            </w:tcBorders>
            <w:vAlign w:val="center"/>
            <w:hideMark/>
          </w:tcPr>
          <w:p w14:paraId="6BCBE2A9"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Найменування трансферту/ Найменування бюджету - отримувача міжбюджетного трансферту</w:t>
            </w:r>
          </w:p>
        </w:tc>
        <w:tc>
          <w:tcPr>
            <w:tcW w:w="1057" w:type="dxa"/>
            <w:tcBorders>
              <w:top w:val="single" w:sz="4" w:space="0" w:color="000000"/>
              <w:left w:val="nil"/>
              <w:bottom w:val="single" w:sz="4" w:space="0" w:color="000000"/>
              <w:right w:val="single" w:sz="4" w:space="0" w:color="000000"/>
            </w:tcBorders>
            <w:vAlign w:val="center"/>
            <w:hideMark/>
          </w:tcPr>
          <w:p w14:paraId="07C3552D"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2025 рік (звіт)</w:t>
            </w:r>
          </w:p>
        </w:tc>
        <w:tc>
          <w:tcPr>
            <w:tcW w:w="1062" w:type="dxa"/>
            <w:tcBorders>
              <w:top w:val="single" w:sz="4" w:space="0" w:color="000000"/>
              <w:left w:val="nil"/>
              <w:bottom w:val="single" w:sz="4" w:space="0" w:color="000000"/>
              <w:right w:val="single" w:sz="4" w:space="0" w:color="000000"/>
            </w:tcBorders>
            <w:vAlign w:val="center"/>
            <w:hideMark/>
          </w:tcPr>
          <w:p w14:paraId="6BA7427D"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2026 рік (затверджено)</w:t>
            </w:r>
          </w:p>
        </w:tc>
        <w:tc>
          <w:tcPr>
            <w:tcW w:w="1057" w:type="dxa"/>
            <w:tcBorders>
              <w:top w:val="single" w:sz="4" w:space="0" w:color="000000"/>
              <w:left w:val="nil"/>
              <w:bottom w:val="single" w:sz="4" w:space="0" w:color="000000"/>
              <w:right w:val="single" w:sz="4" w:space="0" w:color="000000"/>
            </w:tcBorders>
            <w:vAlign w:val="center"/>
            <w:hideMark/>
          </w:tcPr>
          <w:p w14:paraId="0AAE9685"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2027 рік (план)</w:t>
            </w:r>
          </w:p>
        </w:tc>
        <w:tc>
          <w:tcPr>
            <w:tcW w:w="1057" w:type="dxa"/>
            <w:tcBorders>
              <w:top w:val="single" w:sz="4" w:space="0" w:color="000000"/>
              <w:left w:val="nil"/>
              <w:bottom w:val="single" w:sz="4" w:space="0" w:color="000000"/>
              <w:right w:val="single" w:sz="4" w:space="0" w:color="000000"/>
            </w:tcBorders>
            <w:vAlign w:val="center"/>
            <w:hideMark/>
          </w:tcPr>
          <w:p w14:paraId="66D12F60"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2028 рік (план)</w:t>
            </w:r>
          </w:p>
        </w:tc>
        <w:tc>
          <w:tcPr>
            <w:tcW w:w="1057" w:type="dxa"/>
            <w:tcBorders>
              <w:top w:val="single" w:sz="4" w:space="0" w:color="000000"/>
              <w:left w:val="nil"/>
              <w:bottom w:val="single" w:sz="4" w:space="0" w:color="000000"/>
              <w:right w:val="single" w:sz="4" w:space="0" w:color="000000"/>
            </w:tcBorders>
            <w:vAlign w:val="center"/>
            <w:hideMark/>
          </w:tcPr>
          <w:p w14:paraId="02136586"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2029 рік (план)</w:t>
            </w:r>
          </w:p>
        </w:tc>
      </w:tr>
      <w:tr w:rsidR="00A25DD0" w:rsidRPr="00E24809" w14:paraId="0C72810F"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1F6B9CBF"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1</w:t>
            </w:r>
          </w:p>
        </w:tc>
        <w:tc>
          <w:tcPr>
            <w:tcW w:w="802" w:type="dxa"/>
            <w:tcBorders>
              <w:top w:val="nil"/>
              <w:left w:val="nil"/>
              <w:bottom w:val="single" w:sz="4" w:space="0" w:color="000000"/>
              <w:right w:val="single" w:sz="4" w:space="0" w:color="000000"/>
            </w:tcBorders>
            <w:vAlign w:val="center"/>
            <w:hideMark/>
          </w:tcPr>
          <w:p w14:paraId="7E69042E"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2</w:t>
            </w:r>
          </w:p>
        </w:tc>
        <w:tc>
          <w:tcPr>
            <w:tcW w:w="2777" w:type="dxa"/>
            <w:tcBorders>
              <w:top w:val="nil"/>
              <w:left w:val="nil"/>
              <w:bottom w:val="single" w:sz="4" w:space="0" w:color="000000"/>
              <w:right w:val="single" w:sz="4" w:space="0" w:color="000000"/>
            </w:tcBorders>
            <w:vAlign w:val="center"/>
            <w:hideMark/>
          </w:tcPr>
          <w:p w14:paraId="1DD24CC7"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3</w:t>
            </w:r>
          </w:p>
        </w:tc>
        <w:tc>
          <w:tcPr>
            <w:tcW w:w="1057" w:type="dxa"/>
            <w:tcBorders>
              <w:top w:val="nil"/>
              <w:left w:val="nil"/>
              <w:bottom w:val="single" w:sz="4" w:space="0" w:color="000000"/>
              <w:right w:val="single" w:sz="4" w:space="0" w:color="000000"/>
            </w:tcBorders>
            <w:vAlign w:val="center"/>
            <w:hideMark/>
          </w:tcPr>
          <w:p w14:paraId="27D82FB5"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4</w:t>
            </w:r>
          </w:p>
        </w:tc>
        <w:tc>
          <w:tcPr>
            <w:tcW w:w="1062" w:type="dxa"/>
            <w:tcBorders>
              <w:top w:val="nil"/>
              <w:left w:val="nil"/>
              <w:bottom w:val="single" w:sz="4" w:space="0" w:color="000000"/>
              <w:right w:val="single" w:sz="4" w:space="0" w:color="000000"/>
            </w:tcBorders>
            <w:vAlign w:val="center"/>
            <w:hideMark/>
          </w:tcPr>
          <w:p w14:paraId="2BAAFC2F"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5</w:t>
            </w:r>
          </w:p>
        </w:tc>
        <w:tc>
          <w:tcPr>
            <w:tcW w:w="1057" w:type="dxa"/>
            <w:tcBorders>
              <w:top w:val="nil"/>
              <w:left w:val="nil"/>
              <w:bottom w:val="single" w:sz="4" w:space="0" w:color="000000"/>
              <w:right w:val="single" w:sz="4" w:space="0" w:color="000000"/>
            </w:tcBorders>
            <w:vAlign w:val="center"/>
            <w:hideMark/>
          </w:tcPr>
          <w:p w14:paraId="59997136"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6</w:t>
            </w:r>
          </w:p>
        </w:tc>
        <w:tc>
          <w:tcPr>
            <w:tcW w:w="1057" w:type="dxa"/>
            <w:tcBorders>
              <w:top w:val="nil"/>
              <w:left w:val="nil"/>
              <w:bottom w:val="single" w:sz="4" w:space="0" w:color="000000"/>
              <w:right w:val="single" w:sz="4" w:space="0" w:color="000000"/>
            </w:tcBorders>
            <w:vAlign w:val="center"/>
            <w:hideMark/>
          </w:tcPr>
          <w:p w14:paraId="6E991229"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7</w:t>
            </w:r>
          </w:p>
        </w:tc>
        <w:tc>
          <w:tcPr>
            <w:tcW w:w="1057" w:type="dxa"/>
            <w:tcBorders>
              <w:top w:val="nil"/>
              <w:left w:val="nil"/>
              <w:bottom w:val="single" w:sz="4" w:space="0" w:color="000000"/>
              <w:right w:val="single" w:sz="4" w:space="0" w:color="000000"/>
            </w:tcBorders>
            <w:vAlign w:val="center"/>
            <w:hideMark/>
          </w:tcPr>
          <w:p w14:paraId="015A9E2B"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8</w:t>
            </w:r>
          </w:p>
        </w:tc>
      </w:tr>
      <w:tr w:rsidR="00A25DD0" w:rsidRPr="00E24809" w14:paraId="3840D6A8" w14:textId="77777777" w:rsidTr="00F36D4C">
        <w:trPr>
          <w:trHeight w:val="282"/>
        </w:trPr>
        <w:tc>
          <w:tcPr>
            <w:tcW w:w="9685" w:type="dxa"/>
            <w:gridSpan w:val="8"/>
            <w:tcBorders>
              <w:top w:val="single" w:sz="4" w:space="0" w:color="000000"/>
              <w:left w:val="single" w:sz="4" w:space="0" w:color="000000"/>
              <w:bottom w:val="single" w:sz="4" w:space="0" w:color="000000"/>
              <w:right w:val="single" w:sz="4" w:space="0" w:color="000000"/>
            </w:tcBorders>
            <w:vAlign w:val="center"/>
            <w:hideMark/>
          </w:tcPr>
          <w:p w14:paraId="1FCDE116"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І. Трансферти із загального фонду бюджету</w:t>
            </w:r>
          </w:p>
        </w:tc>
      </w:tr>
      <w:tr w:rsidR="00A25DD0" w:rsidRPr="00E24809" w14:paraId="1321BD3F" w14:textId="77777777" w:rsidTr="00F36D4C">
        <w:trPr>
          <w:trHeight w:val="282"/>
        </w:trPr>
        <w:tc>
          <w:tcPr>
            <w:tcW w:w="816" w:type="dxa"/>
            <w:tcBorders>
              <w:top w:val="nil"/>
              <w:left w:val="single" w:sz="4" w:space="0" w:color="000000"/>
              <w:bottom w:val="single" w:sz="4" w:space="0" w:color="000000"/>
              <w:right w:val="single" w:sz="4" w:space="0" w:color="000000"/>
            </w:tcBorders>
            <w:hideMark/>
          </w:tcPr>
          <w:p w14:paraId="2A77BC11"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3719110</w:t>
            </w:r>
          </w:p>
        </w:tc>
        <w:tc>
          <w:tcPr>
            <w:tcW w:w="802" w:type="dxa"/>
            <w:tcBorders>
              <w:top w:val="nil"/>
              <w:left w:val="nil"/>
              <w:bottom w:val="single" w:sz="4" w:space="0" w:color="000000"/>
              <w:right w:val="single" w:sz="4" w:space="0" w:color="000000"/>
            </w:tcBorders>
            <w:hideMark/>
          </w:tcPr>
          <w:p w14:paraId="4E76AFD7"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9110</w:t>
            </w:r>
          </w:p>
        </w:tc>
        <w:tc>
          <w:tcPr>
            <w:tcW w:w="2777" w:type="dxa"/>
            <w:tcBorders>
              <w:top w:val="nil"/>
              <w:left w:val="nil"/>
              <w:bottom w:val="single" w:sz="4" w:space="0" w:color="000000"/>
              <w:right w:val="single" w:sz="4" w:space="0" w:color="000000"/>
            </w:tcBorders>
            <w:hideMark/>
          </w:tcPr>
          <w:p w14:paraId="3A44B8E0" w14:textId="77777777" w:rsidR="00A25DD0" w:rsidRPr="00E24809" w:rsidRDefault="00A25DD0" w:rsidP="00F36D4C">
            <w:pPr>
              <w:spacing w:after="0" w:line="240" w:lineRule="auto"/>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Реверсна дотація </w:t>
            </w:r>
          </w:p>
        </w:tc>
        <w:tc>
          <w:tcPr>
            <w:tcW w:w="1057" w:type="dxa"/>
            <w:tcBorders>
              <w:top w:val="nil"/>
              <w:left w:val="nil"/>
              <w:bottom w:val="single" w:sz="4" w:space="0" w:color="000000"/>
              <w:right w:val="single" w:sz="4" w:space="0" w:color="000000"/>
            </w:tcBorders>
            <w:hideMark/>
          </w:tcPr>
          <w:p w14:paraId="7975472F"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21 593 900</w:t>
            </w:r>
          </w:p>
        </w:tc>
        <w:tc>
          <w:tcPr>
            <w:tcW w:w="1062" w:type="dxa"/>
            <w:tcBorders>
              <w:top w:val="nil"/>
              <w:left w:val="nil"/>
              <w:bottom w:val="single" w:sz="4" w:space="0" w:color="000000"/>
              <w:right w:val="single" w:sz="4" w:space="0" w:color="000000"/>
            </w:tcBorders>
            <w:hideMark/>
          </w:tcPr>
          <w:p w14:paraId="2338BFCD"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49 476 700</w:t>
            </w:r>
          </w:p>
        </w:tc>
        <w:tc>
          <w:tcPr>
            <w:tcW w:w="1057" w:type="dxa"/>
            <w:tcBorders>
              <w:top w:val="nil"/>
              <w:left w:val="nil"/>
              <w:bottom w:val="single" w:sz="4" w:space="0" w:color="000000"/>
              <w:right w:val="single" w:sz="4" w:space="0" w:color="000000"/>
            </w:tcBorders>
            <w:hideMark/>
          </w:tcPr>
          <w:p w14:paraId="5322DA56"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33 411 500</w:t>
            </w:r>
          </w:p>
        </w:tc>
        <w:tc>
          <w:tcPr>
            <w:tcW w:w="1057" w:type="dxa"/>
            <w:tcBorders>
              <w:top w:val="nil"/>
              <w:left w:val="nil"/>
              <w:bottom w:val="single" w:sz="4" w:space="0" w:color="000000"/>
              <w:right w:val="single" w:sz="4" w:space="0" w:color="000000"/>
            </w:tcBorders>
            <w:hideMark/>
          </w:tcPr>
          <w:p w14:paraId="7B1EFE4A"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39 982 600</w:t>
            </w:r>
          </w:p>
        </w:tc>
        <w:tc>
          <w:tcPr>
            <w:tcW w:w="1057" w:type="dxa"/>
            <w:tcBorders>
              <w:top w:val="nil"/>
              <w:left w:val="nil"/>
              <w:bottom w:val="single" w:sz="4" w:space="0" w:color="000000"/>
              <w:right w:val="single" w:sz="4" w:space="0" w:color="000000"/>
            </w:tcBorders>
            <w:hideMark/>
          </w:tcPr>
          <w:p w14:paraId="6F0E500C"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46 152 600</w:t>
            </w:r>
          </w:p>
        </w:tc>
      </w:tr>
      <w:tr w:rsidR="00A25DD0" w:rsidRPr="00E24809" w14:paraId="22458E11"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1065C81F" w14:textId="77777777" w:rsidR="00A25DD0" w:rsidRPr="00E24809"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9900000000</w:t>
            </w:r>
          </w:p>
        </w:tc>
        <w:tc>
          <w:tcPr>
            <w:tcW w:w="802" w:type="dxa"/>
            <w:tcBorders>
              <w:top w:val="nil"/>
              <w:left w:val="nil"/>
              <w:bottom w:val="single" w:sz="4" w:space="0" w:color="000000"/>
              <w:right w:val="single" w:sz="4" w:space="0" w:color="000000"/>
            </w:tcBorders>
            <w:hideMark/>
          </w:tcPr>
          <w:p w14:paraId="2BBB0383"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 </w:t>
            </w:r>
          </w:p>
        </w:tc>
        <w:tc>
          <w:tcPr>
            <w:tcW w:w="2777" w:type="dxa"/>
            <w:tcBorders>
              <w:top w:val="nil"/>
              <w:left w:val="nil"/>
              <w:bottom w:val="single" w:sz="4" w:space="0" w:color="000000"/>
              <w:right w:val="single" w:sz="4" w:space="0" w:color="000000"/>
            </w:tcBorders>
            <w:hideMark/>
          </w:tcPr>
          <w:p w14:paraId="40827F8C"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6963F838"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21 593 900</w:t>
            </w:r>
          </w:p>
        </w:tc>
        <w:tc>
          <w:tcPr>
            <w:tcW w:w="1062" w:type="dxa"/>
            <w:tcBorders>
              <w:top w:val="nil"/>
              <w:left w:val="nil"/>
              <w:bottom w:val="single" w:sz="4" w:space="0" w:color="000000"/>
              <w:right w:val="single" w:sz="4" w:space="0" w:color="000000"/>
            </w:tcBorders>
            <w:hideMark/>
          </w:tcPr>
          <w:p w14:paraId="3B367ECB"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49 476 700</w:t>
            </w:r>
          </w:p>
        </w:tc>
        <w:tc>
          <w:tcPr>
            <w:tcW w:w="1057" w:type="dxa"/>
            <w:tcBorders>
              <w:top w:val="nil"/>
              <w:left w:val="nil"/>
              <w:bottom w:val="single" w:sz="4" w:space="0" w:color="000000"/>
              <w:right w:val="single" w:sz="4" w:space="0" w:color="000000"/>
            </w:tcBorders>
            <w:hideMark/>
          </w:tcPr>
          <w:p w14:paraId="34AB14A7"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33 411 500</w:t>
            </w:r>
          </w:p>
        </w:tc>
        <w:tc>
          <w:tcPr>
            <w:tcW w:w="1057" w:type="dxa"/>
            <w:tcBorders>
              <w:top w:val="nil"/>
              <w:left w:val="nil"/>
              <w:bottom w:val="single" w:sz="4" w:space="0" w:color="000000"/>
              <w:right w:val="single" w:sz="4" w:space="0" w:color="000000"/>
            </w:tcBorders>
            <w:hideMark/>
          </w:tcPr>
          <w:p w14:paraId="22441B85"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39 982 600</w:t>
            </w:r>
          </w:p>
        </w:tc>
        <w:tc>
          <w:tcPr>
            <w:tcW w:w="1057" w:type="dxa"/>
            <w:tcBorders>
              <w:top w:val="nil"/>
              <w:left w:val="nil"/>
              <w:bottom w:val="single" w:sz="4" w:space="0" w:color="000000"/>
              <w:right w:val="single" w:sz="4" w:space="0" w:color="000000"/>
            </w:tcBorders>
            <w:hideMark/>
          </w:tcPr>
          <w:p w14:paraId="29E0706B"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46 152 600</w:t>
            </w:r>
          </w:p>
        </w:tc>
      </w:tr>
      <w:tr w:rsidR="00A25DD0" w:rsidRPr="00E24809" w14:paraId="664F41E2" w14:textId="77777777" w:rsidTr="00F36D4C">
        <w:trPr>
          <w:trHeight w:val="282"/>
        </w:trPr>
        <w:tc>
          <w:tcPr>
            <w:tcW w:w="816" w:type="dxa"/>
            <w:tcBorders>
              <w:top w:val="nil"/>
              <w:left w:val="single" w:sz="4" w:space="0" w:color="000000"/>
              <w:bottom w:val="single" w:sz="4" w:space="0" w:color="000000"/>
              <w:right w:val="single" w:sz="4" w:space="0" w:color="000000"/>
            </w:tcBorders>
            <w:hideMark/>
          </w:tcPr>
          <w:p w14:paraId="6167E9CE"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3719770</w:t>
            </w:r>
          </w:p>
        </w:tc>
        <w:tc>
          <w:tcPr>
            <w:tcW w:w="802" w:type="dxa"/>
            <w:tcBorders>
              <w:top w:val="nil"/>
              <w:left w:val="nil"/>
              <w:bottom w:val="single" w:sz="4" w:space="0" w:color="000000"/>
              <w:right w:val="single" w:sz="4" w:space="0" w:color="000000"/>
            </w:tcBorders>
            <w:hideMark/>
          </w:tcPr>
          <w:p w14:paraId="6A81768D"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9770</w:t>
            </w:r>
          </w:p>
        </w:tc>
        <w:tc>
          <w:tcPr>
            <w:tcW w:w="2777" w:type="dxa"/>
            <w:tcBorders>
              <w:top w:val="nil"/>
              <w:left w:val="nil"/>
              <w:bottom w:val="single" w:sz="4" w:space="0" w:color="000000"/>
              <w:right w:val="single" w:sz="4" w:space="0" w:color="000000"/>
            </w:tcBorders>
            <w:hideMark/>
          </w:tcPr>
          <w:p w14:paraId="03ADDC96" w14:textId="77777777" w:rsidR="00A25DD0" w:rsidRPr="00E24809" w:rsidRDefault="00A25DD0" w:rsidP="00F36D4C">
            <w:pPr>
              <w:spacing w:after="0" w:line="240" w:lineRule="auto"/>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Інші субвенції з місцевого бюджету</w:t>
            </w:r>
          </w:p>
        </w:tc>
        <w:tc>
          <w:tcPr>
            <w:tcW w:w="1057" w:type="dxa"/>
            <w:tcBorders>
              <w:top w:val="nil"/>
              <w:left w:val="nil"/>
              <w:bottom w:val="single" w:sz="4" w:space="0" w:color="000000"/>
              <w:right w:val="single" w:sz="4" w:space="0" w:color="000000"/>
            </w:tcBorders>
            <w:hideMark/>
          </w:tcPr>
          <w:p w14:paraId="3FF42668"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3 999 978</w:t>
            </w:r>
          </w:p>
        </w:tc>
        <w:tc>
          <w:tcPr>
            <w:tcW w:w="1062" w:type="dxa"/>
            <w:tcBorders>
              <w:top w:val="nil"/>
              <w:left w:val="nil"/>
              <w:bottom w:val="single" w:sz="4" w:space="0" w:color="000000"/>
              <w:right w:val="single" w:sz="4" w:space="0" w:color="000000"/>
            </w:tcBorders>
            <w:hideMark/>
          </w:tcPr>
          <w:p w14:paraId="14723B4D"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2 200 000</w:t>
            </w:r>
          </w:p>
        </w:tc>
        <w:tc>
          <w:tcPr>
            <w:tcW w:w="1057" w:type="dxa"/>
            <w:tcBorders>
              <w:top w:val="nil"/>
              <w:left w:val="nil"/>
              <w:bottom w:val="single" w:sz="4" w:space="0" w:color="000000"/>
              <w:right w:val="single" w:sz="4" w:space="0" w:color="000000"/>
            </w:tcBorders>
            <w:hideMark/>
          </w:tcPr>
          <w:p w14:paraId="7D59B270"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751F7F1A"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545BF192"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r>
      <w:tr w:rsidR="00A25DD0" w:rsidRPr="00E24809" w14:paraId="1FD5BFEA"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099F5EC3" w14:textId="77777777" w:rsidR="00A25DD0" w:rsidRPr="00E24809"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1010000000</w:t>
            </w:r>
          </w:p>
        </w:tc>
        <w:tc>
          <w:tcPr>
            <w:tcW w:w="802" w:type="dxa"/>
            <w:tcBorders>
              <w:top w:val="nil"/>
              <w:left w:val="nil"/>
              <w:bottom w:val="single" w:sz="4" w:space="0" w:color="000000"/>
              <w:right w:val="single" w:sz="4" w:space="0" w:color="000000"/>
            </w:tcBorders>
            <w:hideMark/>
          </w:tcPr>
          <w:p w14:paraId="42030248"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 </w:t>
            </w:r>
          </w:p>
        </w:tc>
        <w:tc>
          <w:tcPr>
            <w:tcW w:w="2777" w:type="dxa"/>
            <w:tcBorders>
              <w:top w:val="nil"/>
              <w:left w:val="nil"/>
              <w:bottom w:val="single" w:sz="4" w:space="0" w:color="000000"/>
              <w:right w:val="single" w:sz="4" w:space="0" w:color="000000"/>
            </w:tcBorders>
            <w:hideMark/>
          </w:tcPr>
          <w:p w14:paraId="087B5AC7"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Обласний бюджет Київської області</w:t>
            </w:r>
          </w:p>
        </w:tc>
        <w:tc>
          <w:tcPr>
            <w:tcW w:w="1057" w:type="dxa"/>
            <w:tcBorders>
              <w:top w:val="nil"/>
              <w:left w:val="nil"/>
              <w:bottom w:val="single" w:sz="4" w:space="0" w:color="000000"/>
              <w:right w:val="single" w:sz="4" w:space="0" w:color="000000"/>
            </w:tcBorders>
            <w:hideMark/>
          </w:tcPr>
          <w:p w14:paraId="7F5636DE"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1 000 000</w:t>
            </w:r>
          </w:p>
        </w:tc>
        <w:tc>
          <w:tcPr>
            <w:tcW w:w="1062" w:type="dxa"/>
            <w:tcBorders>
              <w:top w:val="nil"/>
              <w:left w:val="nil"/>
              <w:bottom w:val="single" w:sz="4" w:space="0" w:color="000000"/>
              <w:right w:val="single" w:sz="4" w:space="0" w:color="000000"/>
            </w:tcBorders>
            <w:hideMark/>
          </w:tcPr>
          <w:p w14:paraId="2983D3CB"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4160D103"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3A3F37C2"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264AD4E3"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r>
      <w:tr w:rsidR="00A25DD0" w:rsidRPr="00E24809" w14:paraId="3EAE868C" w14:textId="77777777" w:rsidTr="00F36D4C">
        <w:trPr>
          <w:trHeight w:val="402"/>
        </w:trPr>
        <w:tc>
          <w:tcPr>
            <w:tcW w:w="816" w:type="dxa"/>
            <w:tcBorders>
              <w:top w:val="nil"/>
              <w:left w:val="single" w:sz="4" w:space="0" w:color="000000"/>
              <w:bottom w:val="single" w:sz="4" w:space="0" w:color="000000"/>
              <w:right w:val="single" w:sz="4" w:space="0" w:color="000000"/>
            </w:tcBorders>
            <w:vAlign w:val="center"/>
            <w:hideMark/>
          </w:tcPr>
          <w:p w14:paraId="6630375E" w14:textId="77777777" w:rsidR="00A25DD0" w:rsidRPr="00E24809"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1030820000</w:t>
            </w:r>
          </w:p>
        </w:tc>
        <w:tc>
          <w:tcPr>
            <w:tcW w:w="802" w:type="dxa"/>
            <w:tcBorders>
              <w:top w:val="nil"/>
              <w:left w:val="nil"/>
              <w:bottom w:val="single" w:sz="4" w:space="0" w:color="000000"/>
              <w:right w:val="single" w:sz="4" w:space="0" w:color="000000"/>
            </w:tcBorders>
            <w:hideMark/>
          </w:tcPr>
          <w:p w14:paraId="62C8F64D"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 </w:t>
            </w:r>
          </w:p>
        </w:tc>
        <w:tc>
          <w:tcPr>
            <w:tcW w:w="2777" w:type="dxa"/>
            <w:tcBorders>
              <w:top w:val="nil"/>
              <w:left w:val="nil"/>
              <w:bottom w:val="single" w:sz="4" w:space="0" w:color="000000"/>
              <w:right w:val="single" w:sz="4" w:space="0" w:color="000000"/>
            </w:tcBorders>
            <w:hideMark/>
          </w:tcPr>
          <w:p w14:paraId="529DCA0E"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Районний бюджет Вишгородського району</w:t>
            </w:r>
          </w:p>
        </w:tc>
        <w:tc>
          <w:tcPr>
            <w:tcW w:w="1057" w:type="dxa"/>
            <w:tcBorders>
              <w:top w:val="nil"/>
              <w:left w:val="nil"/>
              <w:bottom w:val="single" w:sz="4" w:space="0" w:color="000000"/>
              <w:right w:val="single" w:sz="4" w:space="0" w:color="000000"/>
            </w:tcBorders>
            <w:hideMark/>
          </w:tcPr>
          <w:p w14:paraId="0A5D4C03"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1 499 978</w:t>
            </w:r>
          </w:p>
        </w:tc>
        <w:tc>
          <w:tcPr>
            <w:tcW w:w="1062" w:type="dxa"/>
            <w:tcBorders>
              <w:top w:val="nil"/>
              <w:left w:val="nil"/>
              <w:bottom w:val="single" w:sz="4" w:space="0" w:color="000000"/>
              <w:right w:val="single" w:sz="4" w:space="0" w:color="000000"/>
            </w:tcBorders>
            <w:hideMark/>
          </w:tcPr>
          <w:p w14:paraId="3839C929"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1 200 000</w:t>
            </w:r>
          </w:p>
        </w:tc>
        <w:tc>
          <w:tcPr>
            <w:tcW w:w="1057" w:type="dxa"/>
            <w:tcBorders>
              <w:top w:val="nil"/>
              <w:left w:val="nil"/>
              <w:bottom w:val="single" w:sz="4" w:space="0" w:color="000000"/>
              <w:right w:val="single" w:sz="4" w:space="0" w:color="000000"/>
            </w:tcBorders>
            <w:hideMark/>
          </w:tcPr>
          <w:p w14:paraId="1BE6FAF8"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0736C41B"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5B0DE246"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r>
      <w:tr w:rsidR="00A25DD0" w:rsidRPr="00E24809" w14:paraId="531A7262" w14:textId="77777777" w:rsidTr="00F36D4C">
        <w:trPr>
          <w:trHeight w:val="402"/>
        </w:trPr>
        <w:tc>
          <w:tcPr>
            <w:tcW w:w="816" w:type="dxa"/>
            <w:tcBorders>
              <w:top w:val="nil"/>
              <w:left w:val="single" w:sz="4" w:space="0" w:color="000000"/>
              <w:bottom w:val="single" w:sz="4" w:space="0" w:color="000000"/>
              <w:right w:val="single" w:sz="4" w:space="0" w:color="000000"/>
            </w:tcBorders>
            <w:vAlign w:val="center"/>
            <w:hideMark/>
          </w:tcPr>
          <w:p w14:paraId="486C9102" w14:textId="77777777" w:rsidR="00A25DD0" w:rsidRPr="00E24809"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1053300000</w:t>
            </w:r>
          </w:p>
        </w:tc>
        <w:tc>
          <w:tcPr>
            <w:tcW w:w="802" w:type="dxa"/>
            <w:tcBorders>
              <w:top w:val="nil"/>
              <w:left w:val="nil"/>
              <w:bottom w:val="single" w:sz="4" w:space="0" w:color="000000"/>
              <w:right w:val="single" w:sz="4" w:space="0" w:color="000000"/>
            </w:tcBorders>
            <w:hideMark/>
          </w:tcPr>
          <w:p w14:paraId="0803E600"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 </w:t>
            </w:r>
          </w:p>
        </w:tc>
        <w:tc>
          <w:tcPr>
            <w:tcW w:w="2777" w:type="dxa"/>
            <w:tcBorders>
              <w:top w:val="nil"/>
              <w:left w:val="nil"/>
              <w:bottom w:val="single" w:sz="4" w:space="0" w:color="000000"/>
              <w:right w:val="single" w:sz="4" w:space="0" w:color="000000"/>
            </w:tcBorders>
            <w:hideMark/>
          </w:tcPr>
          <w:p w14:paraId="189B5389"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Бюджет Вишгородської міської територіальної громади</w:t>
            </w:r>
          </w:p>
        </w:tc>
        <w:tc>
          <w:tcPr>
            <w:tcW w:w="1057" w:type="dxa"/>
            <w:tcBorders>
              <w:top w:val="nil"/>
              <w:left w:val="nil"/>
              <w:bottom w:val="single" w:sz="4" w:space="0" w:color="000000"/>
              <w:right w:val="single" w:sz="4" w:space="0" w:color="000000"/>
            </w:tcBorders>
            <w:hideMark/>
          </w:tcPr>
          <w:p w14:paraId="19E077D4"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1 500 000</w:t>
            </w:r>
          </w:p>
        </w:tc>
        <w:tc>
          <w:tcPr>
            <w:tcW w:w="1062" w:type="dxa"/>
            <w:tcBorders>
              <w:top w:val="nil"/>
              <w:left w:val="nil"/>
              <w:bottom w:val="single" w:sz="4" w:space="0" w:color="000000"/>
              <w:right w:val="single" w:sz="4" w:space="0" w:color="000000"/>
            </w:tcBorders>
            <w:hideMark/>
          </w:tcPr>
          <w:p w14:paraId="5361B750"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1 000 000</w:t>
            </w:r>
          </w:p>
        </w:tc>
        <w:tc>
          <w:tcPr>
            <w:tcW w:w="1057" w:type="dxa"/>
            <w:tcBorders>
              <w:top w:val="nil"/>
              <w:left w:val="nil"/>
              <w:bottom w:val="single" w:sz="4" w:space="0" w:color="000000"/>
              <w:right w:val="single" w:sz="4" w:space="0" w:color="000000"/>
            </w:tcBorders>
            <w:hideMark/>
          </w:tcPr>
          <w:p w14:paraId="66C253D9"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4817993A"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4C5E2767"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r>
      <w:tr w:rsidR="00A25DD0" w:rsidRPr="00E24809" w14:paraId="58EF5104" w14:textId="77777777" w:rsidTr="00F36D4C">
        <w:trPr>
          <w:trHeight w:val="762"/>
        </w:trPr>
        <w:tc>
          <w:tcPr>
            <w:tcW w:w="816" w:type="dxa"/>
            <w:tcBorders>
              <w:top w:val="nil"/>
              <w:left w:val="single" w:sz="4" w:space="0" w:color="000000"/>
              <w:bottom w:val="single" w:sz="4" w:space="0" w:color="000000"/>
              <w:right w:val="single" w:sz="4" w:space="0" w:color="000000"/>
            </w:tcBorders>
            <w:hideMark/>
          </w:tcPr>
          <w:p w14:paraId="38A2FCE2"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3719800</w:t>
            </w:r>
          </w:p>
        </w:tc>
        <w:tc>
          <w:tcPr>
            <w:tcW w:w="802" w:type="dxa"/>
            <w:tcBorders>
              <w:top w:val="nil"/>
              <w:left w:val="nil"/>
              <w:bottom w:val="single" w:sz="4" w:space="0" w:color="000000"/>
              <w:right w:val="single" w:sz="4" w:space="0" w:color="000000"/>
            </w:tcBorders>
            <w:hideMark/>
          </w:tcPr>
          <w:p w14:paraId="5FCC376D"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9800</w:t>
            </w:r>
          </w:p>
        </w:tc>
        <w:tc>
          <w:tcPr>
            <w:tcW w:w="2777" w:type="dxa"/>
            <w:tcBorders>
              <w:top w:val="nil"/>
              <w:left w:val="nil"/>
              <w:bottom w:val="single" w:sz="4" w:space="0" w:color="000000"/>
              <w:right w:val="single" w:sz="4" w:space="0" w:color="000000"/>
            </w:tcBorders>
            <w:hideMark/>
          </w:tcPr>
          <w:p w14:paraId="38773BD2" w14:textId="77777777" w:rsidR="00A25DD0" w:rsidRPr="00E24809" w:rsidRDefault="00A25DD0" w:rsidP="00F36D4C">
            <w:pPr>
              <w:spacing w:after="0" w:line="240" w:lineRule="auto"/>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Субвенція з місцевого бюджету державному бюджету на виконання програм соціально-економічного розвитку регіонів</w:t>
            </w:r>
          </w:p>
        </w:tc>
        <w:tc>
          <w:tcPr>
            <w:tcW w:w="1057" w:type="dxa"/>
            <w:tcBorders>
              <w:top w:val="nil"/>
              <w:left w:val="nil"/>
              <w:bottom w:val="single" w:sz="4" w:space="0" w:color="000000"/>
              <w:right w:val="single" w:sz="4" w:space="0" w:color="000000"/>
            </w:tcBorders>
            <w:hideMark/>
          </w:tcPr>
          <w:p w14:paraId="513EBE5B"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5 916 640</w:t>
            </w:r>
          </w:p>
        </w:tc>
        <w:tc>
          <w:tcPr>
            <w:tcW w:w="1062" w:type="dxa"/>
            <w:tcBorders>
              <w:top w:val="nil"/>
              <w:left w:val="nil"/>
              <w:bottom w:val="single" w:sz="4" w:space="0" w:color="000000"/>
              <w:right w:val="single" w:sz="4" w:space="0" w:color="000000"/>
            </w:tcBorders>
            <w:hideMark/>
          </w:tcPr>
          <w:p w14:paraId="6F198571"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4 017 640</w:t>
            </w:r>
          </w:p>
        </w:tc>
        <w:tc>
          <w:tcPr>
            <w:tcW w:w="1057" w:type="dxa"/>
            <w:tcBorders>
              <w:top w:val="nil"/>
              <w:left w:val="nil"/>
              <w:bottom w:val="single" w:sz="4" w:space="0" w:color="000000"/>
              <w:right w:val="single" w:sz="4" w:space="0" w:color="000000"/>
            </w:tcBorders>
            <w:hideMark/>
          </w:tcPr>
          <w:p w14:paraId="41213ED4"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337431BE"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0BA520FD"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r>
      <w:tr w:rsidR="00A25DD0" w:rsidRPr="00E24809" w14:paraId="11377892"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7003EEC0" w14:textId="77777777" w:rsidR="00A25DD0" w:rsidRPr="00E24809"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9900000000</w:t>
            </w:r>
          </w:p>
        </w:tc>
        <w:tc>
          <w:tcPr>
            <w:tcW w:w="802" w:type="dxa"/>
            <w:tcBorders>
              <w:top w:val="nil"/>
              <w:left w:val="nil"/>
              <w:bottom w:val="single" w:sz="4" w:space="0" w:color="000000"/>
              <w:right w:val="single" w:sz="4" w:space="0" w:color="000000"/>
            </w:tcBorders>
            <w:hideMark/>
          </w:tcPr>
          <w:p w14:paraId="61EB35F5"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 </w:t>
            </w:r>
          </w:p>
        </w:tc>
        <w:tc>
          <w:tcPr>
            <w:tcW w:w="2777" w:type="dxa"/>
            <w:tcBorders>
              <w:top w:val="nil"/>
              <w:left w:val="nil"/>
              <w:bottom w:val="single" w:sz="4" w:space="0" w:color="000000"/>
              <w:right w:val="single" w:sz="4" w:space="0" w:color="000000"/>
            </w:tcBorders>
            <w:hideMark/>
          </w:tcPr>
          <w:p w14:paraId="1781DBBC"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6BD78C11"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5 916 640</w:t>
            </w:r>
          </w:p>
        </w:tc>
        <w:tc>
          <w:tcPr>
            <w:tcW w:w="1062" w:type="dxa"/>
            <w:tcBorders>
              <w:top w:val="nil"/>
              <w:left w:val="nil"/>
              <w:bottom w:val="single" w:sz="4" w:space="0" w:color="000000"/>
              <w:right w:val="single" w:sz="4" w:space="0" w:color="000000"/>
            </w:tcBorders>
            <w:hideMark/>
          </w:tcPr>
          <w:p w14:paraId="47256109"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4 017 640</w:t>
            </w:r>
          </w:p>
        </w:tc>
        <w:tc>
          <w:tcPr>
            <w:tcW w:w="1057" w:type="dxa"/>
            <w:tcBorders>
              <w:top w:val="nil"/>
              <w:left w:val="nil"/>
              <w:bottom w:val="single" w:sz="4" w:space="0" w:color="000000"/>
              <w:right w:val="single" w:sz="4" w:space="0" w:color="000000"/>
            </w:tcBorders>
            <w:hideMark/>
          </w:tcPr>
          <w:p w14:paraId="00086FAA"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5EB0749E"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3276C384"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r>
      <w:tr w:rsidR="00A25DD0" w:rsidRPr="00E24809" w14:paraId="1A320597" w14:textId="77777777" w:rsidTr="00F36D4C">
        <w:trPr>
          <w:trHeight w:val="282"/>
        </w:trPr>
        <w:tc>
          <w:tcPr>
            <w:tcW w:w="9685" w:type="dxa"/>
            <w:gridSpan w:val="8"/>
            <w:tcBorders>
              <w:top w:val="single" w:sz="4" w:space="0" w:color="000000"/>
              <w:left w:val="single" w:sz="4" w:space="0" w:color="000000"/>
              <w:bottom w:val="single" w:sz="4" w:space="0" w:color="000000"/>
              <w:right w:val="single" w:sz="4" w:space="0" w:color="000000"/>
            </w:tcBorders>
            <w:vAlign w:val="center"/>
            <w:hideMark/>
          </w:tcPr>
          <w:p w14:paraId="181935CF"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ІI. Трансферти із спеціального фонду бюджету</w:t>
            </w:r>
          </w:p>
        </w:tc>
      </w:tr>
      <w:tr w:rsidR="00A25DD0" w:rsidRPr="00E24809" w14:paraId="1BF281EB" w14:textId="77777777" w:rsidTr="00F36D4C">
        <w:trPr>
          <w:trHeight w:val="282"/>
        </w:trPr>
        <w:tc>
          <w:tcPr>
            <w:tcW w:w="816" w:type="dxa"/>
            <w:tcBorders>
              <w:top w:val="nil"/>
              <w:left w:val="single" w:sz="4" w:space="0" w:color="000000"/>
              <w:bottom w:val="single" w:sz="4" w:space="0" w:color="000000"/>
              <w:right w:val="single" w:sz="4" w:space="0" w:color="000000"/>
            </w:tcBorders>
            <w:hideMark/>
          </w:tcPr>
          <w:p w14:paraId="0C0D3EF6"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3719770</w:t>
            </w:r>
          </w:p>
        </w:tc>
        <w:tc>
          <w:tcPr>
            <w:tcW w:w="802" w:type="dxa"/>
            <w:tcBorders>
              <w:top w:val="nil"/>
              <w:left w:val="nil"/>
              <w:bottom w:val="single" w:sz="4" w:space="0" w:color="000000"/>
              <w:right w:val="single" w:sz="4" w:space="0" w:color="000000"/>
            </w:tcBorders>
            <w:hideMark/>
          </w:tcPr>
          <w:p w14:paraId="73351352"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9770</w:t>
            </w:r>
          </w:p>
        </w:tc>
        <w:tc>
          <w:tcPr>
            <w:tcW w:w="2777" w:type="dxa"/>
            <w:tcBorders>
              <w:top w:val="nil"/>
              <w:left w:val="nil"/>
              <w:bottom w:val="single" w:sz="4" w:space="0" w:color="000000"/>
              <w:right w:val="single" w:sz="4" w:space="0" w:color="000000"/>
            </w:tcBorders>
            <w:hideMark/>
          </w:tcPr>
          <w:p w14:paraId="56331438" w14:textId="77777777" w:rsidR="00A25DD0" w:rsidRPr="00E24809" w:rsidRDefault="00A25DD0" w:rsidP="00F36D4C">
            <w:pPr>
              <w:spacing w:after="0" w:line="240" w:lineRule="auto"/>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Інші субвенції з місцевого бюджету</w:t>
            </w:r>
          </w:p>
        </w:tc>
        <w:tc>
          <w:tcPr>
            <w:tcW w:w="1057" w:type="dxa"/>
            <w:tcBorders>
              <w:top w:val="nil"/>
              <w:left w:val="nil"/>
              <w:bottom w:val="single" w:sz="4" w:space="0" w:color="000000"/>
              <w:right w:val="single" w:sz="4" w:space="0" w:color="000000"/>
            </w:tcBorders>
            <w:hideMark/>
          </w:tcPr>
          <w:p w14:paraId="009B83AF"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3 670 138</w:t>
            </w:r>
          </w:p>
        </w:tc>
        <w:tc>
          <w:tcPr>
            <w:tcW w:w="1062" w:type="dxa"/>
            <w:tcBorders>
              <w:top w:val="nil"/>
              <w:left w:val="nil"/>
              <w:bottom w:val="single" w:sz="4" w:space="0" w:color="000000"/>
              <w:right w:val="single" w:sz="4" w:space="0" w:color="000000"/>
            </w:tcBorders>
            <w:hideMark/>
          </w:tcPr>
          <w:p w14:paraId="69179428"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489BBC97"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199ECE0A"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7C531FA9"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r>
      <w:tr w:rsidR="00A25DD0" w:rsidRPr="00E24809" w14:paraId="48B427F8"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416EE106" w14:textId="77777777" w:rsidR="00A25DD0" w:rsidRPr="00E24809"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1010000000</w:t>
            </w:r>
          </w:p>
        </w:tc>
        <w:tc>
          <w:tcPr>
            <w:tcW w:w="802" w:type="dxa"/>
            <w:tcBorders>
              <w:top w:val="nil"/>
              <w:left w:val="nil"/>
              <w:bottom w:val="single" w:sz="4" w:space="0" w:color="000000"/>
              <w:right w:val="single" w:sz="4" w:space="0" w:color="000000"/>
            </w:tcBorders>
            <w:hideMark/>
          </w:tcPr>
          <w:p w14:paraId="55BB760D"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 </w:t>
            </w:r>
          </w:p>
        </w:tc>
        <w:tc>
          <w:tcPr>
            <w:tcW w:w="2777" w:type="dxa"/>
            <w:tcBorders>
              <w:top w:val="nil"/>
              <w:left w:val="nil"/>
              <w:bottom w:val="single" w:sz="4" w:space="0" w:color="000000"/>
              <w:right w:val="single" w:sz="4" w:space="0" w:color="000000"/>
            </w:tcBorders>
            <w:hideMark/>
          </w:tcPr>
          <w:p w14:paraId="13ACA685"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Обласний бюджет Київської області</w:t>
            </w:r>
          </w:p>
        </w:tc>
        <w:tc>
          <w:tcPr>
            <w:tcW w:w="1057" w:type="dxa"/>
            <w:tcBorders>
              <w:top w:val="nil"/>
              <w:left w:val="nil"/>
              <w:bottom w:val="single" w:sz="4" w:space="0" w:color="000000"/>
              <w:right w:val="single" w:sz="4" w:space="0" w:color="000000"/>
            </w:tcBorders>
            <w:hideMark/>
          </w:tcPr>
          <w:p w14:paraId="617CEEF7"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2 420 000</w:t>
            </w:r>
          </w:p>
        </w:tc>
        <w:tc>
          <w:tcPr>
            <w:tcW w:w="1062" w:type="dxa"/>
            <w:tcBorders>
              <w:top w:val="nil"/>
              <w:left w:val="nil"/>
              <w:bottom w:val="single" w:sz="4" w:space="0" w:color="000000"/>
              <w:right w:val="single" w:sz="4" w:space="0" w:color="000000"/>
            </w:tcBorders>
            <w:hideMark/>
          </w:tcPr>
          <w:p w14:paraId="10E871D8"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40642577"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5CFE1055"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19C57F5F"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r>
      <w:tr w:rsidR="00A25DD0" w:rsidRPr="00E24809" w14:paraId="35587767" w14:textId="77777777" w:rsidTr="00F36D4C">
        <w:trPr>
          <w:trHeight w:val="402"/>
        </w:trPr>
        <w:tc>
          <w:tcPr>
            <w:tcW w:w="816" w:type="dxa"/>
            <w:tcBorders>
              <w:top w:val="nil"/>
              <w:left w:val="single" w:sz="4" w:space="0" w:color="000000"/>
              <w:bottom w:val="single" w:sz="4" w:space="0" w:color="000000"/>
              <w:right w:val="single" w:sz="4" w:space="0" w:color="000000"/>
            </w:tcBorders>
            <w:vAlign w:val="center"/>
            <w:hideMark/>
          </w:tcPr>
          <w:p w14:paraId="426E215F" w14:textId="77777777" w:rsidR="00A25DD0" w:rsidRPr="00E24809"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1030820000</w:t>
            </w:r>
          </w:p>
        </w:tc>
        <w:tc>
          <w:tcPr>
            <w:tcW w:w="802" w:type="dxa"/>
            <w:tcBorders>
              <w:top w:val="nil"/>
              <w:left w:val="nil"/>
              <w:bottom w:val="single" w:sz="4" w:space="0" w:color="000000"/>
              <w:right w:val="single" w:sz="4" w:space="0" w:color="000000"/>
            </w:tcBorders>
            <w:hideMark/>
          </w:tcPr>
          <w:p w14:paraId="16030FE8"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 </w:t>
            </w:r>
          </w:p>
        </w:tc>
        <w:tc>
          <w:tcPr>
            <w:tcW w:w="2777" w:type="dxa"/>
            <w:tcBorders>
              <w:top w:val="nil"/>
              <w:left w:val="nil"/>
              <w:bottom w:val="single" w:sz="4" w:space="0" w:color="000000"/>
              <w:right w:val="single" w:sz="4" w:space="0" w:color="000000"/>
            </w:tcBorders>
            <w:hideMark/>
          </w:tcPr>
          <w:p w14:paraId="0E85FB52"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Районний бюджет Вишгородського району</w:t>
            </w:r>
          </w:p>
        </w:tc>
        <w:tc>
          <w:tcPr>
            <w:tcW w:w="1057" w:type="dxa"/>
            <w:tcBorders>
              <w:top w:val="nil"/>
              <w:left w:val="nil"/>
              <w:bottom w:val="single" w:sz="4" w:space="0" w:color="000000"/>
              <w:right w:val="single" w:sz="4" w:space="0" w:color="000000"/>
            </w:tcBorders>
            <w:hideMark/>
          </w:tcPr>
          <w:p w14:paraId="45072991"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1 250 138</w:t>
            </w:r>
          </w:p>
        </w:tc>
        <w:tc>
          <w:tcPr>
            <w:tcW w:w="1062" w:type="dxa"/>
            <w:tcBorders>
              <w:top w:val="nil"/>
              <w:left w:val="nil"/>
              <w:bottom w:val="single" w:sz="4" w:space="0" w:color="000000"/>
              <w:right w:val="single" w:sz="4" w:space="0" w:color="000000"/>
            </w:tcBorders>
            <w:hideMark/>
          </w:tcPr>
          <w:p w14:paraId="3ED28308"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2CF99E34"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7F36F1A0"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79E084ED"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r>
      <w:tr w:rsidR="00A25DD0" w:rsidRPr="00E24809" w14:paraId="35DD1A5E" w14:textId="77777777" w:rsidTr="00F36D4C">
        <w:trPr>
          <w:trHeight w:val="762"/>
        </w:trPr>
        <w:tc>
          <w:tcPr>
            <w:tcW w:w="816" w:type="dxa"/>
            <w:tcBorders>
              <w:top w:val="nil"/>
              <w:left w:val="single" w:sz="4" w:space="0" w:color="000000"/>
              <w:bottom w:val="single" w:sz="4" w:space="0" w:color="000000"/>
              <w:right w:val="single" w:sz="4" w:space="0" w:color="000000"/>
            </w:tcBorders>
            <w:hideMark/>
          </w:tcPr>
          <w:p w14:paraId="1DE97546"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3719800</w:t>
            </w:r>
          </w:p>
        </w:tc>
        <w:tc>
          <w:tcPr>
            <w:tcW w:w="802" w:type="dxa"/>
            <w:tcBorders>
              <w:top w:val="nil"/>
              <w:left w:val="nil"/>
              <w:bottom w:val="single" w:sz="4" w:space="0" w:color="000000"/>
              <w:right w:val="single" w:sz="4" w:space="0" w:color="000000"/>
            </w:tcBorders>
            <w:hideMark/>
          </w:tcPr>
          <w:p w14:paraId="2044C384"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9800</w:t>
            </w:r>
          </w:p>
        </w:tc>
        <w:tc>
          <w:tcPr>
            <w:tcW w:w="2777" w:type="dxa"/>
            <w:tcBorders>
              <w:top w:val="nil"/>
              <w:left w:val="nil"/>
              <w:bottom w:val="single" w:sz="4" w:space="0" w:color="000000"/>
              <w:right w:val="single" w:sz="4" w:space="0" w:color="000000"/>
            </w:tcBorders>
            <w:hideMark/>
          </w:tcPr>
          <w:p w14:paraId="090D6491" w14:textId="77777777" w:rsidR="00A25DD0" w:rsidRPr="00E24809" w:rsidRDefault="00A25DD0" w:rsidP="00F36D4C">
            <w:pPr>
              <w:spacing w:after="0" w:line="240" w:lineRule="auto"/>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Субвенція з місцевого бюджету державному бюджету на виконання програм соціально-економічного розвитку регіонів</w:t>
            </w:r>
          </w:p>
        </w:tc>
        <w:tc>
          <w:tcPr>
            <w:tcW w:w="1057" w:type="dxa"/>
            <w:tcBorders>
              <w:top w:val="nil"/>
              <w:left w:val="nil"/>
              <w:bottom w:val="single" w:sz="4" w:space="0" w:color="000000"/>
              <w:right w:val="single" w:sz="4" w:space="0" w:color="000000"/>
            </w:tcBorders>
            <w:hideMark/>
          </w:tcPr>
          <w:p w14:paraId="61D7B856"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3 579 779</w:t>
            </w:r>
          </w:p>
        </w:tc>
        <w:tc>
          <w:tcPr>
            <w:tcW w:w="1062" w:type="dxa"/>
            <w:tcBorders>
              <w:top w:val="nil"/>
              <w:left w:val="nil"/>
              <w:bottom w:val="single" w:sz="4" w:space="0" w:color="000000"/>
              <w:right w:val="single" w:sz="4" w:space="0" w:color="000000"/>
            </w:tcBorders>
            <w:hideMark/>
          </w:tcPr>
          <w:p w14:paraId="2BC794C8"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2 700 000</w:t>
            </w:r>
          </w:p>
        </w:tc>
        <w:tc>
          <w:tcPr>
            <w:tcW w:w="1057" w:type="dxa"/>
            <w:tcBorders>
              <w:top w:val="nil"/>
              <w:left w:val="nil"/>
              <w:bottom w:val="single" w:sz="4" w:space="0" w:color="000000"/>
              <w:right w:val="single" w:sz="4" w:space="0" w:color="000000"/>
            </w:tcBorders>
            <w:hideMark/>
          </w:tcPr>
          <w:p w14:paraId="22A398D2"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792A73CC"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6CA94C32"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r>
      <w:tr w:rsidR="00A25DD0" w:rsidRPr="00E24809" w14:paraId="27CF4A8E"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7E4959E4" w14:textId="77777777" w:rsidR="00A25DD0" w:rsidRPr="00E24809" w:rsidRDefault="00A25DD0" w:rsidP="00F36D4C">
            <w:pPr>
              <w:spacing w:after="0" w:line="240" w:lineRule="auto"/>
              <w:jc w:val="center"/>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9900000000</w:t>
            </w:r>
          </w:p>
        </w:tc>
        <w:tc>
          <w:tcPr>
            <w:tcW w:w="802" w:type="dxa"/>
            <w:tcBorders>
              <w:top w:val="nil"/>
              <w:left w:val="nil"/>
              <w:bottom w:val="single" w:sz="4" w:space="0" w:color="000000"/>
              <w:right w:val="single" w:sz="4" w:space="0" w:color="000000"/>
            </w:tcBorders>
            <w:hideMark/>
          </w:tcPr>
          <w:p w14:paraId="5F0A868C"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 </w:t>
            </w:r>
          </w:p>
        </w:tc>
        <w:tc>
          <w:tcPr>
            <w:tcW w:w="2777" w:type="dxa"/>
            <w:tcBorders>
              <w:top w:val="nil"/>
              <w:left w:val="nil"/>
              <w:bottom w:val="single" w:sz="4" w:space="0" w:color="000000"/>
              <w:right w:val="single" w:sz="4" w:space="0" w:color="000000"/>
            </w:tcBorders>
            <w:hideMark/>
          </w:tcPr>
          <w:p w14:paraId="31D8997A"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Державний бюджет України</w:t>
            </w:r>
          </w:p>
        </w:tc>
        <w:tc>
          <w:tcPr>
            <w:tcW w:w="1057" w:type="dxa"/>
            <w:tcBorders>
              <w:top w:val="nil"/>
              <w:left w:val="nil"/>
              <w:bottom w:val="single" w:sz="4" w:space="0" w:color="000000"/>
              <w:right w:val="single" w:sz="4" w:space="0" w:color="000000"/>
            </w:tcBorders>
            <w:hideMark/>
          </w:tcPr>
          <w:p w14:paraId="5D84B762"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3 579 779</w:t>
            </w:r>
          </w:p>
        </w:tc>
        <w:tc>
          <w:tcPr>
            <w:tcW w:w="1062" w:type="dxa"/>
            <w:tcBorders>
              <w:top w:val="nil"/>
              <w:left w:val="nil"/>
              <w:bottom w:val="single" w:sz="4" w:space="0" w:color="000000"/>
              <w:right w:val="single" w:sz="4" w:space="0" w:color="000000"/>
            </w:tcBorders>
            <w:hideMark/>
          </w:tcPr>
          <w:p w14:paraId="477C112E"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2 700 000</w:t>
            </w:r>
          </w:p>
        </w:tc>
        <w:tc>
          <w:tcPr>
            <w:tcW w:w="1057" w:type="dxa"/>
            <w:tcBorders>
              <w:top w:val="nil"/>
              <w:left w:val="nil"/>
              <w:bottom w:val="single" w:sz="4" w:space="0" w:color="000000"/>
              <w:right w:val="single" w:sz="4" w:space="0" w:color="000000"/>
            </w:tcBorders>
            <w:hideMark/>
          </w:tcPr>
          <w:p w14:paraId="7DABDEBC"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458CC802"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44E1DC5A" w14:textId="77777777" w:rsidR="00A25DD0" w:rsidRPr="00E24809" w:rsidRDefault="00A25DD0" w:rsidP="00F36D4C">
            <w:pPr>
              <w:spacing w:after="0" w:line="240" w:lineRule="auto"/>
              <w:jc w:val="right"/>
              <w:rPr>
                <w:rFonts w:ascii="Times New Roman" w:eastAsia="Times New Roman" w:hAnsi="Times New Roman" w:cs="Times New Roman"/>
                <w:color w:val="000000"/>
                <w:sz w:val="12"/>
                <w:szCs w:val="12"/>
                <w:lang w:eastAsia="ru-RU"/>
              </w:rPr>
            </w:pPr>
            <w:r w:rsidRPr="00E24809">
              <w:rPr>
                <w:rFonts w:ascii="Times New Roman" w:eastAsia="Times New Roman" w:hAnsi="Times New Roman" w:cs="Times New Roman"/>
                <w:color w:val="000000"/>
                <w:sz w:val="12"/>
                <w:szCs w:val="12"/>
                <w:lang w:eastAsia="ru-RU"/>
              </w:rPr>
              <w:t>0</w:t>
            </w:r>
          </w:p>
        </w:tc>
      </w:tr>
      <w:tr w:rsidR="00A25DD0" w:rsidRPr="00E24809" w14:paraId="6E54A070" w14:textId="77777777" w:rsidTr="00F36D4C">
        <w:trPr>
          <w:trHeight w:val="499"/>
        </w:trPr>
        <w:tc>
          <w:tcPr>
            <w:tcW w:w="816" w:type="dxa"/>
            <w:tcBorders>
              <w:top w:val="nil"/>
              <w:left w:val="single" w:sz="4" w:space="0" w:color="000000"/>
              <w:bottom w:val="single" w:sz="4" w:space="0" w:color="000000"/>
              <w:right w:val="single" w:sz="4" w:space="0" w:color="000000"/>
            </w:tcBorders>
            <w:vAlign w:val="center"/>
            <w:hideMark/>
          </w:tcPr>
          <w:p w14:paraId="566BE59A"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Х</w:t>
            </w:r>
          </w:p>
        </w:tc>
        <w:tc>
          <w:tcPr>
            <w:tcW w:w="802" w:type="dxa"/>
            <w:tcBorders>
              <w:top w:val="nil"/>
              <w:left w:val="nil"/>
              <w:bottom w:val="single" w:sz="4" w:space="0" w:color="000000"/>
              <w:right w:val="single" w:sz="4" w:space="0" w:color="000000"/>
            </w:tcBorders>
            <w:vAlign w:val="center"/>
            <w:hideMark/>
          </w:tcPr>
          <w:p w14:paraId="045431BF" w14:textId="77777777" w:rsidR="00A25DD0" w:rsidRPr="00E24809" w:rsidRDefault="00A25DD0" w:rsidP="00F36D4C">
            <w:pPr>
              <w:spacing w:after="0" w:line="240" w:lineRule="auto"/>
              <w:jc w:val="center"/>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Х</w:t>
            </w:r>
          </w:p>
        </w:tc>
        <w:tc>
          <w:tcPr>
            <w:tcW w:w="2777" w:type="dxa"/>
            <w:tcBorders>
              <w:top w:val="nil"/>
              <w:left w:val="nil"/>
              <w:bottom w:val="single" w:sz="4" w:space="0" w:color="000000"/>
              <w:right w:val="single" w:sz="4" w:space="0" w:color="000000"/>
            </w:tcBorders>
            <w:vAlign w:val="center"/>
            <w:hideMark/>
          </w:tcPr>
          <w:p w14:paraId="2D0515F9" w14:textId="77777777" w:rsidR="00A25DD0" w:rsidRPr="00E24809" w:rsidRDefault="00A25DD0" w:rsidP="00F36D4C">
            <w:pPr>
              <w:spacing w:after="0" w:line="240" w:lineRule="auto"/>
              <w:rPr>
                <w:rFonts w:ascii="Times New Roman" w:eastAsia="Times New Roman" w:hAnsi="Times New Roman" w:cs="Times New Roman"/>
                <w:b/>
                <w:bCs/>
                <w:color w:val="000000"/>
                <w:sz w:val="14"/>
                <w:szCs w:val="14"/>
                <w:lang w:eastAsia="ru-RU"/>
              </w:rPr>
            </w:pPr>
            <w:r w:rsidRPr="00E24809">
              <w:rPr>
                <w:rFonts w:ascii="Times New Roman" w:eastAsia="Times New Roman" w:hAnsi="Times New Roman" w:cs="Times New Roman"/>
                <w:b/>
                <w:bCs/>
                <w:color w:val="000000"/>
                <w:sz w:val="14"/>
                <w:szCs w:val="14"/>
                <w:lang w:eastAsia="ru-RU"/>
              </w:rPr>
              <w:t>РАЗОМ за розділами І та ІІ, у тому числі:</w:t>
            </w:r>
          </w:p>
        </w:tc>
        <w:tc>
          <w:tcPr>
            <w:tcW w:w="1057" w:type="dxa"/>
            <w:tcBorders>
              <w:top w:val="nil"/>
              <w:left w:val="nil"/>
              <w:bottom w:val="single" w:sz="4" w:space="0" w:color="000000"/>
              <w:right w:val="single" w:sz="4" w:space="0" w:color="000000"/>
            </w:tcBorders>
            <w:hideMark/>
          </w:tcPr>
          <w:p w14:paraId="3728C407"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38 760 435</w:t>
            </w:r>
          </w:p>
        </w:tc>
        <w:tc>
          <w:tcPr>
            <w:tcW w:w="1062" w:type="dxa"/>
            <w:tcBorders>
              <w:top w:val="nil"/>
              <w:left w:val="nil"/>
              <w:bottom w:val="single" w:sz="4" w:space="0" w:color="000000"/>
              <w:right w:val="single" w:sz="4" w:space="0" w:color="000000"/>
            </w:tcBorders>
            <w:hideMark/>
          </w:tcPr>
          <w:p w14:paraId="31F520D4"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58 394 340</w:t>
            </w:r>
          </w:p>
        </w:tc>
        <w:tc>
          <w:tcPr>
            <w:tcW w:w="1057" w:type="dxa"/>
            <w:tcBorders>
              <w:top w:val="nil"/>
              <w:left w:val="nil"/>
              <w:bottom w:val="single" w:sz="4" w:space="0" w:color="000000"/>
              <w:right w:val="single" w:sz="4" w:space="0" w:color="000000"/>
            </w:tcBorders>
            <w:hideMark/>
          </w:tcPr>
          <w:p w14:paraId="23F92827"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33 411 500</w:t>
            </w:r>
          </w:p>
        </w:tc>
        <w:tc>
          <w:tcPr>
            <w:tcW w:w="1057" w:type="dxa"/>
            <w:tcBorders>
              <w:top w:val="nil"/>
              <w:left w:val="nil"/>
              <w:bottom w:val="single" w:sz="4" w:space="0" w:color="000000"/>
              <w:right w:val="single" w:sz="4" w:space="0" w:color="000000"/>
            </w:tcBorders>
            <w:hideMark/>
          </w:tcPr>
          <w:p w14:paraId="2886306B"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39 982 600</w:t>
            </w:r>
          </w:p>
        </w:tc>
        <w:tc>
          <w:tcPr>
            <w:tcW w:w="1057" w:type="dxa"/>
            <w:tcBorders>
              <w:top w:val="nil"/>
              <w:left w:val="nil"/>
              <w:bottom w:val="single" w:sz="4" w:space="0" w:color="000000"/>
              <w:right w:val="single" w:sz="4" w:space="0" w:color="000000"/>
            </w:tcBorders>
            <w:hideMark/>
          </w:tcPr>
          <w:p w14:paraId="3EFC40F4"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46 152 600</w:t>
            </w:r>
          </w:p>
        </w:tc>
      </w:tr>
      <w:tr w:rsidR="00A25DD0" w:rsidRPr="00E24809" w14:paraId="202A9308"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3F9BD3AF"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X</w:t>
            </w:r>
          </w:p>
        </w:tc>
        <w:tc>
          <w:tcPr>
            <w:tcW w:w="802" w:type="dxa"/>
            <w:tcBorders>
              <w:top w:val="nil"/>
              <w:left w:val="nil"/>
              <w:bottom w:val="single" w:sz="4" w:space="0" w:color="000000"/>
              <w:right w:val="single" w:sz="4" w:space="0" w:color="000000"/>
            </w:tcBorders>
            <w:vAlign w:val="center"/>
            <w:hideMark/>
          </w:tcPr>
          <w:p w14:paraId="5814C919"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X</w:t>
            </w:r>
          </w:p>
        </w:tc>
        <w:tc>
          <w:tcPr>
            <w:tcW w:w="2777" w:type="dxa"/>
            <w:tcBorders>
              <w:top w:val="nil"/>
              <w:left w:val="nil"/>
              <w:bottom w:val="single" w:sz="4" w:space="0" w:color="000000"/>
              <w:right w:val="single" w:sz="4" w:space="0" w:color="000000"/>
            </w:tcBorders>
            <w:vAlign w:val="center"/>
            <w:hideMark/>
          </w:tcPr>
          <w:p w14:paraId="3073ACD5"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загальний фонд</w:t>
            </w:r>
          </w:p>
        </w:tc>
        <w:tc>
          <w:tcPr>
            <w:tcW w:w="1057" w:type="dxa"/>
            <w:tcBorders>
              <w:top w:val="nil"/>
              <w:left w:val="nil"/>
              <w:bottom w:val="single" w:sz="4" w:space="0" w:color="000000"/>
              <w:right w:val="single" w:sz="4" w:space="0" w:color="000000"/>
            </w:tcBorders>
            <w:hideMark/>
          </w:tcPr>
          <w:p w14:paraId="60BA3EAB"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31 510 518</w:t>
            </w:r>
          </w:p>
        </w:tc>
        <w:tc>
          <w:tcPr>
            <w:tcW w:w="1062" w:type="dxa"/>
            <w:tcBorders>
              <w:top w:val="nil"/>
              <w:left w:val="nil"/>
              <w:bottom w:val="single" w:sz="4" w:space="0" w:color="000000"/>
              <w:right w:val="single" w:sz="4" w:space="0" w:color="000000"/>
            </w:tcBorders>
            <w:hideMark/>
          </w:tcPr>
          <w:p w14:paraId="64031769"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55 694 340</w:t>
            </w:r>
          </w:p>
        </w:tc>
        <w:tc>
          <w:tcPr>
            <w:tcW w:w="1057" w:type="dxa"/>
            <w:tcBorders>
              <w:top w:val="nil"/>
              <w:left w:val="nil"/>
              <w:bottom w:val="single" w:sz="4" w:space="0" w:color="000000"/>
              <w:right w:val="single" w:sz="4" w:space="0" w:color="000000"/>
            </w:tcBorders>
            <w:hideMark/>
          </w:tcPr>
          <w:p w14:paraId="65A6098F"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33 411 500</w:t>
            </w:r>
          </w:p>
        </w:tc>
        <w:tc>
          <w:tcPr>
            <w:tcW w:w="1057" w:type="dxa"/>
            <w:tcBorders>
              <w:top w:val="nil"/>
              <w:left w:val="nil"/>
              <w:bottom w:val="single" w:sz="4" w:space="0" w:color="000000"/>
              <w:right w:val="single" w:sz="4" w:space="0" w:color="000000"/>
            </w:tcBorders>
            <w:hideMark/>
          </w:tcPr>
          <w:p w14:paraId="2DC99ACD"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39 982 600</w:t>
            </w:r>
          </w:p>
        </w:tc>
        <w:tc>
          <w:tcPr>
            <w:tcW w:w="1057" w:type="dxa"/>
            <w:tcBorders>
              <w:top w:val="nil"/>
              <w:left w:val="nil"/>
              <w:bottom w:val="single" w:sz="4" w:space="0" w:color="000000"/>
              <w:right w:val="single" w:sz="4" w:space="0" w:color="000000"/>
            </w:tcBorders>
            <w:hideMark/>
          </w:tcPr>
          <w:p w14:paraId="2A447ADF"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46 152 600</w:t>
            </w:r>
          </w:p>
        </w:tc>
      </w:tr>
      <w:tr w:rsidR="00A25DD0" w:rsidRPr="00E24809" w14:paraId="33E1C0D2" w14:textId="77777777" w:rsidTr="00F36D4C">
        <w:trPr>
          <w:trHeight w:val="282"/>
        </w:trPr>
        <w:tc>
          <w:tcPr>
            <w:tcW w:w="816" w:type="dxa"/>
            <w:tcBorders>
              <w:top w:val="nil"/>
              <w:left w:val="single" w:sz="4" w:space="0" w:color="000000"/>
              <w:bottom w:val="single" w:sz="4" w:space="0" w:color="000000"/>
              <w:right w:val="single" w:sz="4" w:space="0" w:color="000000"/>
            </w:tcBorders>
            <w:vAlign w:val="center"/>
            <w:hideMark/>
          </w:tcPr>
          <w:p w14:paraId="1C576177"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X</w:t>
            </w:r>
          </w:p>
        </w:tc>
        <w:tc>
          <w:tcPr>
            <w:tcW w:w="802" w:type="dxa"/>
            <w:tcBorders>
              <w:top w:val="nil"/>
              <w:left w:val="nil"/>
              <w:bottom w:val="single" w:sz="4" w:space="0" w:color="000000"/>
              <w:right w:val="single" w:sz="4" w:space="0" w:color="000000"/>
            </w:tcBorders>
            <w:vAlign w:val="center"/>
            <w:hideMark/>
          </w:tcPr>
          <w:p w14:paraId="5F42D79D" w14:textId="77777777" w:rsidR="00A25DD0" w:rsidRPr="00E24809" w:rsidRDefault="00A25DD0" w:rsidP="00F36D4C">
            <w:pPr>
              <w:spacing w:after="0" w:line="240" w:lineRule="auto"/>
              <w:jc w:val="center"/>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X</w:t>
            </w:r>
          </w:p>
        </w:tc>
        <w:tc>
          <w:tcPr>
            <w:tcW w:w="2777" w:type="dxa"/>
            <w:tcBorders>
              <w:top w:val="nil"/>
              <w:left w:val="nil"/>
              <w:bottom w:val="single" w:sz="4" w:space="0" w:color="000000"/>
              <w:right w:val="single" w:sz="4" w:space="0" w:color="000000"/>
            </w:tcBorders>
            <w:vAlign w:val="center"/>
            <w:hideMark/>
          </w:tcPr>
          <w:p w14:paraId="22568385" w14:textId="77777777" w:rsidR="00A25DD0" w:rsidRPr="00E24809" w:rsidRDefault="00A25DD0" w:rsidP="00F36D4C">
            <w:pPr>
              <w:spacing w:after="0" w:line="240" w:lineRule="auto"/>
              <w:rPr>
                <w:rFonts w:ascii="Times New Roman" w:eastAsia="Times New Roman" w:hAnsi="Times New Roman" w:cs="Times New Roman"/>
                <w:color w:val="000000"/>
                <w:sz w:val="14"/>
                <w:szCs w:val="14"/>
                <w:lang w:eastAsia="ru-RU"/>
              </w:rPr>
            </w:pPr>
            <w:r w:rsidRPr="00E24809">
              <w:rPr>
                <w:rFonts w:ascii="Times New Roman" w:eastAsia="Times New Roman" w:hAnsi="Times New Roman" w:cs="Times New Roman"/>
                <w:color w:val="000000"/>
                <w:sz w:val="14"/>
                <w:szCs w:val="14"/>
                <w:lang w:eastAsia="ru-RU"/>
              </w:rPr>
              <w:t>спеціальний фонд</w:t>
            </w:r>
          </w:p>
        </w:tc>
        <w:tc>
          <w:tcPr>
            <w:tcW w:w="1057" w:type="dxa"/>
            <w:tcBorders>
              <w:top w:val="nil"/>
              <w:left w:val="nil"/>
              <w:bottom w:val="single" w:sz="4" w:space="0" w:color="000000"/>
              <w:right w:val="single" w:sz="4" w:space="0" w:color="000000"/>
            </w:tcBorders>
            <w:hideMark/>
          </w:tcPr>
          <w:p w14:paraId="6C0044DA"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7 249 917</w:t>
            </w:r>
          </w:p>
        </w:tc>
        <w:tc>
          <w:tcPr>
            <w:tcW w:w="1062" w:type="dxa"/>
            <w:tcBorders>
              <w:top w:val="nil"/>
              <w:left w:val="nil"/>
              <w:bottom w:val="single" w:sz="4" w:space="0" w:color="000000"/>
              <w:right w:val="single" w:sz="4" w:space="0" w:color="000000"/>
            </w:tcBorders>
            <w:hideMark/>
          </w:tcPr>
          <w:p w14:paraId="615E6098"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2 700 000</w:t>
            </w:r>
          </w:p>
        </w:tc>
        <w:tc>
          <w:tcPr>
            <w:tcW w:w="1057" w:type="dxa"/>
            <w:tcBorders>
              <w:top w:val="nil"/>
              <w:left w:val="nil"/>
              <w:bottom w:val="single" w:sz="4" w:space="0" w:color="000000"/>
              <w:right w:val="single" w:sz="4" w:space="0" w:color="000000"/>
            </w:tcBorders>
            <w:hideMark/>
          </w:tcPr>
          <w:p w14:paraId="7CAC9BBB"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04DF4016"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c>
          <w:tcPr>
            <w:tcW w:w="1057" w:type="dxa"/>
            <w:tcBorders>
              <w:top w:val="nil"/>
              <w:left w:val="nil"/>
              <w:bottom w:val="single" w:sz="4" w:space="0" w:color="000000"/>
              <w:right w:val="single" w:sz="4" w:space="0" w:color="000000"/>
            </w:tcBorders>
            <w:hideMark/>
          </w:tcPr>
          <w:p w14:paraId="03AA35E2" w14:textId="77777777" w:rsidR="00A25DD0" w:rsidRPr="00E24809" w:rsidRDefault="00A25DD0" w:rsidP="00F36D4C">
            <w:pPr>
              <w:spacing w:after="0" w:line="240" w:lineRule="auto"/>
              <w:jc w:val="right"/>
              <w:rPr>
                <w:rFonts w:ascii="Times New Roman" w:eastAsia="Times New Roman" w:hAnsi="Times New Roman" w:cs="Times New Roman"/>
                <w:b/>
                <w:bCs/>
                <w:color w:val="000000"/>
                <w:sz w:val="12"/>
                <w:szCs w:val="12"/>
                <w:lang w:eastAsia="ru-RU"/>
              </w:rPr>
            </w:pPr>
            <w:r w:rsidRPr="00E24809">
              <w:rPr>
                <w:rFonts w:ascii="Times New Roman" w:eastAsia="Times New Roman" w:hAnsi="Times New Roman" w:cs="Times New Roman"/>
                <w:b/>
                <w:bCs/>
                <w:color w:val="000000"/>
                <w:sz w:val="12"/>
                <w:szCs w:val="12"/>
                <w:lang w:eastAsia="ru-RU"/>
              </w:rPr>
              <w:t>0</w:t>
            </w:r>
          </w:p>
        </w:tc>
      </w:tr>
    </w:tbl>
    <w:p w14:paraId="76AF0816" w14:textId="77777777" w:rsidR="00A25DD0" w:rsidRDefault="00A25DD0" w:rsidP="00A25DD0">
      <w:pPr>
        <w:pStyle w:val="41"/>
        <w:shd w:val="clear" w:color="auto" w:fill="auto"/>
        <w:spacing w:before="0" w:after="0"/>
        <w:ind w:right="102"/>
        <w:contextualSpacing/>
        <w:rPr>
          <w:sz w:val="28"/>
          <w:szCs w:val="28"/>
        </w:rPr>
      </w:pPr>
    </w:p>
    <w:p w14:paraId="33D61EFE" w14:textId="77777777" w:rsidR="00A25DD0" w:rsidRDefault="00A25DD0" w:rsidP="00A25DD0">
      <w:pPr>
        <w:pStyle w:val="41"/>
        <w:shd w:val="clear" w:color="auto" w:fill="auto"/>
        <w:spacing w:before="0" w:after="0"/>
        <w:ind w:right="102"/>
        <w:contextualSpacing/>
        <w:rPr>
          <w:sz w:val="28"/>
          <w:szCs w:val="28"/>
        </w:rPr>
      </w:pPr>
    </w:p>
    <w:p w14:paraId="0B798559" w14:textId="4EAC878B" w:rsidR="00DE2A24" w:rsidRDefault="00DE2A24" w:rsidP="00A25DD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E4717D">
        <w:rPr>
          <w:rFonts w:ascii="Times New Roman" w:eastAsia="Times New Roman" w:hAnsi="Times New Roman" w:cs="Times New Roman"/>
          <w:color w:val="000000"/>
          <w:sz w:val="20"/>
          <w:szCs w:val="20"/>
          <w:lang w:val="uk-UA" w:eastAsia="uk-UA"/>
        </w:rPr>
        <w:t xml:space="preserve"> </w:t>
      </w:r>
    </w:p>
    <w:p w14:paraId="31036313" w14:textId="178604F9"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69FCA731" w14:textId="77777777" w:rsidR="00A25DD0" w:rsidRPr="00E4717D" w:rsidRDefault="00A25DD0" w:rsidP="00A25DD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1CA6F418" w14:textId="77777777" w:rsidR="00A25DD0" w:rsidRDefault="00A25DD0" w:rsidP="00A25DD0">
      <w:pPr>
        <w:pStyle w:val="41"/>
        <w:shd w:val="clear" w:color="auto" w:fill="auto"/>
        <w:spacing w:before="0" w:after="0"/>
        <w:ind w:right="102"/>
        <w:contextualSpacing/>
        <w:rPr>
          <w:sz w:val="28"/>
          <w:szCs w:val="28"/>
        </w:rPr>
      </w:pPr>
    </w:p>
    <w:p w14:paraId="4BEF08C5" w14:textId="77777777" w:rsidR="00A25DD0" w:rsidRDefault="00A25DD0" w:rsidP="00A25DD0">
      <w:pPr>
        <w:pStyle w:val="41"/>
        <w:shd w:val="clear" w:color="auto" w:fill="auto"/>
        <w:spacing w:before="0" w:after="0"/>
        <w:ind w:right="102"/>
        <w:contextualSpacing/>
        <w:rPr>
          <w:sz w:val="28"/>
          <w:szCs w:val="28"/>
        </w:rPr>
      </w:pPr>
    </w:p>
    <w:p w14:paraId="2C30556B" w14:textId="77777777" w:rsidR="00A25DD0" w:rsidRDefault="00A25DD0" w:rsidP="00A25DD0">
      <w:pPr>
        <w:pStyle w:val="41"/>
        <w:shd w:val="clear" w:color="auto" w:fill="auto"/>
        <w:spacing w:before="0" w:after="0"/>
        <w:ind w:right="102"/>
        <w:contextualSpacing/>
        <w:rPr>
          <w:sz w:val="28"/>
          <w:szCs w:val="28"/>
        </w:rPr>
      </w:pPr>
    </w:p>
    <w:p w14:paraId="5549BA45" w14:textId="77777777" w:rsidR="00A25DD0" w:rsidRDefault="00A25DD0" w:rsidP="00A25DD0">
      <w:pPr>
        <w:pStyle w:val="41"/>
        <w:shd w:val="clear" w:color="auto" w:fill="auto"/>
        <w:spacing w:before="0" w:after="0"/>
        <w:ind w:right="102"/>
        <w:contextualSpacing/>
        <w:rPr>
          <w:sz w:val="28"/>
          <w:szCs w:val="28"/>
        </w:rPr>
      </w:pPr>
    </w:p>
    <w:p w14:paraId="58F6C49B" w14:textId="77777777" w:rsidR="00A25DD0" w:rsidRDefault="00A25DD0" w:rsidP="0016694C">
      <w:pPr>
        <w:pStyle w:val="30"/>
        <w:shd w:val="clear" w:color="auto" w:fill="auto"/>
        <w:spacing w:before="0" w:after="186" w:line="270" w:lineRule="exact"/>
        <w:ind w:left="4978" w:firstLine="0"/>
        <w:contextualSpacing/>
        <w:rPr>
          <w:sz w:val="28"/>
          <w:szCs w:val="28"/>
        </w:rPr>
      </w:pPr>
    </w:p>
    <w:p w14:paraId="0DE14FCB" w14:textId="39D3167E" w:rsidR="00A25DD0" w:rsidRPr="00C045AD" w:rsidRDefault="0016694C" w:rsidP="0016694C">
      <w:pPr>
        <w:pStyle w:val="30"/>
        <w:shd w:val="clear" w:color="auto" w:fill="auto"/>
        <w:spacing w:before="0" w:after="0" w:line="317" w:lineRule="exact"/>
        <w:ind w:left="4020" w:firstLine="0"/>
        <w:rPr>
          <w:sz w:val="28"/>
          <w:szCs w:val="28"/>
          <w:lang w:val="uk-UA"/>
        </w:rPr>
      </w:pPr>
      <w:r>
        <w:rPr>
          <w:sz w:val="28"/>
          <w:szCs w:val="28"/>
          <w:lang w:val="uk-UA"/>
        </w:rPr>
        <w:t xml:space="preserve">   </w:t>
      </w:r>
      <w:r w:rsidR="00A25DD0" w:rsidRPr="00C045AD">
        <w:rPr>
          <w:sz w:val="28"/>
          <w:szCs w:val="28"/>
          <w:lang w:val="uk-UA"/>
        </w:rPr>
        <w:t>ПРОГНОЗ</w:t>
      </w:r>
    </w:p>
    <w:p w14:paraId="10627190" w14:textId="19CCA2C8" w:rsidR="00A25DD0" w:rsidRPr="00C045AD" w:rsidRDefault="00A25DD0" w:rsidP="0016694C">
      <w:pPr>
        <w:pStyle w:val="30"/>
        <w:shd w:val="clear" w:color="auto" w:fill="auto"/>
        <w:spacing w:before="0" w:after="0" w:line="317" w:lineRule="exact"/>
        <w:ind w:firstLine="0"/>
        <w:rPr>
          <w:sz w:val="28"/>
          <w:szCs w:val="28"/>
          <w:lang w:val="uk-UA"/>
        </w:rPr>
      </w:pPr>
      <w:r w:rsidRPr="00C045AD">
        <w:rPr>
          <w:sz w:val="28"/>
          <w:szCs w:val="28"/>
          <w:lang w:val="uk-UA"/>
        </w:rPr>
        <w:t>бюджету Петрівської сільської  територіальної громади</w:t>
      </w:r>
      <w:r w:rsidR="0016694C">
        <w:rPr>
          <w:sz w:val="28"/>
          <w:szCs w:val="28"/>
          <w:lang w:val="uk-UA"/>
        </w:rPr>
        <w:t xml:space="preserve"> </w:t>
      </w:r>
      <w:r w:rsidRPr="00C045AD">
        <w:rPr>
          <w:sz w:val="28"/>
          <w:szCs w:val="28"/>
          <w:lang w:val="uk-UA"/>
        </w:rPr>
        <w:t>на 2027 - 2029 роки</w:t>
      </w:r>
    </w:p>
    <w:p w14:paraId="2BAB4907" w14:textId="77777777" w:rsidR="00A25DD0" w:rsidRPr="00C045AD" w:rsidRDefault="00A25DD0" w:rsidP="0016694C">
      <w:pPr>
        <w:pStyle w:val="30"/>
        <w:shd w:val="clear" w:color="auto" w:fill="auto"/>
        <w:spacing w:before="0" w:after="0" w:line="317" w:lineRule="exact"/>
        <w:ind w:firstLine="0"/>
        <w:rPr>
          <w:sz w:val="28"/>
          <w:szCs w:val="28"/>
          <w:lang w:val="uk-UA"/>
        </w:rPr>
      </w:pPr>
    </w:p>
    <w:p w14:paraId="651D4F5B" w14:textId="77777777" w:rsidR="00A25DD0" w:rsidRPr="00C045AD" w:rsidRDefault="00A25DD0" w:rsidP="0016694C">
      <w:pPr>
        <w:pStyle w:val="30"/>
        <w:shd w:val="clear" w:color="auto" w:fill="auto"/>
        <w:spacing w:before="0" w:after="0" w:line="317" w:lineRule="exact"/>
        <w:ind w:firstLine="0"/>
        <w:jc w:val="center"/>
        <w:rPr>
          <w:lang w:val="uk-UA"/>
        </w:rPr>
      </w:pPr>
      <w:r w:rsidRPr="00C045AD">
        <w:rPr>
          <w:lang w:val="uk-UA"/>
        </w:rPr>
        <w:t>(</w:t>
      </w:r>
      <w:r w:rsidRPr="00C045AD">
        <w:rPr>
          <w:sz w:val="28"/>
          <w:szCs w:val="28"/>
          <w:u w:val="single"/>
          <w:lang w:val="uk-UA"/>
        </w:rPr>
        <w:t>1055600000</w:t>
      </w:r>
      <w:r w:rsidRPr="00C045AD">
        <w:rPr>
          <w:lang w:val="uk-UA"/>
        </w:rPr>
        <w:t>)</w:t>
      </w:r>
    </w:p>
    <w:p w14:paraId="307A50A4" w14:textId="77777777" w:rsidR="00A25DD0" w:rsidRPr="00C045AD" w:rsidRDefault="00A25DD0" w:rsidP="00A25DD0">
      <w:pPr>
        <w:pStyle w:val="30"/>
        <w:shd w:val="clear" w:color="auto" w:fill="auto"/>
        <w:spacing w:before="0" w:after="0" w:line="317" w:lineRule="exact"/>
        <w:ind w:firstLine="0"/>
        <w:jc w:val="center"/>
        <w:rPr>
          <w:b w:val="0"/>
          <w:sz w:val="18"/>
          <w:szCs w:val="18"/>
          <w:lang w:val="uk-UA"/>
        </w:rPr>
      </w:pPr>
      <w:r w:rsidRPr="00C045AD">
        <w:rPr>
          <w:b w:val="0"/>
          <w:sz w:val="18"/>
          <w:szCs w:val="18"/>
          <w:lang w:val="uk-UA"/>
        </w:rPr>
        <w:t xml:space="preserve"> (код бюджету)</w:t>
      </w:r>
    </w:p>
    <w:p w14:paraId="5F7483B6" w14:textId="77777777" w:rsidR="00A25DD0" w:rsidRPr="00C045AD" w:rsidRDefault="00A25DD0" w:rsidP="00A25DD0">
      <w:pPr>
        <w:pStyle w:val="30"/>
        <w:shd w:val="clear" w:color="auto" w:fill="auto"/>
        <w:spacing w:before="0" w:after="0" w:line="317" w:lineRule="exact"/>
        <w:ind w:firstLine="0"/>
        <w:jc w:val="center"/>
        <w:rPr>
          <w:sz w:val="28"/>
          <w:szCs w:val="28"/>
          <w:lang w:val="uk-UA"/>
        </w:rPr>
      </w:pPr>
    </w:p>
    <w:p w14:paraId="13EDB8AF" w14:textId="77777777" w:rsidR="00A25DD0" w:rsidRPr="00C045AD" w:rsidRDefault="00A25DD0" w:rsidP="00A25DD0">
      <w:pPr>
        <w:pStyle w:val="30"/>
        <w:shd w:val="clear" w:color="auto" w:fill="auto"/>
        <w:tabs>
          <w:tab w:val="left" w:pos="4270"/>
        </w:tabs>
        <w:spacing w:before="0" w:after="0" w:line="322" w:lineRule="exact"/>
        <w:ind w:left="4020" w:firstLine="0"/>
        <w:rPr>
          <w:sz w:val="28"/>
          <w:szCs w:val="28"/>
          <w:lang w:val="uk-UA"/>
        </w:rPr>
      </w:pPr>
      <w:r w:rsidRPr="00C045AD">
        <w:rPr>
          <w:sz w:val="28"/>
          <w:szCs w:val="28"/>
          <w:lang w:val="uk-UA"/>
        </w:rPr>
        <w:t>І. Загальна частина</w:t>
      </w:r>
    </w:p>
    <w:p w14:paraId="21D2C3B4" w14:textId="77777777" w:rsidR="00A25DD0" w:rsidRPr="00C045AD" w:rsidRDefault="00A25DD0" w:rsidP="00A25DD0">
      <w:pPr>
        <w:pStyle w:val="30"/>
        <w:shd w:val="clear" w:color="auto" w:fill="auto"/>
        <w:tabs>
          <w:tab w:val="left" w:pos="4270"/>
        </w:tabs>
        <w:spacing w:before="0" w:after="0" w:line="322" w:lineRule="exact"/>
        <w:ind w:left="4020" w:firstLine="0"/>
        <w:rPr>
          <w:sz w:val="28"/>
          <w:szCs w:val="28"/>
          <w:lang w:val="uk-UA"/>
        </w:rPr>
      </w:pPr>
    </w:p>
    <w:p w14:paraId="2DAA97B9" w14:textId="77777777" w:rsidR="00A25DD0" w:rsidRPr="00C045AD" w:rsidRDefault="00A25DD0" w:rsidP="00A25DD0">
      <w:pPr>
        <w:jc w:val="both"/>
        <w:rPr>
          <w:rFonts w:ascii="Times New Roman" w:hAnsi="Times New Roman" w:cs="Times New Roman"/>
          <w:sz w:val="28"/>
          <w:szCs w:val="28"/>
          <w:lang w:val="uk-UA"/>
        </w:rPr>
      </w:pPr>
      <w:r w:rsidRPr="00C045AD">
        <w:rPr>
          <w:lang w:val="uk-UA"/>
        </w:rPr>
        <w:t xml:space="preserve">    </w:t>
      </w:r>
      <w:r w:rsidRPr="00C045AD">
        <w:rPr>
          <w:rFonts w:ascii="Times New Roman" w:hAnsi="Times New Roman" w:cs="Times New Roman"/>
          <w:sz w:val="28"/>
          <w:szCs w:val="28"/>
          <w:lang w:val="uk-UA"/>
        </w:rPr>
        <w:t>Прогноз бюджету Петрівської сільської територіальної громади на 2027-2029 роки (далі Прогноз) розроблено на основі положень Бюджетного кодексу України та Податкового кодексу України, Закону України від 18.09.2024 № 3979-IX «Про внесення змін до Бюджетного кодексу України щодо відновлення середньострокового бюджетного планування на місцевому рівні та приведення окремих його положень у відповідність із законами України», Закону України від 16.01.2025 № 4225-IX «Про внесення змін до Бюджетного кодексу України щодо актуалізації та удосконалення деяких положень», постанови Кабінету Міністрів України від 17 червня 2026 №793 «Про схвалення Бюджетної декларації на 2027–2029 роки», наказу Міністерства фінансів України від 02 червня 2021 № 314 «Про затвердження Типової форми прогнозу місцевого бюджету та Інструкції щодо його складання» (зі змінами), ґрунтується на положеннях визначених Програмою діяльності Кабінету Міністрів України, Стратегії розвитку Петрівської сільської  територіальної громади на 2025-2035 роки, затвердженої рішенням Петрівської сільської  ради від 12.08.2025 № 2842-74-VIII.</w:t>
      </w:r>
    </w:p>
    <w:p w14:paraId="048B6B0E"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Запровадження середньострокового бюджетного планування сприятиме забезпеченню фінансової стабільності та зміцненню економічного зростання у середньостроковій перспективі. Процес планування бюджету на середньострокову перспективу, як метод удосконалення процесу прийняття бюджетних рішень щодо розв’язання комплексу соціальних, економічних, екологічних задач, враховуючи проблемні ситуації Петрівської сільської  територіальної громади, беручи до уваги інтереси всіх верст населення.</w:t>
      </w:r>
    </w:p>
    <w:p w14:paraId="73969934"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Законом України від 16.01.2025 № 4225-IX «Про внесення змін до Бюджетного кодексу України щодо актуалізації та удосконалення деяких положень» внесено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 </w:t>
      </w:r>
    </w:p>
    <w:p w14:paraId="738044AB"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Прогноз бюджету Петрівської сільської  територіальної громади на 2027-2029 роки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w:t>
      </w:r>
      <w:r w:rsidRPr="00C045AD">
        <w:rPr>
          <w:rFonts w:ascii="Times New Roman" w:hAnsi="Times New Roman" w:cs="Times New Roman"/>
          <w:sz w:val="28"/>
          <w:szCs w:val="28"/>
          <w:lang w:val="uk-UA"/>
        </w:rPr>
        <w:lastRenderedPageBreak/>
        <w:t xml:space="preserve">соціальної ефективності політики розвитку громади, визначення довгострокових фінансових та інвестиційних програм, досягнення організаційної чіткості і ефективності виконання задач, поставлених перед територіальною громадою. </w:t>
      </w:r>
    </w:p>
    <w:p w14:paraId="1AD739CD"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Середньострокове бюджетне планування передбачає раціональне залучення коштів та розподіл ресурсів щодо визначених пріоритетів Петрівської сільської  територіальної громади. </w:t>
      </w:r>
    </w:p>
    <w:p w14:paraId="4DD133AE"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w:t>
      </w:r>
      <w:r w:rsidRPr="00C045AD">
        <w:rPr>
          <w:rFonts w:ascii="Times New Roman" w:hAnsi="Times New Roman" w:cs="Times New Roman"/>
          <w:b/>
          <w:sz w:val="28"/>
          <w:szCs w:val="28"/>
          <w:lang w:val="uk-UA"/>
        </w:rPr>
        <w:t>Метою Прогнозу</w:t>
      </w:r>
      <w:r w:rsidRPr="00C045AD">
        <w:rPr>
          <w:rFonts w:ascii="Times New Roman" w:hAnsi="Times New Roman" w:cs="Times New Roman"/>
          <w:sz w:val="28"/>
          <w:szCs w:val="28"/>
          <w:lang w:val="uk-UA"/>
        </w:rPr>
        <w:t xml:space="preserve"> є запровадження середньострокового бюджетного прогнозування, створення дієвого механізму управління бюджетним процесом, встановлення взаємозв’язку між стратегічними цілями розвитку територіальної громади та визначення обсягу фінансового ресурсу бюджету Петрівської сільської територіальної громади у середньостроковій перспективі, забезпечення прозорості передбачуваності та послідовності бюджетної політики.</w:t>
      </w:r>
    </w:p>
    <w:p w14:paraId="6DB87B9E" w14:textId="77777777" w:rsidR="00A25DD0" w:rsidRPr="00C045AD" w:rsidRDefault="00A25DD0" w:rsidP="00A25DD0">
      <w:pPr>
        <w:jc w:val="both"/>
        <w:rPr>
          <w:rFonts w:ascii="Times New Roman" w:hAnsi="Times New Roman" w:cs="Times New Roman"/>
          <w:b/>
          <w:sz w:val="28"/>
          <w:szCs w:val="28"/>
          <w:lang w:val="uk-UA"/>
        </w:rPr>
      </w:pPr>
      <w:r w:rsidRPr="00C045AD">
        <w:rPr>
          <w:rFonts w:ascii="Times New Roman" w:hAnsi="Times New Roman" w:cs="Times New Roman"/>
          <w:b/>
          <w:sz w:val="28"/>
          <w:szCs w:val="28"/>
          <w:lang w:val="uk-UA"/>
        </w:rPr>
        <w:t xml:space="preserve">         Основними цілями бюджетної політики Петрівської сільської</w:t>
      </w:r>
      <w:r w:rsidRPr="00C045AD">
        <w:rPr>
          <w:rFonts w:ascii="Times New Roman" w:hAnsi="Times New Roman" w:cs="Times New Roman"/>
          <w:sz w:val="28"/>
          <w:szCs w:val="28"/>
          <w:lang w:val="uk-UA"/>
        </w:rPr>
        <w:t xml:space="preserve">  </w:t>
      </w:r>
      <w:r w:rsidRPr="00C045AD">
        <w:rPr>
          <w:rFonts w:ascii="Times New Roman" w:hAnsi="Times New Roman" w:cs="Times New Roman"/>
          <w:b/>
          <w:sz w:val="28"/>
          <w:szCs w:val="28"/>
          <w:lang w:val="uk-UA"/>
        </w:rPr>
        <w:t>територіальної громадина на середньострокову перспективу є:</w:t>
      </w:r>
    </w:p>
    <w:p w14:paraId="596B3B55"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b/>
          <w:sz w:val="28"/>
          <w:szCs w:val="28"/>
          <w:lang w:val="uk-UA"/>
        </w:rPr>
        <w:t xml:space="preserve">      </w:t>
      </w:r>
      <w:r w:rsidRPr="00C045AD">
        <w:rPr>
          <w:rFonts w:ascii="Times New Roman" w:hAnsi="Times New Roman" w:cs="Times New Roman"/>
          <w:sz w:val="28"/>
          <w:szCs w:val="28"/>
          <w:lang w:val="uk-UA"/>
        </w:rPr>
        <w:t xml:space="preserve"> забезпечення надходжень до бюджету Петрівської сільської  територіальної громади з урахуванням позитивної динаміки у порівнянні з попередніми роками; </w:t>
      </w:r>
    </w:p>
    <w:p w14:paraId="01D00B1E"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вжиття заходів до залучення додаткових надходжень до бюджету територіальної громади, зокрема, шляхом забезпечення ефективного управління об’єктами комунальної власності та земельними ресурсами;</w:t>
      </w:r>
    </w:p>
    <w:p w14:paraId="25472C35"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врахування основних положень бюджетно-податкової політики, дотримання фінансової дисципліни, підвищення рівня прозорості та раціональності бюджетного процесу; </w:t>
      </w:r>
    </w:p>
    <w:p w14:paraId="3677AA79"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концентрація ресурсів бюджету на виконанні пріоритетних цілей та завдань, спрямованих на соціально-економічний розвиток територіальної громади, передбачених Стратегією розвитку Петрівської сільської  територіальної громади; </w:t>
      </w:r>
    </w:p>
    <w:p w14:paraId="27D3BDCC"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підвищення рівня обґрунтованості бюджетного планування шляхом встановлення взаємозв'язку бюджетних показників із стратегічними цілями соціально-економічного розвитку територіальної громади та планування бюджету на середньострокову перспективу; </w:t>
      </w:r>
    </w:p>
    <w:p w14:paraId="01250CC9"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підвищення фінансової дисципліни, посилення прозорості, ефективності витрачання бюджетних коштів та якісне надання публічних послуг, здійснення оптимізації витрат шляхом виключення непріоритетних та неефективних видатків; </w:t>
      </w:r>
    </w:p>
    <w:p w14:paraId="05682E0D"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забезпечення стабільного функціонування бюджетних установ Петрівської сільської  територіальної громади та виконання заходів, передбачених місцевими цільовими програмами; </w:t>
      </w:r>
    </w:p>
    <w:p w14:paraId="08BB5097"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забезпечення фінансування проектів (програм), що мають термін реалізації більше одного року; </w:t>
      </w:r>
    </w:p>
    <w:p w14:paraId="150F61BF"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lastRenderedPageBreak/>
        <w:t xml:space="preserve">      впровадження нової моделі управління публічними інвестиціями з метою створення прозорої, єдиної системи управління фінансовими ресурсами бюджету; </w:t>
      </w:r>
    </w:p>
    <w:p w14:paraId="0A258907" w14:textId="77777777" w:rsidR="00A25DD0" w:rsidRPr="00C045AD" w:rsidRDefault="00A25DD0" w:rsidP="00A25DD0">
      <w:pPr>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сприяння розвитку інноваційного потенціалу та інвестиційної привабливості. </w:t>
      </w:r>
    </w:p>
    <w:p w14:paraId="5D0696C2" w14:textId="77777777" w:rsidR="00A25DD0" w:rsidRPr="00C045AD" w:rsidRDefault="00A25DD0" w:rsidP="00A25DD0">
      <w:pPr>
        <w:spacing w:after="0"/>
        <w:jc w:val="center"/>
        <w:rPr>
          <w:rFonts w:ascii="Times New Roman" w:hAnsi="Times New Roman" w:cs="Times New Roman"/>
          <w:b/>
          <w:sz w:val="28"/>
          <w:szCs w:val="28"/>
          <w:lang w:val="uk-UA"/>
        </w:rPr>
      </w:pPr>
      <w:r w:rsidRPr="00C045AD">
        <w:rPr>
          <w:rFonts w:ascii="Times New Roman" w:hAnsi="Times New Roman" w:cs="Times New Roman"/>
          <w:b/>
          <w:sz w:val="28"/>
          <w:szCs w:val="28"/>
          <w:lang w:val="uk-UA"/>
        </w:rPr>
        <w:t>Основними завданнями Прогнозу бюджету</w:t>
      </w:r>
    </w:p>
    <w:p w14:paraId="60D26BDE" w14:textId="77777777" w:rsidR="00A25DD0" w:rsidRPr="008C008D" w:rsidRDefault="00A25DD0" w:rsidP="00A25DD0">
      <w:pPr>
        <w:pStyle w:val="41"/>
        <w:shd w:val="clear" w:color="auto" w:fill="auto"/>
        <w:spacing w:before="0" w:after="0"/>
        <w:ind w:left="20" w:right="20" w:firstLine="620"/>
        <w:rPr>
          <w:sz w:val="28"/>
          <w:szCs w:val="28"/>
          <w:u w:val="none"/>
        </w:rPr>
      </w:pPr>
      <w:r w:rsidRPr="008C008D">
        <w:rPr>
          <w:sz w:val="28"/>
          <w:szCs w:val="28"/>
          <w:u w:val="none"/>
        </w:rPr>
        <w:t>Для досягнення мети Прогнозу планується забезпечити виконання наступних завдань:</w:t>
      </w:r>
    </w:p>
    <w:p w14:paraId="03811C70" w14:textId="77777777" w:rsidR="00A25DD0" w:rsidRPr="008C008D" w:rsidRDefault="00A25DD0" w:rsidP="00A25DD0">
      <w:pPr>
        <w:pStyle w:val="41"/>
        <w:shd w:val="clear" w:color="auto" w:fill="auto"/>
        <w:spacing w:before="0" w:after="0"/>
        <w:ind w:left="20" w:right="20" w:firstLine="620"/>
        <w:rPr>
          <w:sz w:val="28"/>
          <w:szCs w:val="28"/>
          <w:u w:val="none"/>
        </w:rPr>
      </w:pPr>
      <w:r w:rsidRPr="008C008D">
        <w:rPr>
          <w:sz w:val="28"/>
          <w:szCs w:val="28"/>
          <w:u w:val="none"/>
        </w:rPr>
        <w:t xml:space="preserve">підвищення рівня доступності та якості публічних послуг; </w:t>
      </w:r>
    </w:p>
    <w:p w14:paraId="0B2CA0AD" w14:textId="77777777" w:rsidR="00A25DD0" w:rsidRPr="008C008D" w:rsidRDefault="00A25DD0" w:rsidP="00A25DD0">
      <w:pPr>
        <w:pStyle w:val="41"/>
        <w:shd w:val="clear" w:color="auto" w:fill="auto"/>
        <w:spacing w:before="0" w:after="0"/>
        <w:ind w:left="20" w:right="20" w:firstLine="620"/>
        <w:rPr>
          <w:sz w:val="28"/>
          <w:szCs w:val="28"/>
          <w:u w:val="none"/>
        </w:rPr>
      </w:pPr>
      <w:r w:rsidRPr="008C008D">
        <w:rPr>
          <w:sz w:val="28"/>
          <w:szCs w:val="28"/>
          <w:u w:val="none"/>
        </w:rPr>
        <w:t xml:space="preserve">забезпечення комфортності проживання мешканців громади; </w:t>
      </w:r>
    </w:p>
    <w:p w14:paraId="4A1CB1DD" w14:textId="77777777" w:rsidR="00A25DD0" w:rsidRPr="008C008D" w:rsidRDefault="00A25DD0" w:rsidP="00A25DD0">
      <w:pPr>
        <w:pStyle w:val="41"/>
        <w:shd w:val="clear" w:color="auto" w:fill="auto"/>
        <w:spacing w:before="0" w:after="0"/>
        <w:ind w:left="20" w:right="20"/>
        <w:rPr>
          <w:sz w:val="28"/>
          <w:szCs w:val="28"/>
          <w:u w:val="none"/>
        </w:rPr>
      </w:pPr>
      <w:r w:rsidRPr="008C008D">
        <w:rPr>
          <w:sz w:val="28"/>
          <w:szCs w:val="28"/>
          <w:u w:val="none"/>
        </w:rPr>
        <w:t xml:space="preserve">        прогнозування обсягів видатків, пов’язаних із продовженням вже існуючих бюджетних програм, та визначення наявності фінансового ресурсу для планування нових бюджетних програм;</w:t>
      </w:r>
    </w:p>
    <w:p w14:paraId="49E03AC9" w14:textId="77777777" w:rsidR="00A25DD0" w:rsidRPr="008C008D" w:rsidRDefault="00A25DD0" w:rsidP="00A25DD0">
      <w:pPr>
        <w:pStyle w:val="41"/>
        <w:shd w:val="clear" w:color="auto" w:fill="auto"/>
        <w:tabs>
          <w:tab w:val="left" w:pos="738"/>
        </w:tabs>
        <w:spacing w:before="0" w:after="0"/>
        <w:ind w:left="580" w:right="20"/>
        <w:rPr>
          <w:sz w:val="28"/>
          <w:szCs w:val="28"/>
          <w:u w:val="none"/>
        </w:rPr>
      </w:pPr>
      <w:r w:rsidRPr="008C008D">
        <w:rPr>
          <w:sz w:val="28"/>
          <w:szCs w:val="28"/>
          <w:u w:val="none"/>
        </w:rPr>
        <w:t>визначення резервів росту доходів бюджету сільської територіальної громади;</w:t>
      </w:r>
    </w:p>
    <w:p w14:paraId="3A3C0025" w14:textId="77777777" w:rsidR="00A25DD0" w:rsidRPr="008C008D" w:rsidRDefault="00A25DD0" w:rsidP="00A25DD0">
      <w:pPr>
        <w:pStyle w:val="41"/>
        <w:shd w:val="clear" w:color="auto" w:fill="auto"/>
        <w:tabs>
          <w:tab w:val="left" w:pos="738"/>
        </w:tabs>
        <w:spacing w:before="0" w:after="0"/>
        <w:ind w:left="580" w:right="20"/>
        <w:rPr>
          <w:sz w:val="28"/>
          <w:szCs w:val="28"/>
          <w:u w:val="none"/>
        </w:rPr>
      </w:pPr>
      <w:r w:rsidRPr="008C008D">
        <w:rPr>
          <w:sz w:val="28"/>
          <w:szCs w:val="28"/>
          <w:u w:val="none"/>
        </w:rPr>
        <w:t>забезпечення у повному обсязі проведення видатків на оплату праці працівників бюджетних установ відповідно до умов оплати праці та розміру мінімальної заробітної плати, інших соціальних виплат, а також розрахунків за енергоносії та комунальні послуги;</w:t>
      </w:r>
    </w:p>
    <w:p w14:paraId="2ADE5E17" w14:textId="77777777" w:rsidR="00A25DD0" w:rsidRPr="008C008D" w:rsidRDefault="00A25DD0" w:rsidP="00A25DD0">
      <w:pPr>
        <w:pStyle w:val="41"/>
        <w:shd w:val="clear" w:color="auto" w:fill="auto"/>
        <w:spacing w:before="0" w:after="0" w:line="317" w:lineRule="exact"/>
        <w:rPr>
          <w:sz w:val="28"/>
          <w:szCs w:val="28"/>
          <w:u w:val="none"/>
        </w:rPr>
      </w:pPr>
      <w:r w:rsidRPr="008C008D">
        <w:rPr>
          <w:sz w:val="28"/>
          <w:szCs w:val="28"/>
          <w:u w:val="none"/>
        </w:rPr>
        <w:t xml:space="preserve">       підвищення результативності та ефективності видатків бюджету;</w:t>
      </w:r>
    </w:p>
    <w:p w14:paraId="2FCC593F" w14:textId="77777777" w:rsidR="00A25DD0" w:rsidRPr="008C008D" w:rsidRDefault="00A25DD0" w:rsidP="00A25DD0">
      <w:pPr>
        <w:pStyle w:val="41"/>
        <w:shd w:val="clear" w:color="auto" w:fill="auto"/>
        <w:spacing w:before="0" w:after="0" w:line="317" w:lineRule="exact"/>
        <w:ind w:left="20" w:right="20"/>
        <w:rPr>
          <w:sz w:val="28"/>
          <w:szCs w:val="28"/>
          <w:u w:val="none"/>
        </w:rPr>
      </w:pPr>
      <w:r w:rsidRPr="008C008D">
        <w:rPr>
          <w:sz w:val="28"/>
          <w:szCs w:val="28"/>
          <w:u w:val="none"/>
        </w:rPr>
        <w:t xml:space="preserve">       посилення бюджетної дисципліни та контролю за використанням бюджетних коштів;</w:t>
      </w:r>
    </w:p>
    <w:p w14:paraId="4D8884E7" w14:textId="77777777" w:rsidR="00A25DD0" w:rsidRPr="008C008D" w:rsidRDefault="00A25DD0" w:rsidP="00A25DD0">
      <w:pPr>
        <w:pStyle w:val="41"/>
        <w:shd w:val="clear" w:color="auto" w:fill="auto"/>
        <w:spacing w:before="0" w:after="0" w:line="317" w:lineRule="exact"/>
        <w:ind w:left="20" w:firstLine="660"/>
        <w:rPr>
          <w:sz w:val="28"/>
          <w:szCs w:val="28"/>
          <w:u w:val="none"/>
        </w:rPr>
      </w:pPr>
      <w:r w:rsidRPr="008C008D">
        <w:rPr>
          <w:sz w:val="28"/>
          <w:szCs w:val="28"/>
          <w:u w:val="none"/>
        </w:rPr>
        <w:t>підвищення рівня відповідальності учасників бюджетного процесу.</w:t>
      </w:r>
    </w:p>
    <w:p w14:paraId="095F628B" w14:textId="77777777" w:rsidR="00A25DD0" w:rsidRPr="008C008D" w:rsidRDefault="00A25DD0" w:rsidP="00A25DD0">
      <w:pPr>
        <w:pStyle w:val="41"/>
        <w:shd w:val="clear" w:color="auto" w:fill="auto"/>
        <w:spacing w:before="0" w:after="0" w:line="317" w:lineRule="exact"/>
        <w:ind w:left="20" w:right="20" w:firstLine="660"/>
        <w:rPr>
          <w:sz w:val="28"/>
          <w:szCs w:val="28"/>
          <w:u w:val="none"/>
        </w:rPr>
      </w:pPr>
      <w:r w:rsidRPr="008C008D">
        <w:rPr>
          <w:sz w:val="28"/>
          <w:szCs w:val="28"/>
          <w:u w:val="none"/>
        </w:rPr>
        <w:t>Прогноз містить цілі державної політики у відповідній сфері діяльності, формування та/або реалізацію якої забезпечує головний розпорядник коштів бюджету сільської територіальної громади, та показники їх досягнення на 2027 - 2029 роки у межах визначених граничних показників видатків та надання кредитів.</w:t>
      </w:r>
    </w:p>
    <w:p w14:paraId="2B54330F" w14:textId="77777777" w:rsidR="00A25DD0" w:rsidRPr="008C008D" w:rsidRDefault="00A25DD0" w:rsidP="00A25DD0">
      <w:pPr>
        <w:pStyle w:val="41"/>
        <w:shd w:val="clear" w:color="auto" w:fill="auto"/>
        <w:spacing w:before="0" w:after="0" w:line="317" w:lineRule="exact"/>
        <w:ind w:left="20" w:right="20" w:firstLine="660"/>
        <w:rPr>
          <w:sz w:val="28"/>
          <w:szCs w:val="28"/>
          <w:u w:val="none"/>
        </w:rPr>
      </w:pPr>
      <w:r w:rsidRPr="008C008D">
        <w:rPr>
          <w:b/>
          <w:sz w:val="28"/>
          <w:szCs w:val="28"/>
          <w:u w:val="none"/>
        </w:rPr>
        <w:t>Виконання прогнозних показників</w:t>
      </w:r>
      <w:r w:rsidRPr="008C008D">
        <w:rPr>
          <w:sz w:val="28"/>
          <w:szCs w:val="28"/>
          <w:u w:val="none"/>
        </w:rPr>
        <w:t xml:space="preserve"> бюджету в середньостроковому періоді дозволить:</w:t>
      </w:r>
    </w:p>
    <w:p w14:paraId="583781A4" w14:textId="77777777" w:rsidR="00A25DD0" w:rsidRPr="008C008D" w:rsidRDefault="00A25DD0" w:rsidP="00A25DD0">
      <w:pPr>
        <w:pStyle w:val="41"/>
        <w:shd w:val="clear" w:color="auto" w:fill="auto"/>
        <w:spacing w:before="0" w:after="0" w:line="317" w:lineRule="exact"/>
        <w:ind w:left="20" w:right="20" w:firstLine="660"/>
        <w:rPr>
          <w:sz w:val="28"/>
          <w:szCs w:val="28"/>
          <w:u w:val="none"/>
        </w:rPr>
      </w:pPr>
      <w:r w:rsidRPr="008C008D">
        <w:rPr>
          <w:sz w:val="28"/>
          <w:szCs w:val="28"/>
          <w:u w:val="none"/>
        </w:rPr>
        <w:t>реалізувати цілі державної політики та місцевого розвитку, включаючи покращення якості надання публічних послуг та комфортності проживання жителів громади;</w:t>
      </w:r>
    </w:p>
    <w:p w14:paraId="64755D72" w14:textId="77777777" w:rsidR="00A25DD0" w:rsidRPr="008C008D" w:rsidRDefault="00A25DD0" w:rsidP="00A25DD0">
      <w:pPr>
        <w:pStyle w:val="41"/>
        <w:shd w:val="clear" w:color="auto" w:fill="auto"/>
        <w:spacing w:before="0" w:after="0" w:line="317" w:lineRule="exact"/>
        <w:ind w:left="20" w:firstLine="660"/>
        <w:rPr>
          <w:sz w:val="28"/>
          <w:szCs w:val="28"/>
          <w:u w:val="none"/>
        </w:rPr>
      </w:pPr>
      <w:r w:rsidRPr="008C008D">
        <w:rPr>
          <w:sz w:val="28"/>
          <w:szCs w:val="28"/>
          <w:u w:val="none"/>
        </w:rPr>
        <w:t>забезпечити передбачуваність та послідовність бюджетної політики;</w:t>
      </w:r>
    </w:p>
    <w:p w14:paraId="058EDBB3" w14:textId="77777777" w:rsidR="00A25DD0" w:rsidRPr="008C008D" w:rsidRDefault="00A25DD0" w:rsidP="00A25DD0">
      <w:pPr>
        <w:pStyle w:val="41"/>
        <w:shd w:val="clear" w:color="auto" w:fill="auto"/>
        <w:spacing w:before="0" w:after="0" w:line="317" w:lineRule="exact"/>
        <w:ind w:left="20" w:firstLine="660"/>
        <w:rPr>
          <w:sz w:val="28"/>
          <w:szCs w:val="28"/>
          <w:u w:val="none"/>
        </w:rPr>
      </w:pPr>
      <w:r w:rsidRPr="008C008D">
        <w:rPr>
          <w:sz w:val="28"/>
          <w:szCs w:val="28"/>
          <w:u w:val="none"/>
        </w:rPr>
        <w:t>впровадити соціальні стандарти.</w:t>
      </w:r>
    </w:p>
    <w:p w14:paraId="548F0A1D" w14:textId="77777777" w:rsidR="00A25DD0" w:rsidRPr="008C008D" w:rsidRDefault="00A25DD0" w:rsidP="00A25DD0">
      <w:pPr>
        <w:pStyle w:val="41"/>
        <w:shd w:val="clear" w:color="auto" w:fill="auto"/>
        <w:spacing w:before="0" w:after="240"/>
        <w:ind w:left="20" w:right="20" w:firstLine="660"/>
        <w:rPr>
          <w:sz w:val="28"/>
          <w:szCs w:val="28"/>
          <w:u w:val="none"/>
        </w:rPr>
      </w:pPr>
      <w:r w:rsidRPr="008C008D">
        <w:rPr>
          <w:b/>
          <w:sz w:val="28"/>
          <w:szCs w:val="28"/>
          <w:u w:val="none"/>
        </w:rPr>
        <w:t>Можливими ризиками невиконання</w:t>
      </w:r>
      <w:r w:rsidRPr="008C008D">
        <w:rPr>
          <w:sz w:val="28"/>
          <w:szCs w:val="28"/>
          <w:u w:val="none"/>
        </w:rPr>
        <w:t xml:space="preserve">  змін в макроекономічному середовищі, спричинених продовження країною-агресором бойових дій та ракетних атак на енергосистему та цілеспрямованим руйнуванням об’єктів критичної інфраструктури, промисловості, що призводить до ускладнення логістики, суттєвого дисбалансу на ринку праці, негативно впливає на зовнішню торгівлю; безпосередній вплив на формування та виконання прогнозних показників бюджету Петрівської сільської  територіальної громади на</w:t>
      </w:r>
      <w:r w:rsidRPr="008C008D">
        <w:rPr>
          <w:u w:val="none"/>
        </w:rPr>
        <w:t xml:space="preserve"> </w:t>
      </w:r>
      <w:r w:rsidRPr="008C008D">
        <w:rPr>
          <w:sz w:val="28"/>
          <w:szCs w:val="28"/>
          <w:u w:val="none"/>
        </w:rPr>
        <w:t xml:space="preserve">середньострокову перспективу мають ризики, пов’язані зі змінами бюджетного та податкового законодавства, з погіршенням внутрішніх та зовнішніх умов функціонування економіки та ризики бюджетної системи; поширення неплатоспроможності реального сектору економіки; надання додаткових бюджетних коштів для покриття збиткової діяльності комунальних підприємств Петрівської сільської  ради. </w:t>
      </w:r>
    </w:p>
    <w:p w14:paraId="0E83DB32" w14:textId="77777777" w:rsidR="00A25DD0" w:rsidRDefault="00A25DD0" w:rsidP="00A25DD0">
      <w:pPr>
        <w:keepNext/>
        <w:keepLines/>
        <w:tabs>
          <w:tab w:val="left" w:pos="1143"/>
        </w:tabs>
        <w:spacing w:after="0"/>
        <w:ind w:left="20" w:right="20" w:firstLine="660"/>
        <w:jc w:val="both"/>
        <w:rPr>
          <w:rFonts w:ascii="Times New Roman" w:hAnsi="Times New Roman" w:cs="Times New Roman"/>
          <w:b/>
          <w:sz w:val="28"/>
          <w:szCs w:val="28"/>
          <w:lang w:val="uk-UA"/>
        </w:rPr>
      </w:pPr>
      <w:bookmarkStart w:id="1" w:name="bookmark4"/>
      <w:r w:rsidRPr="008C008D">
        <w:rPr>
          <w:rFonts w:ascii="Times New Roman" w:hAnsi="Times New Roman" w:cs="Times New Roman"/>
          <w:b/>
          <w:sz w:val="28"/>
          <w:szCs w:val="28"/>
          <w:lang w:val="uk-UA"/>
        </w:rPr>
        <w:lastRenderedPageBreak/>
        <w:t>ІІ.</w:t>
      </w:r>
      <w:r w:rsidRPr="008C008D">
        <w:rPr>
          <w:rFonts w:ascii="Times New Roman" w:hAnsi="Times New Roman" w:cs="Times New Roman"/>
          <w:b/>
          <w:sz w:val="28"/>
          <w:szCs w:val="28"/>
          <w:lang w:val="uk-UA"/>
        </w:rPr>
        <w:tab/>
        <w:t>Основні прогнозні показники економічного та соціального розвитку</w:t>
      </w:r>
      <w:bookmarkEnd w:id="1"/>
    </w:p>
    <w:p w14:paraId="737CCCC6" w14:textId="77777777" w:rsidR="00A25DD0" w:rsidRPr="008C008D" w:rsidRDefault="00A25DD0" w:rsidP="00A25DD0">
      <w:pPr>
        <w:keepNext/>
        <w:keepLines/>
        <w:tabs>
          <w:tab w:val="left" w:pos="1143"/>
        </w:tabs>
        <w:spacing w:after="0"/>
        <w:ind w:left="20" w:right="20" w:firstLine="660"/>
        <w:jc w:val="both"/>
        <w:rPr>
          <w:rFonts w:ascii="Times New Roman" w:hAnsi="Times New Roman" w:cs="Times New Roman"/>
          <w:b/>
          <w:sz w:val="28"/>
          <w:szCs w:val="28"/>
          <w:lang w:val="uk-UA"/>
        </w:rPr>
      </w:pPr>
    </w:p>
    <w:p w14:paraId="15C8D04D" w14:textId="77777777" w:rsidR="00A25DD0" w:rsidRPr="008C008D" w:rsidRDefault="00A25DD0" w:rsidP="00A25DD0">
      <w:pPr>
        <w:keepNext/>
        <w:keepLines/>
        <w:tabs>
          <w:tab w:val="left" w:pos="1143"/>
        </w:tabs>
        <w:spacing w:after="0"/>
        <w:ind w:left="20" w:right="20" w:firstLine="660"/>
        <w:jc w:val="both"/>
        <w:rPr>
          <w:rFonts w:ascii="Times New Roman" w:hAnsi="Times New Roman" w:cs="Times New Roman"/>
          <w:b/>
          <w:sz w:val="28"/>
          <w:szCs w:val="28"/>
          <w:lang w:val="uk-UA"/>
        </w:rPr>
      </w:pPr>
      <w:r w:rsidRPr="008C008D">
        <w:rPr>
          <w:rFonts w:ascii="Times New Roman" w:hAnsi="Times New Roman" w:cs="Times New Roman"/>
          <w:sz w:val="28"/>
          <w:szCs w:val="28"/>
          <w:lang w:val="uk-UA"/>
        </w:rPr>
        <w:t xml:space="preserve">Виконання бюджетів громад за 2025 рік зіткнулося із безліччю викликів, зумовлених військовою агресією російської держави та запровадженням воєнного стану по всій території України. Після початку повномасштабного вторгнення країни-терориста під великою загрозою постало питання функціонування економіки держави, забезпечення робочих місць, виплати заробітних плат, сплати податків, повноцінного функціонування бізнесу не тільки окупованих, але й інших областей України. У зв'язку з продовженням воєнного стану капітальні видатки Петрівської сільської територіальної громади за 2025 рік здійснювались із урахуванням особливостей, визначених Постановою Кабінету Міністрів України від 09.06.2021 р. №590 «Про затвердження Порядку виконання повноважень Державною казначейською службою в особливому режимі в умовах воєнного стану». Цей порядок встановлює спрощену та прискорену процедуру виконання фінансових операцій для забезпечення найбільш нагальних потреб під час воєнного стану, зокрема для підтримки обороноздатності, допомоги військовим, соціальних виплат, а також термінових ремонтів і модернізації інфраструктури. </w:t>
      </w:r>
    </w:p>
    <w:p w14:paraId="53EBE3ED" w14:textId="77777777" w:rsidR="00A25DD0" w:rsidRPr="008C008D" w:rsidRDefault="00A25DD0" w:rsidP="00A25DD0">
      <w:pPr>
        <w:keepNext/>
        <w:keepLines/>
        <w:tabs>
          <w:tab w:val="left" w:pos="1143"/>
        </w:tabs>
        <w:spacing w:after="0"/>
        <w:ind w:left="20" w:right="20" w:firstLine="660"/>
        <w:jc w:val="both"/>
        <w:rPr>
          <w:rFonts w:ascii="Times New Roman" w:hAnsi="Times New Roman" w:cs="Times New Roman"/>
          <w:b/>
          <w:sz w:val="28"/>
          <w:szCs w:val="28"/>
          <w:lang w:val="uk-UA"/>
        </w:rPr>
      </w:pPr>
      <w:r w:rsidRPr="008C008D">
        <w:rPr>
          <w:rFonts w:ascii="Times New Roman" w:hAnsi="Times New Roman" w:cs="Times New Roman"/>
          <w:sz w:val="28"/>
          <w:szCs w:val="28"/>
          <w:lang w:val="uk-UA"/>
        </w:rPr>
        <w:t xml:space="preserve">Зокрема, у межах реалізації Програми соціально-економічного та культурного розвитку, акцент був зроблений на пріоритетні напрямки, такі як допомога Збройним Силам України та надання фінансової підтримки військовим частинам. </w:t>
      </w:r>
    </w:p>
    <w:p w14:paraId="1B93DFA7" w14:textId="77777777" w:rsidR="00A25DD0" w:rsidRPr="00C045AD" w:rsidRDefault="00A25DD0" w:rsidP="00A25DD0">
      <w:pPr>
        <w:spacing w:after="0"/>
        <w:jc w:val="both"/>
        <w:rPr>
          <w:rFonts w:ascii="Times New Roman" w:hAnsi="Times New Roman" w:cs="Times New Roman"/>
          <w:bCs/>
          <w:sz w:val="28"/>
          <w:szCs w:val="28"/>
          <w:lang w:val="uk-UA"/>
        </w:rPr>
      </w:pPr>
      <w:r w:rsidRPr="00C045AD">
        <w:rPr>
          <w:rFonts w:ascii="Times New Roman" w:hAnsi="Times New Roman" w:cs="Times New Roman"/>
          <w:sz w:val="28"/>
          <w:szCs w:val="28"/>
          <w:lang w:val="uk-UA"/>
        </w:rPr>
        <w:t xml:space="preserve">      Петрівська територіальна громада характеризується значною різноманітністю видів діяльності, що включають промисловість, сільське господарство, медичні та освітні послуги тощо. Промислові підприємства відіграють ключову роль у розвитку громади, забезпечуючи більшу частину зайнятості та стимулюючи економічне зростання. Промисловий сектор громади представлений підприємствами, що спеціалізуються на виробництві харчових продуктів, будівельних матеріалів, 20 автотранспортних засобів та меблів. Серед них виділяються кілька ключових гравців. ТОВ "Перший Столичний Хлібозавод" є одним із найбільших роботодавців у громаді, задовольняючи потреби не лише Києва та Київської області, а й прилеглих регіонів. ТОВ "Чіпси Люкс", найбільший виробник картопляних чіпсів в Україні, експортує свою продукцію до Молдови, Грузії, Вірменії та Азербайджану. Важливо зазначити, що завод "Чіпси Люкс" серйозно постраждав під час бойових дій у 2022 році, коли російські окупанти ще перебували на Київщині. Попри це, підприємство змогло відновити роботу, зберігши чисельність працівників на рівні 189 осіб,  що підкреслює його стійкість і важливість для місцевої економіки.ТОВ "Реформ" займається виробництвом спеціалізованих та комерційних транспортних засобів, демонструючи стабільність і постійний попит на свою продукцію. Водночас підприємства з виробництва меблів та будівельних матеріалів, такі як ПАТ "Енран" та ТОВ "Сервіс Столиця Інновейшн" мають тенденцію до скорочення числа зайнятих. Сфера послуг, зокрема медичні та освітні послуги, також є важливими складовими економіки громади. Медична клініка "Інновація" та Державна реабілітаційна установа "Всеукраїнський центр комплексної реабілітації для осіб з інвалідністю" підтримують стабільну зайнятість у цих секторах. Готельний бізнес, представлений ТОВ «Пуща-Лісна», зазнав скорочення зайнятості, що є наслідком зниження попиту на готельні послуги. Освітня сфера демонструє </w:t>
      </w:r>
      <w:r w:rsidRPr="00C045AD">
        <w:rPr>
          <w:rFonts w:ascii="Times New Roman" w:hAnsi="Times New Roman" w:cs="Times New Roman"/>
          <w:sz w:val="28"/>
          <w:szCs w:val="28"/>
          <w:lang w:val="uk-UA"/>
        </w:rPr>
        <w:lastRenderedPageBreak/>
        <w:t xml:space="preserve">позитивні тенденції, з відкриттям нових освітніх закладів та збільшенням чисельності працівників у наявних навчальних закладах. Загалом, аналіз сектору реальної економіки Петрівської громади показує, що промислові підприємства залишаються основними двигунами економічного зростання, попри певні економічні виклики та реструктуризацію. Сфера послуг, зокрема освіта та медицина, демонструють стабільність та позитивну динаміку розвитку. Перспективи економічного розвитку громади залежать від здатності раціонально використати наявні ресурси, адаптуватися до економічних викликів, розширення ринків збуту та інвестицій у нові технології. </w:t>
      </w:r>
    </w:p>
    <w:p w14:paraId="12F7DA5E" w14:textId="77777777" w:rsidR="00A25DD0" w:rsidRPr="00BF2683" w:rsidRDefault="00A25DD0" w:rsidP="00A25DD0">
      <w:pPr>
        <w:pStyle w:val="41"/>
        <w:shd w:val="clear" w:color="auto" w:fill="auto"/>
        <w:spacing w:before="0" w:after="0" w:line="317" w:lineRule="exact"/>
        <w:rPr>
          <w:sz w:val="28"/>
          <w:szCs w:val="28"/>
          <w:u w:val="none"/>
        </w:rPr>
      </w:pPr>
      <w:r w:rsidRPr="00BF2683">
        <w:rPr>
          <w:sz w:val="28"/>
          <w:szCs w:val="28"/>
          <w:u w:val="none"/>
        </w:rPr>
        <w:t xml:space="preserve">          Подальший економічний і соціальний розвиток Петрівської сільської територіальної громади на 2027-2029 роки значною мірою буде залежати від тривалості та перебігу активної фази військових дій, обсягів фінансової допомоги міжнародних партнерів та динаміки міграційних процесів. Зниження рівня безпекових ризиків та підтримка міжнародних партнерів у подоланні наслідків війни створюватимуть передумови для відновлення інвестиційної активності в Україні. </w:t>
      </w:r>
    </w:p>
    <w:tbl>
      <w:tblPr>
        <w:tblW w:w="9631" w:type="dxa"/>
        <w:tblLayout w:type="fixed"/>
        <w:tblCellMar>
          <w:left w:w="22" w:type="dxa"/>
          <w:right w:w="22" w:type="dxa"/>
        </w:tblCellMar>
        <w:tblLook w:val="04A0" w:firstRow="1" w:lastRow="0" w:firstColumn="1" w:lastColumn="0" w:noHBand="0" w:noVBand="1"/>
      </w:tblPr>
      <w:tblGrid>
        <w:gridCol w:w="6118"/>
        <w:gridCol w:w="1134"/>
        <w:gridCol w:w="1277"/>
        <w:gridCol w:w="1102"/>
      </w:tblGrid>
      <w:tr w:rsidR="00A25DD0" w:rsidRPr="00C045AD" w14:paraId="1B92E984"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498113AD" w14:textId="77777777" w:rsidR="00A25DD0" w:rsidRPr="00C045AD" w:rsidRDefault="00A25DD0" w:rsidP="00F36D4C">
            <w:pPr>
              <w:jc w:val="center"/>
              <w:rPr>
                <w:rFonts w:ascii="Times New Roman" w:eastAsia="Times New Roman" w:hAnsi="Times New Roman" w:cs="Times New Roman"/>
                <w:b/>
                <w:sz w:val="28"/>
                <w:szCs w:val="28"/>
                <w:lang w:val="uk-UA"/>
              </w:rPr>
            </w:pPr>
            <w:r w:rsidRPr="00C045AD">
              <w:rPr>
                <w:rFonts w:ascii="Times New Roman" w:eastAsia="Times New Roman" w:hAnsi="Times New Roman" w:cs="Times New Roman"/>
                <w:sz w:val="28"/>
                <w:szCs w:val="28"/>
                <w:lang w:val="uk-UA"/>
              </w:rPr>
              <w:br/>
            </w:r>
            <w:r w:rsidRPr="00C045AD">
              <w:rPr>
                <w:rFonts w:ascii="Times New Roman" w:hAnsi="Times New Roman" w:cs="Times New Roman"/>
                <w:b/>
                <w:sz w:val="28"/>
                <w:szCs w:val="28"/>
                <w:lang w:val="uk-UA"/>
              </w:rPr>
              <w:t>Найменування показника</w:t>
            </w:r>
          </w:p>
        </w:tc>
        <w:tc>
          <w:tcPr>
            <w:tcW w:w="1134" w:type="dxa"/>
            <w:tcBorders>
              <w:top w:val="outset" w:sz="6" w:space="0" w:color="000000"/>
              <w:left w:val="outset" w:sz="6" w:space="0" w:color="000000"/>
              <w:bottom w:val="outset" w:sz="6" w:space="0" w:color="000000"/>
              <w:right w:val="outset" w:sz="6" w:space="0" w:color="000000"/>
            </w:tcBorders>
          </w:tcPr>
          <w:p w14:paraId="77DCB148"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2027 рік</w:t>
            </w:r>
          </w:p>
        </w:tc>
        <w:tc>
          <w:tcPr>
            <w:tcW w:w="1277" w:type="dxa"/>
            <w:tcBorders>
              <w:top w:val="outset" w:sz="6" w:space="0" w:color="000000"/>
              <w:left w:val="outset" w:sz="6" w:space="0" w:color="000000"/>
              <w:bottom w:val="outset" w:sz="6" w:space="0" w:color="000000"/>
              <w:right w:val="outset" w:sz="6" w:space="0" w:color="000000"/>
            </w:tcBorders>
          </w:tcPr>
          <w:p w14:paraId="688A0466"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2028 рік</w:t>
            </w:r>
          </w:p>
        </w:tc>
        <w:tc>
          <w:tcPr>
            <w:tcW w:w="1102" w:type="dxa"/>
            <w:tcBorders>
              <w:top w:val="outset" w:sz="6" w:space="0" w:color="000000"/>
              <w:left w:val="outset" w:sz="6" w:space="0" w:color="000000"/>
              <w:bottom w:val="outset" w:sz="6" w:space="0" w:color="000000"/>
              <w:right w:val="outset" w:sz="6" w:space="0" w:color="000000"/>
            </w:tcBorders>
          </w:tcPr>
          <w:p w14:paraId="11D7B6F7"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2029 рік</w:t>
            </w:r>
          </w:p>
        </w:tc>
      </w:tr>
      <w:tr w:rsidR="00A25DD0" w:rsidRPr="00C045AD" w14:paraId="3C2516B8"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6E1520E0" w14:textId="77777777" w:rsidR="00A25DD0" w:rsidRPr="00C045AD" w:rsidRDefault="00A25DD0" w:rsidP="00F36D4C">
            <w:pPr>
              <w:spacing w:beforeAutospacing="1"/>
              <w:jc w:val="both"/>
              <w:rPr>
                <w:rFonts w:ascii="Times New Roman" w:eastAsia="Times New Roman" w:hAnsi="Times New Roman" w:cs="Times New Roman"/>
                <w:sz w:val="27"/>
                <w:szCs w:val="27"/>
                <w:lang w:val="uk-UA"/>
              </w:rPr>
            </w:pPr>
            <w:r w:rsidRPr="00C045AD">
              <w:rPr>
                <w:rFonts w:ascii="Times New Roman" w:hAnsi="Times New Roman" w:cs="Times New Roman"/>
                <w:sz w:val="27"/>
                <w:szCs w:val="27"/>
                <w:lang w:val="uk-UA"/>
              </w:rPr>
              <w:t>валовий внутрішній продукт номінальний, темп зростання, %</w:t>
            </w:r>
          </w:p>
        </w:tc>
        <w:tc>
          <w:tcPr>
            <w:tcW w:w="1134" w:type="dxa"/>
            <w:tcBorders>
              <w:top w:val="outset" w:sz="6" w:space="0" w:color="000000"/>
              <w:left w:val="outset" w:sz="6" w:space="0" w:color="000000"/>
              <w:bottom w:val="outset" w:sz="6" w:space="0" w:color="000000"/>
              <w:right w:val="outset" w:sz="6" w:space="0" w:color="000000"/>
            </w:tcBorders>
          </w:tcPr>
          <w:p w14:paraId="3B9B2CDB"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104,5</w:t>
            </w:r>
          </w:p>
        </w:tc>
        <w:tc>
          <w:tcPr>
            <w:tcW w:w="1277" w:type="dxa"/>
            <w:tcBorders>
              <w:top w:val="outset" w:sz="6" w:space="0" w:color="000000"/>
              <w:left w:val="outset" w:sz="6" w:space="0" w:color="000000"/>
              <w:bottom w:val="outset" w:sz="6" w:space="0" w:color="000000"/>
              <w:right w:val="outset" w:sz="6" w:space="0" w:color="000000"/>
            </w:tcBorders>
          </w:tcPr>
          <w:p w14:paraId="4B14B496"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105,3</w:t>
            </w:r>
          </w:p>
        </w:tc>
        <w:tc>
          <w:tcPr>
            <w:tcW w:w="1102" w:type="dxa"/>
            <w:tcBorders>
              <w:top w:val="outset" w:sz="6" w:space="0" w:color="000000"/>
              <w:left w:val="outset" w:sz="6" w:space="0" w:color="000000"/>
              <w:bottom w:val="outset" w:sz="6" w:space="0" w:color="000000"/>
              <w:right w:val="outset" w:sz="6" w:space="0" w:color="000000"/>
            </w:tcBorders>
          </w:tcPr>
          <w:p w14:paraId="7460AEF6"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106,7</w:t>
            </w:r>
          </w:p>
        </w:tc>
      </w:tr>
      <w:tr w:rsidR="00A25DD0" w:rsidRPr="00C045AD" w14:paraId="0CB4FC8F"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75E5545A" w14:textId="77777777" w:rsidR="00A25DD0" w:rsidRPr="00C045AD" w:rsidRDefault="00A25DD0" w:rsidP="00F36D4C">
            <w:pPr>
              <w:spacing w:beforeAutospacing="1"/>
              <w:jc w:val="both"/>
              <w:rPr>
                <w:rFonts w:ascii="Times New Roman" w:eastAsia="Times New Roman" w:hAnsi="Times New Roman" w:cs="Times New Roman"/>
                <w:sz w:val="27"/>
                <w:szCs w:val="27"/>
                <w:lang w:val="uk-UA"/>
              </w:rPr>
            </w:pPr>
            <w:r w:rsidRPr="00C045AD">
              <w:rPr>
                <w:rFonts w:ascii="Times New Roman" w:hAnsi="Times New Roman" w:cs="Times New Roman"/>
                <w:sz w:val="27"/>
                <w:szCs w:val="27"/>
                <w:lang w:val="uk-UA"/>
              </w:rPr>
              <w:t>індекс споживчих цін (грудень до грудня попереднього року), %</w:t>
            </w:r>
          </w:p>
        </w:tc>
        <w:tc>
          <w:tcPr>
            <w:tcW w:w="1134" w:type="dxa"/>
            <w:tcBorders>
              <w:top w:val="outset" w:sz="6" w:space="0" w:color="000000"/>
              <w:left w:val="outset" w:sz="6" w:space="0" w:color="000000"/>
              <w:bottom w:val="outset" w:sz="6" w:space="0" w:color="000000"/>
              <w:right w:val="outset" w:sz="6" w:space="0" w:color="000000"/>
            </w:tcBorders>
          </w:tcPr>
          <w:p w14:paraId="79E1F3C8"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108,9</w:t>
            </w:r>
          </w:p>
        </w:tc>
        <w:tc>
          <w:tcPr>
            <w:tcW w:w="1277" w:type="dxa"/>
            <w:tcBorders>
              <w:top w:val="outset" w:sz="6" w:space="0" w:color="000000"/>
              <w:left w:val="outset" w:sz="6" w:space="0" w:color="000000"/>
              <w:bottom w:val="outset" w:sz="6" w:space="0" w:color="000000"/>
              <w:right w:val="outset" w:sz="6" w:space="0" w:color="000000"/>
            </w:tcBorders>
          </w:tcPr>
          <w:p w14:paraId="6C523FDB"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106,9</w:t>
            </w:r>
          </w:p>
        </w:tc>
        <w:tc>
          <w:tcPr>
            <w:tcW w:w="1102" w:type="dxa"/>
            <w:tcBorders>
              <w:top w:val="outset" w:sz="6" w:space="0" w:color="000000"/>
              <w:left w:val="outset" w:sz="6" w:space="0" w:color="000000"/>
              <w:bottom w:val="outset" w:sz="6" w:space="0" w:color="000000"/>
              <w:right w:val="outset" w:sz="6" w:space="0" w:color="000000"/>
            </w:tcBorders>
          </w:tcPr>
          <w:p w14:paraId="2A68ACAC"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105,1</w:t>
            </w:r>
          </w:p>
        </w:tc>
      </w:tr>
      <w:tr w:rsidR="00A25DD0" w:rsidRPr="00C045AD" w14:paraId="0BDF5184"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1649A4A9" w14:textId="77777777" w:rsidR="00A25DD0" w:rsidRPr="00C045AD" w:rsidRDefault="00A25DD0" w:rsidP="00F36D4C">
            <w:pPr>
              <w:spacing w:beforeAutospacing="1"/>
              <w:jc w:val="both"/>
              <w:rPr>
                <w:rFonts w:ascii="Times New Roman" w:hAnsi="Times New Roman" w:cs="Times New Roman"/>
                <w:sz w:val="27"/>
                <w:szCs w:val="27"/>
                <w:lang w:val="uk-UA"/>
              </w:rPr>
            </w:pPr>
            <w:r w:rsidRPr="00C045AD">
              <w:rPr>
                <w:rFonts w:ascii="Times New Roman" w:hAnsi="Times New Roman" w:cs="Times New Roman"/>
                <w:sz w:val="27"/>
                <w:szCs w:val="27"/>
                <w:lang w:val="uk-UA"/>
              </w:rPr>
              <w:t>індекс цін виробників (грудень до грудня попереднього року), %</w:t>
            </w:r>
          </w:p>
        </w:tc>
        <w:tc>
          <w:tcPr>
            <w:tcW w:w="1134" w:type="dxa"/>
            <w:tcBorders>
              <w:top w:val="outset" w:sz="6" w:space="0" w:color="000000"/>
              <w:left w:val="outset" w:sz="6" w:space="0" w:color="000000"/>
              <w:bottom w:val="outset" w:sz="6" w:space="0" w:color="000000"/>
              <w:right w:val="outset" w:sz="6" w:space="0" w:color="000000"/>
            </w:tcBorders>
          </w:tcPr>
          <w:p w14:paraId="223EAF67"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110,3</w:t>
            </w:r>
          </w:p>
        </w:tc>
        <w:tc>
          <w:tcPr>
            <w:tcW w:w="1277" w:type="dxa"/>
            <w:tcBorders>
              <w:top w:val="outset" w:sz="6" w:space="0" w:color="000000"/>
              <w:left w:val="outset" w:sz="6" w:space="0" w:color="000000"/>
              <w:bottom w:val="outset" w:sz="6" w:space="0" w:color="000000"/>
              <w:right w:val="outset" w:sz="6" w:space="0" w:color="000000"/>
            </w:tcBorders>
          </w:tcPr>
          <w:p w14:paraId="59DBCB3F"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109,1</w:t>
            </w:r>
          </w:p>
        </w:tc>
        <w:tc>
          <w:tcPr>
            <w:tcW w:w="1102" w:type="dxa"/>
            <w:tcBorders>
              <w:top w:val="outset" w:sz="6" w:space="0" w:color="000000"/>
              <w:left w:val="outset" w:sz="6" w:space="0" w:color="000000"/>
              <w:bottom w:val="outset" w:sz="6" w:space="0" w:color="000000"/>
              <w:right w:val="outset" w:sz="6" w:space="0" w:color="000000"/>
            </w:tcBorders>
          </w:tcPr>
          <w:p w14:paraId="60111F01"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107,4</w:t>
            </w:r>
          </w:p>
        </w:tc>
      </w:tr>
    </w:tbl>
    <w:p w14:paraId="1146FADD" w14:textId="77777777" w:rsidR="00A25DD0" w:rsidRPr="00C045AD" w:rsidRDefault="00A25DD0" w:rsidP="00A25DD0">
      <w:pPr>
        <w:pStyle w:val="41"/>
        <w:shd w:val="clear" w:color="auto" w:fill="auto"/>
        <w:spacing w:before="0" w:after="0" w:line="317" w:lineRule="exact"/>
        <w:rPr>
          <w:sz w:val="28"/>
          <w:szCs w:val="28"/>
        </w:rPr>
      </w:pPr>
    </w:p>
    <w:p w14:paraId="6B12B5D1" w14:textId="77777777" w:rsidR="00A25DD0" w:rsidRPr="00BF2683" w:rsidRDefault="00A25DD0" w:rsidP="00A25DD0">
      <w:pPr>
        <w:pStyle w:val="41"/>
        <w:shd w:val="clear" w:color="auto" w:fill="auto"/>
        <w:spacing w:before="0" w:after="0" w:line="317" w:lineRule="exact"/>
        <w:rPr>
          <w:sz w:val="28"/>
          <w:szCs w:val="28"/>
          <w:u w:val="none"/>
        </w:rPr>
      </w:pPr>
      <w:r w:rsidRPr="00BF2683">
        <w:rPr>
          <w:sz w:val="28"/>
          <w:szCs w:val="28"/>
          <w:u w:val="none"/>
        </w:rPr>
        <w:t>Розмір мінімальної заробітної плати :</w:t>
      </w:r>
    </w:p>
    <w:p w14:paraId="47D60258" w14:textId="77777777" w:rsidR="00A25DD0" w:rsidRPr="00BF2683" w:rsidRDefault="00A25DD0" w:rsidP="00A25DD0">
      <w:pPr>
        <w:pStyle w:val="41"/>
        <w:shd w:val="clear" w:color="auto" w:fill="auto"/>
        <w:spacing w:before="0" w:after="0" w:line="317" w:lineRule="exact"/>
        <w:rPr>
          <w:sz w:val="28"/>
          <w:szCs w:val="28"/>
          <w:u w:val="none"/>
        </w:rPr>
      </w:pPr>
    </w:p>
    <w:tbl>
      <w:tblPr>
        <w:tblW w:w="9631" w:type="dxa"/>
        <w:tblLayout w:type="fixed"/>
        <w:tblCellMar>
          <w:left w:w="22" w:type="dxa"/>
          <w:right w:w="22" w:type="dxa"/>
        </w:tblCellMar>
        <w:tblLook w:val="04A0" w:firstRow="1" w:lastRow="0" w:firstColumn="1" w:lastColumn="0" w:noHBand="0" w:noVBand="1"/>
      </w:tblPr>
      <w:tblGrid>
        <w:gridCol w:w="6118"/>
        <w:gridCol w:w="1139"/>
        <w:gridCol w:w="1272"/>
        <w:gridCol w:w="1102"/>
      </w:tblGrid>
      <w:tr w:rsidR="00A25DD0" w:rsidRPr="00C045AD" w14:paraId="7FB906A9"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7824C7B3" w14:textId="77777777" w:rsidR="00A25DD0" w:rsidRPr="00C045AD" w:rsidRDefault="00A25DD0" w:rsidP="00F36D4C">
            <w:pPr>
              <w:jc w:val="both"/>
              <w:rPr>
                <w:rFonts w:ascii="Times New Roman" w:eastAsia="Times New Roman" w:hAnsi="Times New Roman" w:cs="Times New Roman"/>
                <w:b/>
                <w:sz w:val="28"/>
                <w:szCs w:val="28"/>
                <w:lang w:val="uk-UA"/>
              </w:rPr>
            </w:pPr>
            <w:r w:rsidRPr="00C045AD">
              <w:rPr>
                <w:rFonts w:ascii="Times New Roman" w:eastAsia="Times New Roman" w:hAnsi="Times New Roman" w:cs="Times New Roman"/>
                <w:sz w:val="28"/>
                <w:szCs w:val="28"/>
                <w:lang w:val="uk-UA"/>
              </w:rPr>
              <w:br/>
            </w:r>
            <w:r w:rsidRPr="00C045AD">
              <w:rPr>
                <w:rFonts w:ascii="Times New Roman" w:eastAsia="Times New Roman" w:hAnsi="Times New Roman" w:cs="Times New Roman"/>
                <w:b/>
                <w:sz w:val="28"/>
                <w:szCs w:val="28"/>
                <w:lang w:val="uk-UA"/>
              </w:rPr>
              <w:t>Показники</w:t>
            </w:r>
          </w:p>
        </w:tc>
        <w:tc>
          <w:tcPr>
            <w:tcW w:w="1139" w:type="dxa"/>
            <w:tcBorders>
              <w:top w:val="outset" w:sz="6" w:space="0" w:color="000000"/>
              <w:left w:val="outset" w:sz="6" w:space="0" w:color="000000"/>
              <w:bottom w:val="outset" w:sz="6" w:space="0" w:color="000000"/>
              <w:right w:val="outset" w:sz="6" w:space="0" w:color="000000"/>
            </w:tcBorders>
          </w:tcPr>
          <w:p w14:paraId="360E2726"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2027 рік</w:t>
            </w:r>
          </w:p>
        </w:tc>
        <w:tc>
          <w:tcPr>
            <w:tcW w:w="1272" w:type="dxa"/>
            <w:tcBorders>
              <w:top w:val="outset" w:sz="6" w:space="0" w:color="000000"/>
              <w:left w:val="outset" w:sz="6" w:space="0" w:color="000000"/>
              <w:bottom w:val="outset" w:sz="6" w:space="0" w:color="000000"/>
              <w:right w:val="outset" w:sz="6" w:space="0" w:color="000000"/>
            </w:tcBorders>
          </w:tcPr>
          <w:p w14:paraId="58009FDD"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2028рік</w:t>
            </w:r>
          </w:p>
        </w:tc>
        <w:tc>
          <w:tcPr>
            <w:tcW w:w="1102" w:type="dxa"/>
            <w:tcBorders>
              <w:top w:val="outset" w:sz="6" w:space="0" w:color="000000"/>
              <w:left w:val="outset" w:sz="6" w:space="0" w:color="000000"/>
              <w:bottom w:val="outset" w:sz="6" w:space="0" w:color="000000"/>
              <w:right w:val="outset" w:sz="6" w:space="0" w:color="000000"/>
            </w:tcBorders>
          </w:tcPr>
          <w:p w14:paraId="2B01D0EE"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2029 рік</w:t>
            </w:r>
          </w:p>
        </w:tc>
      </w:tr>
      <w:tr w:rsidR="00A25DD0" w:rsidRPr="00C045AD" w14:paraId="55853C49"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7841772E"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Розмір</w:t>
            </w:r>
            <w:r w:rsidRPr="00C045AD">
              <w:rPr>
                <w:rFonts w:ascii="Times New Roman" w:eastAsia="Times New Roman" w:hAnsi="Times New Roman" w:cs="Times New Roman"/>
                <w:b/>
                <w:bCs/>
                <w:sz w:val="28"/>
                <w:szCs w:val="28"/>
                <w:lang w:val="uk-UA"/>
              </w:rPr>
              <w:t xml:space="preserve"> </w:t>
            </w:r>
            <w:r w:rsidRPr="00C045AD">
              <w:rPr>
                <w:rFonts w:ascii="Times New Roman" w:eastAsia="Times New Roman" w:hAnsi="Times New Roman" w:cs="Times New Roman"/>
                <w:bCs/>
                <w:sz w:val="28"/>
                <w:szCs w:val="28"/>
                <w:lang w:val="uk-UA"/>
              </w:rPr>
              <w:t>мінімальної заробітної плати</w:t>
            </w:r>
          </w:p>
        </w:tc>
        <w:tc>
          <w:tcPr>
            <w:tcW w:w="1139" w:type="dxa"/>
            <w:tcBorders>
              <w:top w:val="outset" w:sz="6" w:space="0" w:color="000000"/>
              <w:left w:val="outset" w:sz="6" w:space="0" w:color="000000"/>
              <w:bottom w:val="outset" w:sz="6" w:space="0" w:color="000000"/>
              <w:right w:val="outset" w:sz="6" w:space="0" w:color="000000"/>
            </w:tcBorders>
          </w:tcPr>
          <w:p w14:paraId="02860E3C"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9546</w:t>
            </w:r>
          </w:p>
        </w:tc>
        <w:tc>
          <w:tcPr>
            <w:tcW w:w="1272" w:type="dxa"/>
            <w:tcBorders>
              <w:top w:val="outset" w:sz="6" w:space="0" w:color="000000"/>
              <w:left w:val="outset" w:sz="6" w:space="0" w:color="000000"/>
              <w:bottom w:val="outset" w:sz="6" w:space="0" w:color="000000"/>
              <w:right w:val="outset" w:sz="6" w:space="0" w:color="000000"/>
            </w:tcBorders>
          </w:tcPr>
          <w:p w14:paraId="6BDCC446"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10377</w:t>
            </w:r>
          </w:p>
        </w:tc>
        <w:tc>
          <w:tcPr>
            <w:tcW w:w="1102" w:type="dxa"/>
            <w:tcBorders>
              <w:top w:val="outset" w:sz="6" w:space="0" w:color="000000"/>
              <w:left w:val="outset" w:sz="6" w:space="0" w:color="000000"/>
              <w:bottom w:val="outset" w:sz="6" w:space="0" w:color="000000"/>
              <w:right w:val="outset" w:sz="6" w:space="0" w:color="000000"/>
            </w:tcBorders>
          </w:tcPr>
          <w:p w14:paraId="0F629F48"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11114</w:t>
            </w:r>
          </w:p>
        </w:tc>
      </w:tr>
      <w:tr w:rsidR="00A25DD0" w:rsidRPr="00C045AD" w14:paraId="7C67044C"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7366A006"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Розмір</w:t>
            </w:r>
            <w:r w:rsidRPr="00C045AD">
              <w:rPr>
                <w:rFonts w:ascii="Times New Roman" w:eastAsia="Times New Roman" w:hAnsi="Times New Roman" w:cs="Times New Roman"/>
                <w:b/>
                <w:bCs/>
                <w:sz w:val="28"/>
                <w:szCs w:val="28"/>
                <w:lang w:val="uk-UA"/>
              </w:rPr>
              <w:t xml:space="preserve"> </w:t>
            </w:r>
            <w:r w:rsidRPr="00C045AD">
              <w:rPr>
                <w:rFonts w:ascii="Times New Roman" w:eastAsia="Times New Roman" w:hAnsi="Times New Roman" w:cs="Times New Roman"/>
                <w:bCs/>
                <w:sz w:val="28"/>
                <w:szCs w:val="28"/>
                <w:lang w:val="uk-UA"/>
              </w:rPr>
              <w:t>посадового окладу працівника І тарифного розряду Єдиної тарифної сітки</w:t>
            </w:r>
          </w:p>
        </w:tc>
        <w:tc>
          <w:tcPr>
            <w:tcW w:w="1139" w:type="dxa"/>
            <w:tcBorders>
              <w:top w:val="outset" w:sz="6" w:space="0" w:color="000000"/>
              <w:left w:val="outset" w:sz="6" w:space="0" w:color="000000"/>
              <w:bottom w:val="outset" w:sz="6" w:space="0" w:color="000000"/>
              <w:right w:val="outset" w:sz="6" w:space="0" w:color="000000"/>
            </w:tcBorders>
          </w:tcPr>
          <w:p w14:paraId="4315E869"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3819</w:t>
            </w:r>
          </w:p>
        </w:tc>
        <w:tc>
          <w:tcPr>
            <w:tcW w:w="1272" w:type="dxa"/>
            <w:tcBorders>
              <w:top w:val="outset" w:sz="6" w:space="0" w:color="000000"/>
              <w:left w:val="outset" w:sz="6" w:space="0" w:color="000000"/>
              <w:bottom w:val="outset" w:sz="6" w:space="0" w:color="000000"/>
              <w:right w:val="outset" w:sz="6" w:space="0" w:color="000000"/>
            </w:tcBorders>
          </w:tcPr>
          <w:p w14:paraId="3A81E314"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4151</w:t>
            </w:r>
          </w:p>
        </w:tc>
        <w:tc>
          <w:tcPr>
            <w:tcW w:w="1102" w:type="dxa"/>
            <w:tcBorders>
              <w:top w:val="outset" w:sz="6" w:space="0" w:color="000000"/>
              <w:left w:val="outset" w:sz="6" w:space="0" w:color="000000"/>
              <w:bottom w:val="outset" w:sz="6" w:space="0" w:color="000000"/>
              <w:right w:val="outset" w:sz="6" w:space="0" w:color="000000"/>
            </w:tcBorders>
          </w:tcPr>
          <w:p w14:paraId="23F1556D"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4446</w:t>
            </w:r>
          </w:p>
        </w:tc>
      </w:tr>
    </w:tbl>
    <w:p w14:paraId="171CBF50" w14:textId="77777777" w:rsidR="00A25DD0" w:rsidRPr="00C045AD" w:rsidRDefault="00A25DD0" w:rsidP="00A25DD0">
      <w:pPr>
        <w:spacing w:beforeAutospacing="1" w:after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bCs/>
          <w:sz w:val="28"/>
          <w:szCs w:val="28"/>
          <w:lang w:val="uk-UA"/>
        </w:rPr>
        <w:t xml:space="preserve">Прожитковий мінімум </w:t>
      </w:r>
      <w:r w:rsidRPr="00C045AD">
        <w:rPr>
          <w:rFonts w:ascii="Times New Roman" w:eastAsia="Times New Roman" w:hAnsi="Times New Roman" w:cs="Times New Roman"/>
          <w:sz w:val="28"/>
          <w:szCs w:val="28"/>
          <w:lang w:val="uk-UA"/>
        </w:rPr>
        <w:t>становитиме</w:t>
      </w:r>
      <w:r w:rsidRPr="00C045AD">
        <w:rPr>
          <w:rFonts w:ascii="Times New Roman" w:eastAsia="Times New Roman" w:hAnsi="Times New Roman" w:cs="Times New Roman"/>
          <w:b/>
          <w:bCs/>
          <w:sz w:val="28"/>
          <w:szCs w:val="28"/>
          <w:lang w:val="uk-UA"/>
        </w:rPr>
        <w:t xml:space="preserve">: </w:t>
      </w:r>
    </w:p>
    <w:tbl>
      <w:tblPr>
        <w:tblW w:w="9520" w:type="dxa"/>
        <w:tblLayout w:type="fixed"/>
        <w:tblCellMar>
          <w:left w:w="22" w:type="dxa"/>
          <w:right w:w="22" w:type="dxa"/>
        </w:tblCellMar>
        <w:tblLook w:val="04A0" w:firstRow="1" w:lastRow="0" w:firstColumn="1" w:lastColumn="0" w:noHBand="0" w:noVBand="1"/>
      </w:tblPr>
      <w:tblGrid>
        <w:gridCol w:w="6118"/>
        <w:gridCol w:w="1139"/>
        <w:gridCol w:w="1133"/>
        <w:gridCol w:w="1130"/>
      </w:tblGrid>
      <w:tr w:rsidR="00A25DD0" w:rsidRPr="00C045AD" w14:paraId="764FEA07"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44E42286" w14:textId="77777777" w:rsidR="00A25DD0" w:rsidRPr="00C045AD" w:rsidRDefault="00A25DD0" w:rsidP="00F36D4C">
            <w:pPr>
              <w:spacing w:beforeAutospacing="1"/>
              <w:jc w:val="both"/>
              <w:rPr>
                <w:rFonts w:ascii="Times New Roman" w:eastAsia="Times New Roman" w:hAnsi="Times New Roman" w:cs="Times New Roman"/>
                <w:b/>
                <w:sz w:val="28"/>
                <w:szCs w:val="28"/>
                <w:lang w:val="uk-UA"/>
              </w:rPr>
            </w:pPr>
            <w:r w:rsidRPr="00C045AD">
              <w:rPr>
                <w:rFonts w:ascii="Times New Roman" w:eastAsia="Times New Roman" w:hAnsi="Times New Roman" w:cs="Times New Roman"/>
                <w:b/>
                <w:sz w:val="28"/>
                <w:szCs w:val="28"/>
                <w:lang w:val="uk-UA"/>
              </w:rPr>
              <w:t>Показники</w:t>
            </w:r>
          </w:p>
        </w:tc>
        <w:tc>
          <w:tcPr>
            <w:tcW w:w="1139" w:type="dxa"/>
            <w:tcBorders>
              <w:top w:val="outset" w:sz="6" w:space="0" w:color="000000"/>
              <w:left w:val="outset" w:sz="6" w:space="0" w:color="000000"/>
              <w:bottom w:val="outset" w:sz="6" w:space="0" w:color="000000"/>
              <w:right w:val="outset" w:sz="6" w:space="0" w:color="000000"/>
            </w:tcBorders>
          </w:tcPr>
          <w:p w14:paraId="7F0D4CF0"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2027 рік</w:t>
            </w:r>
          </w:p>
        </w:tc>
        <w:tc>
          <w:tcPr>
            <w:tcW w:w="1133" w:type="dxa"/>
            <w:tcBorders>
              <w:top w:val="outset" w:sz="6" w:space="0" w:color="000000"/>
              <w:left w:val="outset" w:sz="6" w:space="0" w:color="000000"/>
              <w:bottom w:val="outset" w:sz="6" w:space="0" w:color="000000"/>
              <w:right w:val="outset" w:sz="6" w:space="0" w:color="000000"/>
            </w:tcBorders>
          </w:tcPr>
          <w:p w14:paraId="3C4D805C"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2028 рік</w:t>
            </w:r>
          </w:p>
        </w:tc>
        <w:tc>
          <w:tcPr>
            <w:tcW w:w="1130" w:type="dxa"/>
            <w:tcBorders>
              <w:top w:val="outset" w:sz="6" w:space="0" w:color="000000"/>
              <w:left w:val="outset" w:sz="6" w:space="0" w:color="000000"/>
              <w:bottom w:val="outset" w:sz="6" w:space="0" w:color="000000"/>
              <w:right w:val="outset" w:sz="6" w:space="0" w:color="000000"/>
            </w:tcBorders>
          </w:tcPr>
          <w:p w14:paraId="044215ED"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2029 рік</w:t>
            </w:r>
          </w:p>
        </w:tc>
      </w:tr>
      <w:tr w:rsidR="00A25DD0" w:rsidRPr="00C045AD" w14:paraId="65E316C6"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72D212F0"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bCs/>
                <w:sz w:val="28"/>
                <w:szCs w:val="28"/>
                <w:lang w:val="uk-UA"/>
              </w:rPr>
              <w:t>В розрахунку на одну особу:</w:t>
            </w:r>
          </w:p>
        </w:tc>
        <w:tc>
          <w:tcPr>
            <w:tcW w:w="1139" w:type="dxa"/>
            <w:tcBorders>
              <w:top w:val="outset" w:sz="6" w:space="0" w:color="000000"/>
              <w:left w:val="outset" w:sz="6" w:space="0" w:color="000000"/>
              <w:bottom w:val="outset" w:sz="6" w:space="0" w:color="000000"/>
              <w:right w:val="outset" w:sz="6" w:space="0" w:color="000000"/>
            </w:tcBorders>
          </w:tcPr>
          <w:p w14:paraId="002D7FE5"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3559</w:t>
            </w:r>
          </w:p>
        </w:tc>
        <w:tc>
          <w:tcPr>
            <w:tcW w:w="1133" w:type="dxa"/>
            <w:tcBorders>
              <w:top w:val="outset" w:sz="6" w:space="0" w:color="000000"/>
              <w:left w:val="outset" w:sz="6" w:space="0" w:color="000000"/>
              <w:bottom w:val="outset" w:sz="6" w:space="0" w:color="000000"/>
              <w:right w:val="outset" w:sz="6" w:space="0" w:color="000000"/>
            </w:tcBorders>
          </w:tcPr>
          <w:p w14:paraId="6C902DA9"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3876</w:t>
            </w:r>
          </w:p>
        </w:tc>
        <w:tc>
          <w:tcPr>
            <w:tcW w:w="1130" w:type="dxa"/>
            <w:tcBorders>
              <w:top w:val="outset" w:sz="6" w:space="0" w:color="000000"/>
              <w:left w:val="outset" w:sz="6" w:space="0" w:color="000000"/>
              <w:bottom w:val="outset" w:sz="6" w:space="0" w:color="000000"/>
              <w:right w:val="outset" w:sz="6" w:space="0" w:color="000000"/>
            </w:tcBorders>
          </w:tcPr>
          <w:p w14:paraId="72349272"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4151</w:t>
            </w:r>
          </w:p>
        </w:tc>
      </w:tr>
      <w:tr w:rsidR="00A25DD0" w:rsidRPr="00C045AD" w14:paraId="3EBA42B0"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53ED9168"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bCs/>
                <w:sz w:val="28"/>
                <w:szCs w:val="28"/>
                <w:lang w:val="uk-UA"/>
              </w:rPr>
              <w:t>Для основних соціальних і демографічних груп населення:</w:t>
            </w:r>
          </w:p>
        </w:tc>
        <w:tc>
          <w:tcPr>
            <w:tcW w:w="1139" w:type="dxa"/>
            <w:tcBorders>
              <w:top w:val="outset" w:sz="6" w:space="0" w:color="000000"/>
              <w:left w:val="outset" w:sz="6" w:space="0" w:color="000000"/>
              <w:bottom w:val="outset" w:sz="6" w:space="0" w:color="000000"/>
              <w:right w:val="outset" w:sz="6" w:space="0" w:color="000000"/>
            </w:tcBorders>
          </w:tcPr>
          <w:p w14:paraId="5BF016B3"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p>
        </w:tc>
        <w:tc>
          <w:tcPr>
            <w:tcW w:w="1133" w:type="dxa"/>
            <w:tcBorders>
              <w:top w:val="outset" w:sz="6" w:space="0" w:color="000000"/>
              <w:left w:val="outset" w:sz="6" w:space="0" w:color="000000"/>
              <w:bottom w:val="outset" w:sz="6" w:space="0" w:color="000000"/>
              <w:right w:val="outset" w:sz="6" w:space="0" w:color="000000"/>
            </w:tcBorders>
          </w:tcPr>
          <w:p w14:paraId="24A3BBA7"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p>
        </w:tc>
        <w:tc>
          <w:tcPr>
            <w:tcW w:w="1130" w:type="dxa"/>
            <w:tcBorders>
              <w:top w:val="outset" w:sz="6" w:space="0" w:color="000000"/>
              <w:left w:val="outset" w:sz="6" w:space="0" w:color="000000"/>
              <w:bottom w:val="outset" w:sz="6" w:space="0" w:color="000000"/>
              <w:right w:val="outset" w:sz="6" w:space="0" w:color="000000"/>
            </w:tcBorders>
          </w:tcPr>
          <w:p w14:paraId="3862BB5A"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p>
        </w:tc>
      </w:tr>
      <w:tr w:rsidR="00A25DD0" w:rsidRPr="00C045AD" w14:paraId="07CF0265"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0A9D2F5C"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u w:val="single"/>
                <w:lang w:val="uk-UA"/>
              </w:rPr>
              <w:t>дітей віком до 6 років:</w:t>
            </w:r>
          </w:p>
        </w:tc>
        <w:tc>
          <w:tcPr>
            <w:tcW w:w="1139" w:type="dxa"/>
            <w:tcBorders>
              <w:top w:val="outset" w:sz="6" w:space="0" w:color="000000"/>
              <w:left w:val="outset" w:sz="6" w:space="0" w:color="000000"/>
              <w:bottom w:val="outset" w:sz="6" w:space="0" w:color="000000"/>
              <w:right w:val="outset" w:sz="6" w:space="0" w:color="000000"/>
            </w:tcBorders>
          </w:tcPr>
          <w:p w14:paraId="4B2E9298"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3124</w:t>
            </w:r>
          </w:p>
        </w:tc>
        <w:tc>
          <w:tcPr>
            <w:tcW w:w="1133" w:type="dxa"/>
            <w:tcBorders>
              <w:top w:val="outset" w:sz="6" w:space="0" w:color="000000"/>
              <w:left w:val="outset" w:sz="6" w:space="0" w:color="000000"/>
              <w:bottom w:val="outset" w:sz="6" w:space="0" w:color="000000"/>
              <w:right w:val="outset" w:sz="6" w:space="0" w:color="000000"/>
            </w:tcBorders>
          </w:tcPr>
          <w:p w14:paraId="54BAB792"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3402</w:t>
            </w:r>
          </w:p>
        </w:tc>
        <w:tc>
          <w:tcPr>
            <w:tcW w:w="1130" w:type="dxa"/>
            <w:tcBorders>
              <w:top w:val="outset" w:sz="6" w:space="0" w:color="000000"/>
              <w:left w:val="outset" w:sz="6" w:space="0" w:color="000000"/>
              <w:bottom w:val="outset" w:sz="6" w:space="0" w:color="000000"/>
              <w:right w:val="outset" w:sz="6" w:space="0" w:color="000000"/>
            </w:tcBorders>
          </w:tcPr>
          <w:p w14:paraId="1A213A87"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3644</w:t>
            </w:r>
          </w:p>
        </w:tc>
      </w:tr>
      <w:tr w:rsidR="00A25DD0" w:rsidRPr="00C045AD" w14:paraId="4DC3A4CB"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2B9B9CC2"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u w:val="single"/>
                <w:lang w:val="uk-UA"/>
              </w:rPr>
              <w:t>дітей віком від 6 до 18 років:</w:t>
            </w:r>
          </w:p>
        </w:tc>
        <w:tc>
          <w:tcPr>
            <w:tcW w:w="1139" w:type="dxa"/>
            <w:tcBorders>
              <w:top w:val="outset" w:sz="6" w:space="0" w:color="000000"/>
              <w:left w:val="outset" w:sz="6" w:space="0" w:color="000000"/>
              <w:bottom w:val="outset" w:sz="6" w:space="0" w:color="000000"/>
              <w:right w:val="outset" w:sz="6" w:space="0" w:color="000000"/>
            </w:tcBorders>
          </w:tcPr>
          <w:p w14:paraId="0BD97D92"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3895</w:t>
            </w:r>
          </w:p>
        </w:tc>
        <w:tc>
          <w:tcPr>
            <w:tcW w:w="1133" w:type="dxa"/>
            <w:tcBorders>
              <w:top w:val="outset" w:sz="6" w:space="0" w:color="000000"/>
              <w:left w:val="outset" w:sz="6" w:space="0" w:color="000000"/>
              <w:bottom w:val="outset" w:sz="6" w:space="0" w:color="000000"/>
              <w:right w:val="outset" w:sz="6" w:space="0" w:color="000000"/>
            </w:tcBorders>
          </w:tcPr>
          <w:p w14:paraId="31B2FB45"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4242</w:t>
            </w:r>
          </w:p>
        </w:tc>
        <w:tc>
          <w:tcPr>
            <w:tcW w:w="1130" w:type="dxa"/>
            <w:tcBorders>
              <w:top w:val="outset" w:sz="6" w:space="0" w:color="000000"/>
              <w:left w:val="outset" w:sz="6" w:space="0" w:color="000000"/>
              <w:bottom w:val="outset" w:sz="6" w:space="0" w:color="000000"/>
              <w:right w:val="outset" w:sz="6" w:space="0" w:color="000000"/>
            </w:tcBorders>
          </w:tcPr>
          <w:p w14:paraId="3A5E4681"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4543</w:t>
            </w:r>
          </w:p>
        </w:tc>
      </w:tr>
      <w:tr w:rsidR="00A25DD0" w:rsidRPr="00C045AD" w14:paraId="4404718A"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6595E918"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u w:val="single"/>
                <w:lang w:val="uk-UA"/>
              </w:rPr>
              <w:lastRenderedPageBreak/>
              <w:t>працездатних осіб:</w:t>
            </w:r>
          </w:p>
        </w:tc>
        <w:tc>
          <w:tcPr>
            <w:tcW w:w="1139" w:type="dxa"/>
            <w:tcBorders>
              <w:top w:val="outset" w:sz="6" w:space="0" w:color="000000"/>
              <w:left w:val="outset" w:sz="6" w:space="0" w:color="000000"/>
              <w:bottom w:val="outset" w:sz="6" w:space="0" w:color="000000"/>
              <w:right w:val="outset" w:sz="6" w:space="0" w:color="000000"/>
            </w:tcBorders>
          </w:tcPr>
          <w:p w14:paraId="431C2665"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3691</w:t>
            </w:r>
          </w:p>
        </w:tc>
        <w:tc>
          <w:tcPr>
            <w:tcW w:w="1133" w:type="dxa"/>
            <w:tcBorders>
              <w:top w:val="outset" w:sz="6" w:space="0" w:color="000000"/>
              <w:left w:val="outset" w:sz="6" w:space="0" w:color="000000"/>
              <w:bottom w:val="outset" w:sz="6" w:space="0" w:color="000000"/>
              <w:right w:val="outset" w:sz="6" w:space="0" w:color="000000"/>
            </w:tcBorders>
          </w:tcPr>
          <w:p w14:paraId="29F9C104"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4019</w:t>
            </w:r>
          </w:p>
        </w:tc>
        <w:tc>
          <w:tcPr>
            <w:tcW w:w="1130" w:type="dxa"/>
            <w:tcBorders>
              <w:top w:val="outset" w:sz="6" w:space="0" w:color="000000"/>
              <w:left w:val="outset" w:sz="6" w:space="0" w:color="000000"/>
              <w:bottom w:val="outset" w:sz="6" w:space="0" w:color="000000"/>
              <w:right w:val="outset" w:sz="6" w:space="0" w:color="000000"/>
            </w:tcBorders>
          </w:tcPr>
          <w:p w14:paraId="6D6E8580"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4304</w:t>
            </w:r>
          </w:p>
        </w:tc>
      </w:tr>
      <w:tr w:rsidR="00A25DD0" w:rsidRPr="00C045AD" w14:paraId="19F85BB8" w14:textId="77777777" w:rsidTr="00F36D4C">
        <w:tc>
          <w:tcPr>
            <w:tcW w:w="6118" w:type="dxa"/>
            <w:tcBorders>
              <w:top w:val="outset" w:sz="6" w:space="0" w:color="000000"/>
              <w:left w:val="outset" w:sz="6" w:space="0" w:color="000000"/>
              <w:bottom w:val="outset" w:sz="6" w:space="0" w:color="000000"/>
              <w:right w:val="outset" w:sz="6" w:space="0" w:color="000000"/>
            </w:tcBorders>
          </w:tcPr>
          <w:p w14:paraId="7984A6A7" w14:textId="77777777" w:rsidR="00A25DD0" w:rsidRPr="00C045AD" w:rsidRDefault="00A25DD0" w:rsidP="00F36D4C">
            <w:pPr>
              <w:spacing w:beforeAutospacing="1"/>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u w:val="single"/>
                <w:lang w:val="uk-UA"/>
              </w:rPr>
              <w:t>осіб, які втратили працездатність:</w:t>
            </w:r>
          </w:p>
        </w:tc>
        <w:tc>
          <w:tcPr>
            <w:tcW w:w="1139" w:type="dxa"/>
            <w:tcBorders>
              <w:top w:val="outset" w:sz="6" w:space="0" w:color="000000"/>
              <w:left w:val="outset" w:sz="6" w:space="0" w:color="000000"/>
              <w:bottom w:val="outset" w:sz="6" w:space="0" w:color="000000"/>
              <w:right w:val="outset" w:sz="6" w:space="0" w:color="000000"/>
            </w:tcBorders>
          </w:tcPr>
          <w:p w14:paraId="70FA479B"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2878</w:t>
            </w:r>
          </w:p>
        </w:tc>
        <w:tc>
          <w:tcPr>
            <w:tcW w:w="1133" w:type="dxa"/>
            <w:tcBorders>
              <w:top w:val="outset" w:sz="6" w:space="0" w:color="000000"/>
              <w:left w:val="outset" w:sz="6" w:space="0" w:color="000000"/>
              <w:bottom w:val="outset" w:sz="6" w:space="0" w:color="000000"/>
              <w:right w:val="outset" w:sz="6" w:space="0" w:color="000000"/>
            </w:tcBorders>
          </w:tcPr>
          <w:p w14:paraId="4C99F7B9"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3134</w:t>
            </w:r>
          </w:p>
        </w:tc>
        <w:tc>
          <w:tcPr>
            <w:tcW w:w="1130" w:type="dxa"/>
            <w:tcBorders>
              <w:top w:val="outset" w:sz="6" w:space="0" w:color="000000"/>
              <w:left w:val="outset" w:sz="6" w:space="0" w:color="000000"/>
              <w:bottom w:val="outset" w:sz="6" w:space="0" w:color="000000"/>
              <w:right w:val="outset" w:sz="6" w:space="0" w:color="000000"/>
            </w:tcBorders>
          </w:tcPr>
          <w:p w14:paraId="49C15C22" w14:textId="77777777" w:rsidR="00A25DD0" w:rsidRPr="00C045AD" w:rsidRDefault="00A25DD0" w:rsidP="00F36D4C">
            <w:pPr>
              <w:spacing w:beforeAutospacing="1"/>
              <w:jc w:val="center"/>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3357</w:t>
            </w:r>
          </w:p>
        </w:tc>
      </w:tr>
    </w:tbl>
    <w:p w14:paraId="67E373BD" w14:textId="77777777" w:rsidR="00A25DD0" w:rsidRDefault="00A25DD0" w:rsidP="00A25DD0">
      <w:pPr>
        <w:spacing w:beforeAutospacing="1" w:afterAutospacing="1"/>
        <w:contextualSpacing/>
        <w:jc w:val="center"/>
        <w:rPr>
          <w:rFonts w:ascii="Times New Roman" w:hAnsi="Times New Roman" w:cs="Times New Roman"/>
          <w:b/>
          <w:sz w:val="28"/>
          <w:szCs w:val="28"/>
          <w:lang w:val="uk-UA"/>
        </w:rPr>
      </w:pPr>
      <w:bookmarkStart w:id="2" w:name="bookmark5"/>
    </w:p>
    <w:p w14:paraId="1BDC07F5" w14:textId="77777777" w:rsidR="00A25DD0" w:rsidRDefault="00A25DD0" w:rsidP="00A25DD0">
      <w:pPr>
        <w:spacing w:beforeAutospacing="1" w:afterAutospacing="1"/>
        <w:contextualSpacing/>
        <w:jc w:val="center"/>
        <w:rPr>
          <w:rFonts w:ascii="Times New Roman" w:hAnsi="Times New Roman" w:cs="Times New Roman"/>
          <w:b/>
          <w:sz w:val="28"/>
          <w:szCs w:val="28"/>
          <w:lang w:val="uk-UA"/>
        </w:rPr>
      </w:pPr>
    </w:p>
    <w:p w14:paraId="632A03DD" w14:textId="77777777" w:rsidR="00A25DD0" w:rsidRPr="00C045AD" w:rsidRDefault="00A25DD0" w:rsidP="00A25DD0">
      <w:pPr>
        <w:spacing w:beforeAutospacing="1" w:afterAutospacing="1"/>
        <w:contextualSpacing/>
        <w:jc w:val="center"/>
        <w:rPr>
          <w:rFonts w:ascii="Times New Roman" w:hAnsi="Times New Roman" w:cs="Times New Roman"/>
          <w:b/>
          <w:sz w:val="28"/>
          <w:szCs w:val="28"/>
          <w:lang w:val="uk-UA"/>
        </w:rPr>
      </w:pPr>
      <w:r w:rsidRPr="00C045AD">
        <w:rPr>
          <w:rFonts w:ascii="Times New Roman" w:hAnsi="Times New Roman" w:cs="Times New Roman"/>
          <w:b/>
          <w:sz w:val="28"/>
          <w:szCs w:val="28"/>
          <w:lang w:val="uk-UA"/>
        </w:rPr>
        <w:t>ІІІ. Загальні показники бюджету</w:t>
      </w:r>
      <w:bookmarkEnd w:id="2"/>
    </w:p>
    <w:p w14:paraId="5DE32886" w14:textId="77777777" w:rsidR="00A25DD0" w:rsidRPr="00C045AD" w:rsidRDefault="00A25DD0" w:rsidP="00A25DD0">
      <w:pPr>
        <w:spacing w:after="0"/>
        <w:jc w:val="both"/>
        <w:rPr>
          <w:rStyle w:val="21"/>
          <w:rFonts w:eastAsiaTheme="minorHAnsi"/>
          <w:lang w:val="uk-UA"/>
        </w:rPr>
      </w:pPr>
    </w:p>
    <w:p w14:paraId="6E968474"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В умовах воєнного стану в Україні при формуванні бюджетної політики громади та середньостроковому бюджетному плануванні здійснено оптимізацію джерел надходжень бюджету Петрівської сільської територіальної громади та напрямів бюджетних витрат, з метою підвищення результативності та ефективності таких витрат.</w:t>
      </w:r>
    </w:p>
    <w:p w14:paraId="1F6445F0"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З метою ліквідації наслідків воєнної агресії росії, для підтримки суб’єктів господарювання та вразливих верств населення, додатковий ресурс бюджету насамперед спрямовується в сферу охорони здоров'я та освіти, розвитку інфраструктури, забезпечуючи достатній контроль за результативністю таких витрат.</w:t>
      </w:r>
    </w:p>
    <w:p w14:paraId="64DBBBF6"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Виклики, що стоять перед Україною, в тому числі і перед громадою, у воєнний час, вимагають від усіх учасників бюджетного процесу надзвичайно зваженого і продуманого підходу до визначення напрямів витрачання бюджетного ресурсу.</w:t>
      </w:r>
    </w:p>
    <w:p w14:paraId="5CC6B9E9"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Прогнозується досягнення оптимального балансу між видатками соціального та капіт</w:t>
      </w:r>
      <w:r>
        <w:rPr>
          <w:rStyle w:val="21"/>
          <w:rFonts w:eastAsiaTheme="minorHAnsi"/>
          <w:b w:val="0"/>
          <w:sz w:val="28"/>
          <w:szCs w:val="28"/>
          <w:lang w:val="uk-UA"/>
        </w:rPr>
        <w:t>а</w:t>
      </w:r>
      <w:r w:rsidRPr="00BF2683">
        <w:rPr>
          <w:rStyle w:val="21"/>
          <w:rFonts w:eastAsiaTheme="minorHAnsi"/>
          <w:b w:val="0"/>
          <w:sz w:val="28"/>
          <w:szCs w:val="28"/>
          <w:lang w:val="uk-UA"/>
        </w:rPr>
        <w:t>льного характеру. Зважаючи на пріоритетність здійснення саме витрат соціального характеру, залишається достатньо високим ризик недофінансування капітальних видатків, які можуть забезпечити поштовх в стимулюванні економічного зростання.</w:t>
      </w:r>
    </w:p>
    <w:p w14:paraId="4ED70EEA"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Особливої актуальності питання гендерної рівності набуває у воєнний та післявоєнний час, коли у жінок, чоловіків та/або їх груп виникають нові потреби, або з‘являються нові і групи чоловіків та жінок, які можуть бути більш вразливими, зокрема внутрішньо переміщені особи, особи з інвалідністю, діти, які втратили батьків, сім’ї загиблих або зниклих безвісти військовослужбовців, ветерани війни та їхні сім’ї тощо. Це питання с наскрізним і стосується всіх сфер, де присутні чоловіки та жінки як надавачі чи отримувачі публічних послуг.</w:t>
      </w:r>
    </w:p>
    <w:p w14:paraId="2B63F6BC"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Справедливий розподіл бюджетних коштів та їх ефективне використання можливі лише за чіткого розуміння тендерних аспектів (особливостей умов життя та потреб жінок, чоловіків та/або їх груп) та їх врахування під час планування та виконання бюджетних програм.</w:t>
      </w:r>
    </w:p>
    <w:p w14:paraId="34FD47F7" w14:textId="77777777" w:rsidR="00A25DD0" w:rsidRPr="00BF2683" w:rsidRDefault="00A25DD0" w:rsidP="00A25DD0">
      <w:pPr>
        <w:spacing w:after="0"/>
        <w:ind w:firstLine="708"/>
        <w:jc w:val="both"/>
        <w:rPr>
          <w:rStyle w:val="21"/>
          <w:rFonts w:eastAsiaTheme="minorHAnsi"/>
          <w:b w:val="0"/>
          <w:sz w:val="28"/>
          <w:szCs w:val="28"/>
          <w:lang w:val="uk-UA"/>
        </w:rPr>
      </w:pPr>
    </w:p>
    <w:p w14:paraId="73BE9503" w14:textId="77777777" w:rsidR="00A25DD0" w:rsidRPr="00BF2683" w:rsidRDefault="00A25DD0" w:rsidP="00A25DD0">
      <w:pPr>
        <w:spacing w:after="0"/>
        <w:ind w:firstLine="708"/>
        <w:rPr>
          <w:rStyle w:val="21"/>
          <w:rFonts w:eastAsiaTheme="minorHAnsi"/>
          <w:b w:val="0"/>
          <w:sz w:val="28"/>
          <w:szCs w:val="28"/>
          <w:lang w:val="uk-UA"/>
        </w:rPr>
      </w:pPr>
      <w:r w:rsidRPr="00BF2683">
        <w:rPr>
          <w:rStyle w:val="21"/>
          <w:rFonts w:eastAsiaTheme="minorHAnsi"/>
          <w:b w:val="0"/>
          <w:sz w:val="28"/>
          <w:szCs w:val="28"/>
          <w:lang w:val="uk-UA"/>
        </w:rPr>
        <w:t>Відхилення прогнозних обсягів доходів на 2027-2028 роки від попереднього прогнозу</w:t>
      </w:r>
    </w:p>
    <w:p w14:paraId="71677C76"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 xml:space="preserve">Враховуючи загальнодержавні економічні очікування та потенційні можливості економіки Петрівської громади в умовах воєнного стану в Україні, динаміку і тенденції соціально-економічних показників, спільно з адміністраторами податків опрацьовано Прогноз бюджету Петрівської сільської територіальної громади на 2027-2028 роки та здійснено перерахунок прогнозних показників дохідної частини бюджету у порівнянні з попереднім прогнозом враховуючи фактичні надходження за 2025 рік та </w:t>
      </w:r>
      <w:r w:rsidRPr="00BF2683">
        <w:rPr>
          <w:rStyle w:val="21"/>
          <w:rFonts w:eastAsiaTheme="minorHAnsi"/>
          <w:b w:val="0"/>
          <w:sz w:val="28"/>
          <w:szCs w:val="28"/>
          <w:lang w:val="uk-UA"/>
        </w:rPr>
        <w:lastRenderedPageBreak/>
        <w:t xml:space="preserve">очікувані надходження за 2026 рік по податку на доходи фізичних осіб, податок на майно. </w:t>
      </w:r>
    </w:p>
    <w:p w14:paraId="2A1EBC1F"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Враховуючи вищезазначене, прогноз доходів загального фонду бюджету Петрівської сільської територіальної громади без врахування трансфертів з Державного бюджету України збільшено на 2027 рік - на 22 287,0 тис. грн. на 2028 рік - на 79 993,0 тис. гр.. в тому числі по найбільших показниках:</w:t>
      </w:r>
    </w:p>
    <w:p w14:paraId="7823B179"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 xml:space="preserve"> • збільшено прогнозні показники:</w:t>
      </w:r>
    </w:p>
    <w:p w14:paraId="0C5C625A"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 по податку та збору на доходи фізичних осіб на 3 699,3 тис. грн. у 2027 році та на 21 182,7 тис. грн. у 2028 році;</w:t>
      </w:r>
    </w:p>
    <w:p w14:paraId="4F35BFAE"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 по акцизному податку - на 10 900,0 тис. грн. у 2027 році та на 13 900,0 тис. грн. у 2028 році;</w:t>
      </w:r>
    </w:p>
    <w:p w14:paraId="5C075DC3"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 по місцевих податках - на 8 210,9 тис. грн. у 2027 році та на 7 669,9 тис. грн. у 2028 році;</w:t>
      </w:r>
    </w:p>
    <w:p w14:paraId="21A4DCBB"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 xml:space="preserve"> • зменшено прогнозні показники:</w:t>
      </w:r>
    </w:p>
    <w:p w14:paraId="4CB4B212" w14:textId="77777777" w:rsidR="00A25DD0" w:rsidRPr="00BF2683" w:rsidRDefault="00A25DD0" w:rsidP="00A25DD0">
      <w:pPr>
        <w:spacing w:after="0"/>
        <w:ind w:firstLine="708"/>
        <w:jc w:val="both"/>
        <w:rPr>
          <w:rStyle w:val="21"/>
          <w:rFonts w:eastAsiaTheme="minorHAnsi"/>
          <w:b w:val="0"/>
          <w:sz w:val="28"/>
          <w:szCs w:val="28"/>
          <w:lang w:val="uk-UA"/>
        </w:rPr>
      </w:pPr>
      <w:r w:rsidRPr="00BF2683">
        <w:rPr>
          <w:rStyle w:val="21"/>
          <w:rFonts w:eastAsiaTheme="minorHAnsi"/>
          <w:b w:val="0"/>
          <w:sz w:val="28"/>
          <w:szCs w:val="28"/>
          <w:lang w:val="uk-UA"/>
        </w:rPr>
        <w:t>- неподаткові надходження  - на 245,7 тис. грн. у 2027 році та на 121,4 тис. грн. у 2028 році.</w:t>
      </w:r>
    </w:p>
    <w:p w14:paraId="4B2048F6" w14:textId="77777777" w:rsidR="00A25DD0" w:rsidRPr="00BF2683" w:rsidRDefault="00A25DD0" w:rsidP="00A25DD0">
      <w:pPr>
        <w:spacing w:after="0"/>
        <w:ind w:firstLine="580"/>
        <w:jc w:val="both"/>
        <w:rPr>
          <w:rStyle w:val="21"/>
          <w:rFonts w:eastAsiaTheme="minorHAnsi"/>
          <w:b w:val="0"/>
          <w:sz w:val="28"/>
          <w:szCs w:val="28"/>
          <w:lang w:val="uk-UA"/>
        </w:rPr>
      </w:pPr>
      <w:r w:rsidRPr="00BF2683">
        <w:rPr>
          <w:rStyle w:val="21"/>
          <w:rFonts w:eastAsiaTheme="minorHAnsi"/>
          <w:b w:val="0"/>
          <w:sz w:val="28"/>
          <w:szCs w:val="28"/>
          <w:lang w:val="uk-UA"/>
        </w:rPr>
        <w:t>Інформація щодо загальних показників бюджету Петрівської сільської територіальної громади наведена у додатку 1 до цього Прогнозу.</w:t>
      </w:r>
    </w:p>
    <w:p w14:paraId="309BD8D7" w14:textId="77777777" w:rsidR="00A25DD0" w:rsidRPr="00BF2683" w:rsidRDefault="00A25DD0" w:rsidP="00A25DD0">
      <w:pPr>
        <w:pStyle w:val="41"/>
        <w:shd w:val="clear" w:color="auto" w:fill="auto"/>
        <w:spacing w:before="0" w:after="0"/>
        <w:ind w:left="20" w:right="-1" w:firstLine="560"/>
        <w:rPr>
          <w:sz w:val="28"/>
          <w:szCs w:val="28"/>
          <w:u w:val="none"/>
        </w:rPr>
      </w:pPr>
      <w:r w:rsidRPr="00BF2683">
        <w:rPr>
          <w:sz w:val="28"/>
          <w:szCs w:val="28"/>
          <w:u w:val="none"/>
        </w:rPr>
        <w:t>Прогноз бюджету на 2027-2029 роки включає прогнозні показники бюджету громади за основними видами доходів, фінансування, видатків і кредитування, а також прогнозні показники за бюджетними програмами, які забезпечують протягом декількох років виконання інвестиційних проєктів.</w:t>
      </w:r>
    </w:p>
    <w:p w14:paraId="65DA70EB"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При розрахунку показників бюджету Петрівської сільської територіальної громади на 2027-2029 роки враховано: </w:t>
      </w:r>
    </w:p>
    <w:p w14:paraId="082AC5C9"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1. Дохідну частину бюджету Петрівської сільської територіальної громади роки на середньостроковий період розраховано з урахуванням чинних норм податкового та бюджетного законодавства, макроекономічних показників економічного та соціального розвитку країни, на основі надходжень звітного року, очікуваних надходжень поточного року бюджету Петрівської сільської територіальної громади. </w:t>
      </w:r>
    </w:p>
    <w:p w14:paraId="6BF25E66"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2. Норми положень Бюджетного кодексу України та Податкового кодексу України та застосування чинних ставок оподаткування. </w:t>
      </w:r>
    </w:p>
    <w:p w14:paraId="4C1C599A"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3. Макроекономічні показники економічного і соціального розвитку, визначені з урахуваннями постанови Кабінету Міністрів України від 17 червня 2026 № 793 «Про схвалення Бюджетної декларації на 2027–2029 роки»: зростання валового внутрішнього продукту у 2027 році – 4,5 відсотка, у 2028 році – 5,3 відсотка, у 2029 році - 6,7 відсотків; номінальний валовий внутрішній продукт у 2027 році – 11 530,6 млрд. грн, у 2028 році – 13 130,8 млрд. грн, у 2029 році – 14 952,3 млрд. грн; індекс споживчих цін (грудень до грудня попереднього року) становитиме 108,9 відсотків у 2027 році, 106,9 відсотків у 2028 році, 105,1 відсотків у 2029 році; індекс цін виробників (грудень до грудня попереднього року) у 2027 році 110,3 відсотків, у 2028 році – 109,1 відсотків; у 2029 році 107,4 відсотків. </w:t>
      </w:r>
    </w:p>
    <w:p w14:paraId="76A64E2C"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4. Показники розміру соціальних стандартів враховано, відповідно до Бюджетної декларації на 2027-2029 роки, розмір мінімальної заробітної плати з 1 січня 2027 року –9 546 грн. (темп приросту– 10,4 відсотка, з 1 січня 2028 року –10 377 грн. (темп приросту – 8,7 відсотка), з 1 січня 2029 року – 11 114 грн. (темп приросту 7,1 відсотка); розмір посадового окладу працівника І тарифного розряду Єдиної тарифної </w:t>
      </w:r>
      <w:r w:rsidRPr="00BF2683">
        <w:rPr>
          <w:sz w:val="28"/>
          <w:szCs w:val="28"/>
          <w:u w:val="none"/>
        </w:rPr>
        <w:lastRenderedPageBreak/>
        <w:t xml:space="preserve">сітки з 1 січня 2027 року – 3 819 грн. (темп приросту 10,1 відсотка), з 1 січня 2028 року – 4 151 грн. (темп приросту – 8,7 відсотка), з 1 січня 2029 року - 4 446 грн. (темп приросту- 7,1 відсотка). </w:t>
      </w:r>
    </w:p>
    <w:p w14:paraId="6511D708"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Обсяг доходів загального фонду бюджету сільської територіальної громади (з міжбюджетними трансфертами), розрахований на 2027р. у сумі 575 042 500 грн., на 2028р. – 635 173 800 грн., на 2029р. – 676 749 300 грн. </w:t>
      </w:r>
    </w:p>
    <w:p w14:paraId="78734138"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Темп росту доходів загального фонду складає: 2027 до 2026 – 104,4 відсотків, 2028 до 2027 – 110,5 відсотків, 2029 до 2028 – 106,5 відсотків. </w:t>
      </w:r>
    </w:p>
    <w:p w14:paraId="7899F016"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Обсяг доходів спеціального фонду бюджету сільської територіальної громади (з міжбюджетними трансфертами), прогнозується на 2027р. у сумі 11 224 900 грн., на 2028р. – 4 196 100 грн., на 2029р. – 6 558 200 грн. </w:t>
      </w:r>
    </w:p>
    <w:p w14:paraId="449C67D0"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Темп росту доходів спеціального фонду складає: 2027 до 2026 – зменшення до 14,1 відсотків, 2028 до 2027 – зменшення до 37,4 відсотків, 2029 до 2028 – 156,3 відсотків. </w:t>
      </w:r>
    </w:p>
    <w:p w14:paraId="3F477F16"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Темп росту доходів у співставних умовах, тобто без урахування міжбюджетних трансфертів складає:</w:t>
      </w:r>
    </w:p>
    <w:p w14:paraId="34E357BE"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 2027 рік - 93,9 відсотка (план 513 589 100 грн.), що менше на 33 143 852 грн. ніж у 2026 році (план 546 732 952 грн.); </w:t>
      </w:r>
    </w:p>
    <w:p w14:paraId="10A9EB51"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2028 рік – 109,4 відсотка (план 561 670 100 грн.), що на 48 081 000 грн. більше ніж у 2027 році( план 513 589 100 грн.); </w:t>
      </w:r>
    </w:p>
    <w:p w14:paraId="61B54D5A"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2029 рік 107,1 відсотка ( план 601 635 600 грн.), що на 39 965 500 грн.  більше ніж у 2028 році (план 561 670 100 грн.). </w:t>
      </w:r>
    </w:p>
    <w:p w14:paraId="0365681D"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Видатки бюджету сільської  територіальної громади (з урахуванням міжбюджетних трансфертів) визначені у наступних обсягах: 2027 рік –1 005 984 956 грн.(у тому числі, загальний фонд 540 119 971 грн., спеціальний фонд 465 864 985 грн.), 2028 рік – 639 369 900 грн.( у тому числі, загальний фонд 581 720 821 грн., спеціальний фонд 57 649 079 грн.), 2029 рік – 683 307 500 грн. ( у тому числі загальний фонд 614 487 414 грн., спеціальний фонд 68 820 086  грн.).    </w:t>
      </w:r>
    </w:p>
    <w:p w14:paraId="6457E205"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Порівнюємо видатки у співставних умовах, тобто з урахування міжбюджетних трансфертів: </w:t>
      </w:r>
    </w:p>
    <w:p w14:paraId="1A86D095"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2027 рік план 1 005 984 956 грн. - ріст на 146,7  відсотка до плану на 01.07.2026 року (685 805 426 грн.); </w:t>
      </w:r>
    </w:p>
    <w:p w14:paraId="40FC93C9" w14:textId="77777777" w:rsidR="00A25DD0" w:rsidRPr="00BF2683" w:rsidRDefault="00A25DD0" w:rsidP="00A25DD0">
      <w:pPr>
        <w:pStyle w:val="41"/>
        <w:shd w:val="clear" w:color="auto" w:fill="auto"/>
        <w:spacing w:before="0" w:after="0"/>
        <w:ind w:left="20" w:right="20" w:firstLine="560"/>
        <w:rPr>
          <w:sz w:val="28"/>
          <w:szCs w:val="28"/>
          <w:u w:val="none"/>
        </w:rPr>
      </w:pPr>
      <w:r w:rsidRPr="00BF2683">
        <w:rPr>
          <w:sz w:val="28"/>
          <w:szCs w:val="28"/>
          <w:u w:val="none"/>
        </w:rPr>
        <w:t>2028 рік план  639 369 900 грн. – ріст на 63,6 відсотка до плану на 2027 рік (1 005 984 956 грн.);</w:t>
      </w:r>
    </w:p>
    <w:p w14:paraId="34BE4D94" w14:textId="77777777" w:rsidR="00A25DD0" w:rsidRDefault="00A25DD0" w:rsidP="00A25DD0">
      <w:pPr>
        <w:pStyle w:val="41"/>
        <w:shd w:val="clear" w:color="auto" w:fill="auto"/>
        <w:spacing w:before="0" w:after="0"/>
        <w:ind w:left="20" w:right="20" w:firstLine="560"/>
        <w:rPr>
          <w:sz w:val="28"/>
          <w:szCs w:val="28"/>
          <w:u w:val="none"/>
        </w:rPr>
      </w:pPr>
      <w:r w:rsidRPr="00BF2683">
        <w:rPr>
          <w:sz w:val="28"/>
          <w:szCs w:val="28"/>
          <w:u w:val="none"/>
        </w:rPr>
        <w:t xml:space="preserve"> 2029 рік план 683 307 500  грн. -  ріст 106,9 відсотка до плану на 2028 рік (639 369 900  грн.) </w:t>
      </w:r>
    </w:p>
    <w:p w14:paraId="03B2EC27" w14:textId="77777777" w:rsidR="00A25DD0" w:rsidRPr="00BF2683" w:rsidRDefault="00A25DD0" w:rsidP="00A25DD0">
      <w:pPr>
        <w:pStyle w:val="41"/>
        <w:shd w:val="clear" w:color="auto" w:fill="auto"/>
        <w:spacing w:before="0" w:after="0"/>
        <w:ind w:left="20" w:right="20" w:firstLine="560"/>
        <w:rPr>
          <w:sz w:val="28"/>
          <w:szCs w:val="28"/>
          <w:u w:val="none"/>
        </w:rPr>
      </w:pPr>
    </w:p>
    <w:p w14:paraId="021A4F4A" w14:textId="77777777" w:rsidR="00A25DD0" w:rsidRPr="00C045AD" w:rsidRDefault="00A25DD0" w:rsidP="00A25DD0">
      <w:pPr>
        <w:pStyle w:val="41"/>
        <w:shd w:val="clear" w:color="auto" w:fill="auto"/>
        <w:spacing w:before="0" w:after="0"/>
        <w:ind w:left="20" w:right="20" w:firstLine="560"/>
        <w:rPr>
          <w:sz w:val="28"/>
          <w:szCs w:val="28"/>
        </w:rPr>
      </w:pPr>
    </w:p>
    <w:p w14:paraId="4660896C" w14:textId="77777777" w:rsidR="00A25DD0" w:rsidRPr="00BF2683" w:rsidRDefault="00A25DD0" w:rsidP="00A25DD0">
      <w:pPr>
        <w:pStyle w:val="41"/>
        <w:shd w:val="clear" w:color="auto" w:fill="auto"/>
        <w:spacing w:before="0" w:after="0" w:line="240" w:lineRule="auto"/>
        <w:ind w:left="20" w:right="20" w:firstLine="560"/>
        <w:jc w:val="center"/>
        <w:rPr>
          <w:b/>
          <w:sz w:val="28"/>
          <w:szCs w:val="28"/>
          <w:u w:val="none"/>
        </w:rPr>
      </w:pPr>
      <w:bookmarkStart w:id="3" w:name="bookmark7"/>
      <w:r w:rsidRPr="00BF2683">
        <w:rPr>
          <w:b/>
          <w:sz w:val="28"/>
          <w:szCs w:val="28"/>
          <w:u w:val="none"/>
        </w:rPr>
        <w:t>IV. Показники доходів бюджету</w:t>
      </w:r>
    </w:p>
    <w:p w14:paraId="0084CF47" w14:textId="77777777" w:rsidR="00A25DD0" w:rsidRPr="00C045AD" w:rsidRDefault="00A25DD0" w:rsidP="00A25DD0">
      <w:pPr>
        <w:pStyle w:val="41"/>
        <w:shd w:val="clear" w:color="auto" w:fill="auto"/>
        <w:spacing w:before="0" w:after="0" w:line="240" w:lineRule="auto"/>
        <w:ind w:left="20" w:right="20" w:firstLine="560"/>
        <w:jc w:val="center"/>
        <w:rPr>
          <w:b/>
        </w:rPr>
      </w:pPr>
    </w:p>
    <w:p w14:paraId="02109583"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u w:val="none"/>
        </w:rPr>
        <w:t xml:space="preserve"> </w:t>
      </w:r>
      <w:r w:rsidRPr="00591AE9">
        <w:rPr>
          <w:sz w:val="28"/>
          <w:szCs w:val="28"/>
          <w:u w:val="none"/>
        </w:rPr>
        <w:t xml:space="preserve">Прогноз доходів бюджету територіальної громади розроблено на основі норм чинного Бюджетного та Податкового кодексів України, інших законодавчих, нормативних актів. Показники доходів бюджету наведені у додатку 2 до Прогнозу бюджету Петрівської сільської територіальної  громади на 2027-2029 роки. </w:t>
      </w:r>
    </w:p>
    <w:p w14:paraId="51447757"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Обсяг дохідної частини бюджету Петрівської сільської територіальної громади на 2027 рік прогнозується у сумі 586 267 400 грн., з них: </w:t>
      </w:r>
    </w:p>
    <w:p w14:paraId="4AA32526" w14:textId="77777777" w:rsidR="00A25DD0" w:rsidRPr="00591AE9" w:rsidRDefault="00A25DD0" w:rsidP="00A25DD0">
      <w:pPr>
        <w:pStyle w:val="41"/>
        <w:shd w:val="clear" w:color="auto" w:fill="auto"/>
        <w:spacing w:before="0" w:after="0" w:line="240" w:lineRule="auto"/>
        <w:ind w:left="580" w:right="20"/>
        <w:rPr>
          <w:sz w:val="28"/>
          <w:szCs w:val="28"/>
          <w:u w:val="none"/>
        </w:rPr>
      </w:pPr>
      <w:r w:rsidRPr="00591AE9">
        <w:rPr>
          <w:sz w:val="28"/>
          <w:szCs w:val="28"/>
          <w:u w:val="none"/>
        </w:rPr>
        <w:t xml:space="preserve">доходи (без урахування міжбюджетних трансфертів) – 513 589 100 грн.:       </w:t>
      </w:r>
      <w:r w:rsidRPr="00591AE9">
        <w:rPr>
          <w:sz w:val="28"/>
          <w:szCs w:val="28"/>
          <w:u w:val="none"/>
        </w:rPr>
        <w:lastRenderedPageBreak/>
        <w:t xml:space="preserve">податкові надходження – 499 511 800 грн.; </w:t>
      </w:r>
    </w:p>
    <w:p w14:paraId="6FD4FA8B"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неподаткові надходження – 5 277 300 грн.; </w:t>
      </w:r>
    </w:p>
    <w:p w14:paraId="589C9B3C"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доходи від операцій з капіталом – 8 800 000 грн.; </w:t>
      </w:r>
    </w:p>
    <w:p w14:paraId="0AFC26A4"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Офіційні трансферти – 72 678 300 грн,: субвенції з державного бюджету місцевим бюджетам – 71 570 700 грн. </w:t>
      </w:r>
    </w:p>
    <w:p w14:paraId="06630CE4"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Обсяг дохідної частини бюджету Петрівської сільської територіальної громади на 2028 рік прогнозується у сумі 639 369 900 грн, з них: </w:t>
      </w:r>
    </w:p>
    <w:p w14:paraId="20F239DB" w14:textId="77777777" w:rsidR="00A25DD0" w:rsidRPr="00591AE9" w:rsidRDefault="00A25DD0" w:rsidP="00A25DD0">
      <w:pPr>
        <w:pStyle w:val="41"/>
        <w:shd w:val="clear" w:color="auto" w:fill="auto"/>
        <w:spacing w:before="0" w:after="0" w:line="240" w:lineRule="auto"/>
        <w:ind w:left="580" w:right="20"/>
        <w:rPr>
          <w:sz w:val="28"/>
          <w:szCs w:val="28"/>
          <w:u w:val="none"/>
        </w:rPr>
      </w:pPr>
      <w:r w:rsidRPr="00591AE9">
        <w:rPr>
          <w:sz w:val="28"/>
          <w:szCs w:val="28"/>
          <w:u w:val="none"/>
        </w:rPr>
        <w:t xml:space="preserve">доходи (без урахування міжбюджетних трансфертів) – 561 670 100 грн.: податкові надходження – 554 309 100 грн.; </w:t>
      </w:r>
    </w:p>
    <w:p w14:paraId="07A254CA"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неподаткові надходження – 5 661 000 грн.;</w:t>
      </w:r>
    </w:p>
    <w:p w14:paraId="799B6EC5"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доходи від операцій з капіталом – 1 700 000 грн.; </w:t>
      </w:r>
    </w:p>
    <w:p w14:paraId="5AF56DE8"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Офіційні трансферти – 77 699 800 грн.: субвенції з державного бюджету місцевим бюджетам – 76 509 100 грн. </w:t>
      </w:r>
    </w:p>
    <w:p w14:paraId="14863E51"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Обсяг дохідної частини бюджету Петрівської сільської територіальної громади на 2029 рік прогнозується у сумі 683 307 500 грн., з них: </w:t>
      </w:r>
    </w:p>
    <w:p w14:paraId="7D116584" w14:textId="77777777" w:rsidR="00A25DD0" w:rsidRPr="00591AE9" w:rsidRDefault="00A25DD0" w:rsidP="00A25DD0">
      <w:pPr>
        <w:pStyle w:val="41"/>
        <w:shd w:val="clear" w:color="auto" w:fill="auto"/>
        <w:spacing w:before="0" w:after="0" w:line="240" w:lineRule="auto"/>
        <w:ind w:left="580" w:right="20"/>
        <w:rPr>
          <w:sz w:val="28"/>
          <w:szCs w:val="28"/>
          <w:u w:val="none"/>
        </w:rPr>
      </w:pPr>
      <w:r w:rsidRPr="00591AE9">
        <w:rPr>
          <w:sz w:val="28"/>
          <w:szCs w:val="28"/>
          <w:u w:val="none"/>
        </w:rPr>
        <w:t xml:space="preserve">доходи (без урахування міжбюджетних трансфертів) – 601 635 600 грн.: податкові надходження – 591 687 300 грн.; </w:t>
      </w:r>
    </w:p>
    <w:p w14:paraId="1F706CB8"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неподаткові надходження – 5 948 300 грн.; </w:t>
      </w:r>
    </w:p>
    <w:p w14:paraId="37079ABF"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доходи від операцій з капіталом – 4 000 000 грн.;</w:t>
      </w:r>
    </w:p>
    <w:p w14:paraId="39C86B4D"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Офіційні трансферти – 81 671 900 грн: субвенції з державного бюджету місцевим бюджетам – 80 411 000  грн. </w:t>
      </w:r>
    </w:p>
    <w:p w14:paraId="58C9419D"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При прогнозуванні обсягу доходів бюджету Петрівської сільської територіальної громади на 2027-2029 роки враховано: </w:t>
      </w:r>
    </w:p>
    <w:p w14:paraId="3BE6F94E"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фактичне виконання дохідної частини бюджету громади за результатами звітного періоду 2025року; </w:t>
      </w:r>
    </w:p>
    <w:p w14:paraId="26F6F3F0"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фактичне виконання дохідної частини бюджету сільської територіальної громади станом на 01.07.2026року; </w:t>
      </w:r>
    </w:p>
    <w:p w14:paraId="6AF9066B"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макропоказники економічного і соціального розвитку України на 2027- 2029 роки, визначені Бюджетною декларацією на 2027-2029 роки, що затверджена постановою Кабінету Міністрів України від 17.06.2026 № 793; підвищення розміру прожиткового мінімуму, мінімальної заробітної плати та посадового окладу (тарифної ставки) працівника I тарифного розряду Єдиної тарифної сітки; </w:t>
      </w:r>
    </w:p>
    <w:p w14:paraId="6E78149B"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застосування чинних ставок загальнодержавних податків; </w:t>
      </w:r>
    </w:p>
    <w:p w14:paraId="0FBB6124"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відновлення зарахування до державного бюджету податку на доходи фізичних осіб у розмірі 4 відсотки, що тимчасово спрямовувався до загального фонду бюджетів сільських, селищних, міських територіальних громад (60%); спрямування податку на доходи фізичних осіб з грошового забезпечення військовослужбовців, що сплачується (перераховується) згідно з Податковим кодексом України у розмірі 75 відсотків на відповідній території України (крім території міста Києва) та у розмірі 40 відсотків – на території міста Києва, до спеціального фонду державного бюджету у 2027 році та до загального фонду місцевих бюджетів у 2027–2029 роках;</w:t>
      </w:r>
    </w:p>
    <w:p w14:paraId="228A6C09"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 застосування індексу споживчих цін, що використовується для визначення коефіцієнта індексації нормативної грошової оцінки земель населених пунктів.; </w:t>
      </w:r>
    </w:p>
    <w:p w14:paraId="335F5376"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застосування ставок місцевих податків, встановлених рішенням вісімдесят п’ятої сесії  восьмого  скликання  Петрівської  сільської  ради  від 18.06.2026 № 3494 «Про встановлення місцевих податків і зборів на 2027 рік». </w:t>
      </w:r>
    </w:p>
    <w:p w14:paraId="6B11A690"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Відповідно до статей 98-100 Бюджетного кодексу України система бюджетного </w:t>
      </w:r>
      <w:r w:rsidRPr="00591AE9">
        <w:rPr>
          <w:sz w:val="28"/>
          <w:szCs w:val="28"/>
          <w:u w:val="none"/>
        </w:rPr>
        <w:lastRenderedPageBreak/>
        <w:t xml:space="preserve">вирівнювання передбачає горизонтальне вирівнювання податкоспроможності територій залежно від рівня надходжень податку на доходи фізичних осіб у розрахунку на одного жителя, шляхом передачі трансфертів. </w:t>
      </w:r>
    </w:p>
    <w:p w14:paraId="1F2FD435" w14:textId="77777777" w:rsidR="00A25DD0" w:rsidRPr="00591AE9" w:rsidRDefault="00A25DD0" w:rsidP="00A25DD0">
      <w:pPr>
        <w:pStyle w:val="41"/>
        <w:shd w:val="clear" w:color="auto" w:fill="auto"/>
        <w:spacing w:before="0" w:after="0" w:line="240" w:lineRule="auto"/>
        <w:ind w:left="20" w:right="20" w:firstLine="560"/>
        <w:rPr>
          <w:sz w:val="28"/>
          <w:szCs w:val="28"/>
          <w:u w:val="none"/>
        </w:rPr>
      </w:pPr>
      <w:r w:rsidRPr="00591AE9">
        <w:rPr>
          <w:sz w:val="28"/>
          <w:szCs w:val="28"/>
          <w:u w:val="none"/>
        </w:rPr>
        <w:t xml:space="preserve">Обсяг реверсної дотації згідно з розрахунками Міністерства фінансів України передбачається на 2027 рік в сумі 33 411 500 грн., на 2028 рік – 39 982 600 грн., на 2028 рік – 46 152 600 гривень. З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Петрівської сільської територіальної громади на 2027-2029 роки зростають. </w:t>
      </w:r>
    </w:p>
    <w:p w14:paraId="08ECAC54" w14:textId="77777777" w:rsidR="00A25DD0" w:rsidRPr="00AB689C" w:rsidRDefault="00A25DD0" w:rsidP="00A25DD0">
      <w:pPr>
        <w:pStyle w:val="41"/>
        <w:shd w:val="clear" w:color="auto" w:fill="auto"/>
        <w:spacing w:before="0" w:after="0" w:line="240" w:lineRule="auto"/>
        <w:ind w:left="20" w:right="20" w:firstLine="560"/>
        <w:rPr>
          <w:b/>
          <w:sz w:val="28"/>
          <w:szCs w:val="28"/>
          <w:u w:val="none"/>
        </w:rPr>
      </w:pPr>
      <w:r w:rsidRPr="00AB689C">
        <w:rPr>
          <w:b/>
          <w:sz w:val="28"/>
          <w:szCs w:val="28"/>
          <w:u w:val="none"/>
        </w:rPr>
        <w:t>Загальні показники доходів бюджету Петрівської сільської</w:t>
      </w:r>
      <w:r w:rsidRPr="00AB689C">
        <w:rPr>
          <w:sz w:val="28"/>
          <w:szCs w:val="28"/>
          <w:u w:val="none"/>
        </w:rPr>
        <w:t xml:space="preserve"> </w:t>
      </w:r>
      <w:r w:rsidRPr="00AB689C">
        <w:rPr>
          <w:b/>
          <w:sz w:val="28"/>
          <w:szCs w:val="28"/>
          <w:u w:val="none"/>
        </w:rPr>
        <w:t>територіальної громади у 2027-2029 роках (грн.)</w:t>
      </w:r>
    </w:p>
    <w:tbl>
      <w:tblPr>
        <w:tblStyle w:val="afe"/>
        <w:tblW w:w="10387" w:type="dxa"/>
        <w:tblInd w:w="-5" w:type="dxa"/>
        <w:tblLook w:val="04A0" w:firstRow="1" w:lastRow="0" w:firstColumn="1" w:lastColumn="0" w:noHBand="0" w:noVBand="1"/>
      </w:tblPr>
      <w:tblGrid>
        <w:gridCol w:w="1864"/>
        <w:gridCol w:w="1088"/>
        <w:gridCol w:w="1018"/>
        <w:gridCol w:w="752"/>
        <w:gridCol w:w="1056"/>
        <w:gridCol w:w="1027"/>
        <w:gridCol w:w="748"/>
        <w:gridCol w:w="1027"/>
        <w:gridCol w:w="1059"/>
        <w:gridCol w:w="748"/>
      </w:tblGrid>
      <w:tr w:rsidR="00A25DD0" w:rsidRPr="00C045AD" w14:paraId="17EA7387" w14:textId="77777777" w:rsidTr="0016694C">
        <w:tc>
          <w:tcPr>
            <w:tcW w:w="1864" w:type="dxa"/>
            <w:vMerge w:val="restart"/>
          </w:tcPr>
          <w:p w14:paraId="7A9BD965" w14:textId="77777777" w:rsidR="00A25DD0" w:rsidRPr="00AB689C" w:rsidRDefault="00A25DD0" w:rsidP="00F36D4C">
            <w:pPr>
              <w:pStyle w:val="41"/>
              <w:shd w:val="clear" w:color="auto" w:fill="auto"/>
              <w:spacing w:before="0" w:after="0" w:line="240" w:lineRule="auto"/>
              <w:ind w:right="20"/>
              <w:jc w:val="center"/>
              <w:rPr>
                <w:b/>
                <w:u w:val="none"/>
              </w:rPr>
            </w:pPr>
            <w:r w:rsidRPr="00AB689C">
              <w:rPr>
                <w:b/>
                <w:u w:val="none"/>
              </w:rPr>
              <w:t>Найменування показника</w:t>
            </w:r>
          </w:p>
        </w:tc>
        <w:tc>
          <w:tcPr>
            <w:tcW w:w="2858" w:type="dxa"/>
            <w:gridSpan w:val="3"/>
          </w:tcPr>
          <w:p w14:paraId="47EFF173" w14:textId="77777777" w:rsidR="00A25DD0" w:rsidRPr="00AB689C" w:rsidRDefault="00A25DD0" w:rsidP="00F36D4C">
            <w:pPr>
              <w:pStyle w:val="41"/>
              <w:shd w:val="clear" w:color="auto" w:fill="auto"/>
              <w:spacing w:before="0" w:after="0" w:line="240" w:lineRule="auto"/>
              <w:ind w:right="20"/>
              <w:jc w:val="center"/>
              <w:rPr>
                <w:b/>
                <w:i/>
                <w:sz w:val="28"/>
                <w:szCs w:val="28"/>
                <w:u w:val="none"/>
              </w:rPr>
            </w:pPr>
            <w:r w:rsidRPr="00AB689C">
              <w:rPr>
                <w:b/>
                <w:u w:val="none"/>
              </w:rPr>
              <w:t>2027 рік</w:t>
            </w:r>
          </w:p>
        </w:tc>
        <w:tc>
          <w:tcPr>
            <w:tcW w:w="2831" w:type="dxa"/>
            <w:gridSpan w:val="3"/>
          </w:tcPr>
          <w:p w14:paraId="5B0EA90F" w14:textId="77777777" w:rsidR="00A25DD0" w:rsidRPr="00AB689C" w:rsidRDefault="00A25DD0" w:rsidP="00F36D4C">
            <w:pPr>
              <w:pStyle w:val="41"/>
              <w:shd w:val="clear" w:color="auto" w:fill="auto"/>
              <w:spacing w:before="0" w:after="0" w:line="240" w:lineRule="auto"/>
              <w:ind w:right="20"/>
              <w:jc w:val="center"/>
              <w:rPr>
                <w:b/>
                <w:u w:val="none"/>
              </w:rPr>
            </w:pPr>
            <w:r w:rsidRPr="00AB689C">
              <w:rPr>
                <w:b/>
                <w:u w:val="none"/>
              </w:rPr>
              <w:t>2028 рік</w:t>
            </w:r>
          </w:p>
        </w:tc>
        <w:tc>
          <w:tcPr>
            <w:tcW w:w="2834" w:type="dxa"/>
            <w:gridSpan w:val="3"/>
          </w:tcPr>
          <w:p w14:paraId="5C788DF2" w14:textId="77777777" w:rsidR="00A25DD0" w:rsidRPr="00AB689C" w:rsidRDefault="00A25DD0" w:rsidP="00F36D4C">
            <w:pPr>
              <w:pStyle w:val="41"/>
              <w:shd w:val="clear" w:color="auto" w:fill="auto"/>
              <w:spacing w:before="0" w:after="0" w:line="240" w:lineRule="auto"/>
              <w:ind w:right="20"/>
              <w:jc w:val="center"/>
              <w:rPr>
                <w:b/>
                <w:u w:val="none"/>
              </w:rPr>
            </w:pPr>
            <w:r w:rsidRPr="00AB689C">
              <w:rPr>
                <w:b/>
                <w:u w:val="none"/>
              </w:rPr>
              <w:t>2029 рік</w:t>
            </w:r>
          </w:p>
        </w:tc>
      </w:tr>
      <w:tr w:rsidR="00A25DD0" w:rsidRPr="00C045AD" w14:paraId="0CCAFF7A" w14:textId="77777777" w:rsidTr="0016694C">
        <w:tc>
          <w:tcPr>
            <w:tcW w:w="1864" w:type="dxa"/>
            <w:vMerge/>
          </w:tcPr>
          <w:p w14:paraId="185ECA20" w14:textId="77777777" w:rsidR="00A25DD0" w:rsidRPr="00AB689C" w:rsidRDefault="00A25DD0" w:rsidP="00F36D4C">
            <w:pPr>
              <w:pStyle w:val="41"/>
              <w:shd w:val="clear" w:color="auto" w:fill="auto"/>
              <w:spacing w:before="0" w:after="0" w:line="240" w:lineRule="auto"/>
              <w:ind w:right="20"/>
              <w:rPr>
                <w:b/>
                <w:u w:val="none"/>
              </w:rPr>
            </w:pPr>
          </w:p>
        </w:tc>
        <w:tc>
          <w:tcPr>
            <w:tcW w:w="1088" w:type="dxa"/>
            <w:vMerge w:val="restart"/>
          </w:tcPr>
          <w:p w14:paraId="077CFD6D" w14:textId="77777777" w:rsidR="00A25DD0" w:rsidRPr="00AB689C" w:rsidRDefault="00A25DD0" w:rsidP="00F36D4C">
            <w:pPr>
              <w:pStyle w:val="41"/>
              <w:shd w:val="clear" w:color="auto" w:fill="auto"/>
              <w:spacing w:before="0" w:after="0" w:line="240" w:lineRule="auto"/>
              <w:ind w:right="20"/>
              <w:rPr>
                <w:b/>
                <w:u w:val="none"/>
              </w:rPr>
            </w:pPr>
          </w:p>
          <w:p w14:paraId="6113033B" w14:textId="77777777" w:rsidR="00A25DD0" w:rsidRPr="00AB689C" w:rsidRDefault="00A25DD0" w:rsidP="00F36D4C">
            <w:pPr>
              <w:pStyle w:val="41"/>
              <w:shd w:val="clear" w:color="auto" w:fill="auto"/>
              <w:spacing w:before="0" w:after="0" w:line="240" w:lineRule="auto"/>
              <w:ind w:right="20"/>
              <w:rPr>
                <w:b/>
                <w:u w:val="none"/>
              </w:rPr>
            </w:pPr>
            <w:r w:rsidRPr="00AB689C">
              <w:rPr>
                <w:b/>
                <w:u w:val="none"/>
              </w:rPr>
              <w:t>прогноз</w:t>
            </w:r>
          </w:p>
        </w:tc>
        <w:tc>
          <w:tcPr>
            <w:tcW w:w="1770" w:type="dxa"/>
            <w:gridSpan w:val="2"/>
          </w:tcPr>
          <w:p w14:paraId="316FD6F6" w14:textId="77777777" w:rsidR="00A25DD0" w:rsidRPr="00AB689C" w:rsidRDefault="00A25DD0" w:rsidP="00F36D4C">
            <w:pPr>
              <w:pStyle w:val="41"/>
              <w:shd w:val="clear" w:color="auto" w:fill="auto"/>
              <w:spacing w:before="0" w:after="0" w:line="240" w:lineRule="auto"/>
              <w:ind w:right="20"/>
              <w:rPr>
                <w:b/>
                <w:i/>
                <w:sz w:val="28"/>
                <w:szCs w:val="28"/>
                <w:u w:val="none"/>
              </w:rPr>
            </w:pPr>
            <w:r w:rsidRPr="00AB689C">
              <w:rPr>
                <w:b/>
                <w:u w:val="none"/>
              </w:rPr>
              <w:t xml:space="preserve">Відхилення до попереднього року </w:t>
            </w:r>
          </w:p>
        </w:tc>
        <w:tc>
          <w:tcPr>
            <w:tcW w:w="1056" w:type="dxa"/>
            <w:vMerge w:val="restart"/>
          </w:tcPr>
          <w:p w14:paraId="2A965DC1" w14:textId="77777777" w:rsidR="00A25DD0" w:rsidRPr="00AB689C" w:rsidRDefault="00A25DD0" w:rsidP="00F36D4C">
            <w:pPr>
              <w:pStyle w:val="41"/>
              <w:shd w:val="clear" w:color="auto" w:fill="auto"/>
              <w:spacing w:before="0" w:after="0" w:line="240" w:lineRule="auto"/>
              <w:ind w:right="20"/>
              <w:rPr>
                <w:b/>
                <w:i/>
                <w:sz w:val="28"/>
                <w:szCs w:val="28"/>
                <w:u w:val="none"/>
              </w:rPr>
            </w:pPr>
            <w:r w:rsidRPr="00AB689C">
              <w:rPr>
                <w:b/>
                <w:u w:val="none"/>
              </w:rPr>
              <w:t>прогноз</w:t>
            </w:r>
          </w:p>
        </w:tc>
        <w:tc>
          <w:tcPr>
            <w:tcW w:w="1775" w:type="dxa"/>
            <w:gridSpan w:val="2"/>
          </w:tcPr>
          <w:p w14:paraId="65978C67" w14:textId="77777777" w:rsidR="00A25DD0" w:rsidRPr="00AB689C" w:rsidRDefault="00A25DD0" w:rsidP="00F36D4C">
            <w:pPr>
              <w:pStyle w:val="41"/>
              <w:shd w:val="clear" w:color="auto" w:fill="auto"/>
              <w:spacing w:before="0" w:after="0" w:line="240" w:lineRule="auto"/>
              <w:ind w:right="20"/>
              <w:rPr>
                <w:b/>
                <w:i/>
                <w:sz w:val="28"/>
                <w:szCs w:val="28"/>
                <w:u w:val="none"/>
              </w:rPr>
            </w:pPr>
            <w:r w:rsidRPr="00AB689C">
              <w:rPr>
                <w:b/>
                <w:u w:val="none"/>
              </w:rPr>
              <w:t>Відхилення до попереднього року</w:t>
            </w:r>
          </w:p>
        </w:tc>
        <w:tc>
          <w:tcPr>
            <w:tcW w:w="1027" w:type="dxa"/>
            <w:vMerge w:val="restart"/>
          </w:tcPr>
          <w:p w14:paraId="01F23CB7" w14:textId="77777777" w:rsidR="00A25DD0" w:rsidRPr="00AB689C" w:rsidRDefault="00A25DD0" w:rsidP="00F36D4C">
            <w:pPr>
              <w:pStyle w:val="41"/>
              <w:shd w:val="clear" w:color="auto" w:fill="auto"/>
              <w:spacing w:before="0" w:after="0" w:line="240" w:lineRule="auto"/>
              <w:ind w:right="20"/>
              <w:rPr>
                <w:b/>
                <w:i/>
                <w:sz w:val="28"/>
                <w:szCs w:val="28"/>
                <w:u w:val="none"/>
              </w:rPr>
            </w:pPr>
            <w:r w:rsidRPr="00AB689C">
              <w:rPr>
                <w:b/>
                <w:u w:val="none"/>
              </w:rPr>
              <w:t>прогноз</w:t>
            </w:r>
          </w:p>
        </w:tc>
        <w:tc>
          <w:tcPr>
            <w:tcW w:w="1807" w:type="dxa"/>
            <w:gridSpan w:val="2"/>
          </w:tcPr>
          <w:p w14:paraId="450FDE2B" w14:textId="77777777" w:rsidR="00A25DD0" w:rsidRPr="00AB689C" w:rsidRDefault="00A25DD0" w:rsidP="00F36D4C">
            <w:pPr>
              <w:pStyle w:val="41"/>
              <w:shd w:val="clear" w:color="auto" w:fill="auto"/>
              <w:spacing w:before="0" w:after="0" w:line="240" w:lineRule="auto"/>
              <w:ind w:right="20"/>
              <w:rPr>
                <w:b/>
                <w:i/>
                <w:sz w:val="28"/>
                <w:szCs w:val="28"/>
                <w:u w:val="none"/>
              </w:rPr>
            </w:pPr>
            <w:r w:rsidRPr="00AB689C">
              <w:rPr>
                <w:b/>
                <w:u w:val="none"/>
              </w:rPr>
              <w:t>Відхилення до попереднього року</w:t>
            </w:r>
          </w:p>
        </w:tc>
      </w:tr>
      <w:tr w:rsidR="00A25DD0" w:rsidRPr="00C045AD" w14:paraId="7A1CFE9E" w14:textId="77777777" w:rsidTr="0016694C">
        <w:tc>
          <w:tcPr>
            <w:tcW w:w="1864" w:type="dxa"/>
            <w:vMerge/>
          </w:tcPr>
          <w:p w14:paraId="62B7AC5B" w14:textId="77777777" w:rsidR="00A25DD0" w:rsidRPr="00AB689C" w:rsidRDefault="00A25DD0" w:rsidP="00F36D4C">
            <w:pPr>
              <w:pStyle w:val="41"/>
              <w:shd w:val="clear" w:color="auto" w:fill="auto"/>
              <w:spacing w:before="0" w:after="0" w:line="240" w:lineRule="auto"/>
              <w:ind w:right="20"/>
              <w:rPr>
                <w:b/>
                <w:i/>
                <w:sz w:val="28"/>
                <w:szCs w:val="28"/>
                <w:u w:val="none"/>
              </w:rPr>
            </w:pPr>
          </w:p>
        </w:tc>
        <w:tc>
          <w:tcPr>
            <w:tcW w:w="1088" w:type="dxa"/>
            <w:vMerge/>
          </w:tcPr>
          <w:p w14:paraId="3B5C1260" w14:textId="77777777" w:rsidR="00A25DD0" w:rsidRPr="00AB689C" w:rsidRDefault="00A25DD0" w:rsidP="00F36D4C">
            <w:pPr>
              <w:pStyle w:val="41"/>
              <w:shd w:val="clear" w:color="auto" w:fill="auto"/>
              <w:spacing w:before="0" w:after="0" w:line="240" w:lineRule="auto"/>
              <w:ind w:right="20"/>
              <w:rPr>
                <w:b/>
                <w:i/>
                <w:sz w:val="28"/>
                <w:szCs w:val="28"/>
                <w:u w:val="none"/>
              </w:rPr>
            </w:pPr>
          </w:p>
        </w:tc>
        <w:tc>
          <w:tcPr>
            <w:tcW w:w="1018" w:type="dxa"/>
          </w:tcPr>
          <w:p w14:paraId="5639B541" w14:textId="77777777" w:rsidR="00A25DD0" w:rsidRPr="00AB689C" w:rsidRDefault="00A25DD0" w:rsidP="00F36D4C">
            <w:pPr>
              <w:pStyle w:val="41"/>
              <w:shd w:val="clear" w:color="auto" w:fill="auto"/>
              <w:spacing w:before="0" w:after="0" w:line="240" w:lineRule="auto"/>
              <w:ind w:right="20"/>
              <w:rPr>
                <w:b/>
                <w:u w:val="none"/>
              </w:rPr>
            </w:pPr>
            <w:r w:rsidRPr="00AB689C">
              <w:rPr>
                <w:b/>
                <w:u w:val="none"/>
              </w:rPr>
              <w:t>+/-</w:t>
            </w:r>
          </w:p>
        </w:tc>
        <w:tc>
          <w:tcPr>
            <w:tcW w:w="752" w:type="dxa"/>
          </w:tcPr>
          <w:p w14:paraId="7EEB6A48" w14:textId="77777777" w:rsidR="00A25DD0" w:rsidRPr="00AB689C" w:rsidRDefault="00A25DD0" w:rsidP="00F36D4C">
            <w:pPr>
              <w:pStyle w:val="41"/>
              <w:shd w:val="clear" w:color="auto" w:fill="auto"/>
              <w:spacing w:before="0" w:after="0" w:line="240" w:lineRule="auto"/>
              <w:ind w:right="20"/>
              <w:rPr>
                <w:b/>
                <w:u w:val="none"/>
              </w:rPr>
            </w:pPr>
            <w:r w:rsidRPr="00AB689C">
              <w:rPr>
                <w:b/>
                <w:u w:val="none"/>
              </w:rPr>
              <w:t>%</w:t>
            </w:r>
          </w:p>
        </w:tc>
        <w:tc>
          <w:tcPr>
            <w:tcW w:w="1056" w:type="dxa"/>
            <w:vMerge/>
          </w:tcPr>
          <w:p w14:paraId="28594D09" w14:textId="77777777" w:rsidR="00A25DD0" w:rsidRPr="00AB689C" w:rsidRDefault="00A25DD0" w:rsidP="00F36D4C">
            <w:pPr>
              <w:pStyle w:val="41"/>
              <w:shd w:val="clear" w:color="auto" w:fill="auto"/>
              <w:spacing w:before="0" w:after="0" w:line="240" w:lineRule="auto"/>
              <w:ind w:right="20"/>
              <w:rPr>
                <w:b/>
                <w:u w:val="none"/>
              </w:rPr>
            </w:pPr>
          </w:p>
        </w:tc>
        <w:tc>
          <w:tcPr>
            <w:tcW w:w="1027" w:type="dxa"/>
          </w:tcPr>
          <w:p w14:paraId="04ED15EF" w14:textId="77777777" w:rsidR="00A25DD0" w:rsidRPr="00AB689C" w:rsidRDefault="00A25DD0" w:rsidP="00F36D4C">
            <w:pPr>
              <w:pStyle w:val="41"/>
              <w:shd w:val="clear" w:color="auto" w:fill="auto"/>
              <w:spacing w:before="0" w:after="0" w:line="240" w:lineRule="auto"/>
              <w:ind w:right="20"/>
              <w:rPr>
                <w:b/>
                <w:u w:val="none"/>
              </w:rPr>
            </w:pPr>
            <w:r w:rsidRPr="00AB689C">
              <w:rPr>
                <w:b/>
                <w:u w:val="none"/>
              </w:rPr>
              <w:t>+/-</w:t>
            </w:r>
          </w:p>
        </w:tc>
        <w:tc>
          <w:tcPr>
            <w:tcW w:w="748" w:type="dxa"/>
          </w:tcPr>
          <w:p w14:paraId="166F2621" w14:textId="77777777" w:rsidR="00A25DD0" w:rsidRPr="00AB689C" w:rsidRDefault="00A25DD0" w:rsidP="00F36D4C">
            <w:pPr>
              <w:pStyle w:val="41"/>
              <w:shd w:val="clear" w:color="auto" w:fill="auto"/>
              <w:spacing w:before="0" w:after="0" w:line="240" w:lineRule="auto"/>
              <w:ind w:right="20"/>
              <w:rPr>
                <w:b/>
                <w:u w:val="none"/>
              </w:rPr>
            </w:pPr>
            <w:r w:rsidRPr="00AB689C">
              <w:rPr>
                <w:b/>
                <w:u w:val="none"/>
              </w:rPr>
              <w:t>%</w:t>
            </w:r>
          </w:p>
        </w:tc>
        <w:tc>
          <w:tcPr>
            <w:tcW w:w="1027" w:type="dxa"/>
            <w:vMerge/>
          </w:tcPr>
          <w:p w14:paraId="41166B39" w14:textId="77777777" w:rsidR="00A25DD0" w:rsidRPr="00AB689C" w:rsidRDefault="00A25DD0" w:rsidP="00F36D4C">
            <w:pPr>
              <w:pStyle w:val="41"/>
              <w:shd w:val="clear" w:color="auto" w:fill="auto"/>
              <w:spacing w:before="0" w:after="0" w:line="240" w:lineRule="auto"/>
              <w:ind w:right="20"/>
              <w:rPr>
                <w:b/>
                <w:u w:val="none"/>
              </w:rPr>
            </w:pPr>
          </w:p>
        </w:tc>
        <w:tc>
          <w:tcPr>
            <w:tcW w:w="1059" w:type="dxa"/>
          </w:tcPr>
          <w:p w14:paraId="141C3C22" w14:textId="77777777" w:rsidR="00A25DD0" w:rsidRPr="00AB689C" w:rsidRDefault="00A25DD0" w:rsidP="00F36D4C">
            <w:pPr>
              <w:pStyle w:val="41"/>
              <w:shd w:val="clear" w:color="auto" w:fill="auto"/>
              <w:spacing w:before="0" w:after="0" w:line="240" w:lineRule="auto"/>
              <w:ind w:right="20"/>
              <w:rPr>
                <w:b/>
                <w:u w:val="none"/>
              </w:rPr>
            </w:pPr>
            <w:r w:rsidRPr="00AB689C">
              <w:rPr>
                <w:b/>
                <w:u w:val="none"/>
              </w:rPr>
              <w:t>+/-</w:t>
            </w:r>
          </w:p>
        </w:tc>
        <w:tc>
          <w:tcPr>
            <w:tcW w:w="748" w:type="dxa"/>
          </w:tcPr>
          <w:p w14:paraId="1A3B9056" w14:textId="77777777" w:rsidR="00A25DD0" w:rsidRPr="00AB689C" w:rsidRDefault="00A25DD0" w:rsidP="00F36D4C">
            <w:pPr>
              <w:pStyle w:val="41"/>
              <w:shd w:val="clear" w:color="auto" w:fill="auto"/>
              <w:spacing w:before="0" w:after="0" w:line="240" w:lineRule="auto"/>
              <w:ind w:right="20"/>
              <w:rPr>
                <w:b/>
                <w:u w:val="none"/>
              </w:rPr>
            </w:pPr>
            <w:r w:rsidRPr="00AB689C">
              <w:rPr>
                <w:b/>
                <w:u w:val="none"/>
              </w:rPr>
              <w:t>%</w:t>
            </w:r>
          </w:p>
        </w:tc>
      </w:tr>
      <w:tr w:rsidR="00A25DD0" w:rsidRPr="00C045AD" w14:paraId="02897E65" w14:textId="77777777" w:rsidTr="0016694C">
        <w:tc>
          <w:tcPr>
            <w:tcW w:w="1864" w:type="dxa"/>
          </w:tcPr>
          <w:p w14:paraId="4560E943" w14:textId="77777777" w:rsidR="00A25DD0" w:rsidRPr="00AB689C" w:rsidRDefault="00A25DD0" w:rsidP="00F36D4C">
            <w:pPr>
              <w:pStyle w:val="41"/>
              <w:shd w:val="clear" w:color="auto" w:fill="auto"/>
              <w:spacing w:before="0" w:after="0" w:line="240" w:lineRule="auto"/>
              <w:ind w:right="20"/>
              <w:rPr>
                <w:b/>
                <w:i/>
                <w:sz w:val="16"/>
                <w:szCs w:val="16"/>
                <w:u w:val="none"/>
              </w:rPr>
            </w:pPr>
            <w:r w:rsidRPr="00AB689C">
              <w:rPr>
                <w:b/>
                <w:sz w:val="16"/>
                <w:szCs w:val="16"/>
                <w:u w:val="none"/>
              </w:rPr>
              <w:t>Бюджет Петрівської сільської територіальної громади (без урахування міжбюджетних трансфертів), в т.ч.</w:t>
            </w:r>
          </w:p>
        </w:tc>
        <w:tc>
          <w:tcPr>
            <w:tcW w:w="1088" w:type="dxa"/>
          </w:tcPr>
          <w:p w14:paraId="31E17E8A"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513 589 100</w:t>
            </w:r>
          </w:p>
        </w:tc>
        <w:tc>
          <w:tcPr>
            <w:tcW w:w="1018" w:type="dxa"/>
          </w:tcPr>
          <w:p w14:paraId="32C04DC0"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-33 143 852</w:t>
            </w:r>
          </w:p>
        </w:tc>
        <w:tc>
          <w:tcPr>
            <w:tcW w:w="752" w:type="dxa"/>
          </w:tcPr>
          <w:p w14:paraId="16737B85"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93,9</w:t>
            </w:r>
          </w:p>
        </w:tc>
        <w:tc>
          <w:tcPr>
            <w:tcW w:w="1056" w:type="dxa"/>
          </w:tcPr>
          <w:p w14:paraId="67565CB4"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561 670 100</w:t>
            </w:r>
          </w:p>
        </w:tc>
        <w:tc>
          <w:tcPr>
            <w:tcW w:w="1027" w:type="dxa"/>
          </w:tcPr>
          <w:p w14:paraId="772F58DA"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48 081 000</w:t>
            </w:r>
          </w:p>
        </w:tc>
        <w:tc>
          <w:tcPr>
            <w:tcW w:w="748" w:type="dxa"/>
          </w:tcPr>
          <w:p w14:paraId="6E709FE0"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109,4</w:t>
            </w:r>
          </w:p>
        </w:tc>
        <w:tc>
          <w:tcPr>
            <w:tcW w:w="1027" w:type="dxa"/>
          </w:tcPr>
          <w:p w14:paraId="71B237CD"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601 635 600</w:t>
            </w:r>
          </w:p>
        </w:tc>
        <w:tc>
          <w:tcPr>
            <w:tcW w:w="1059" w:type="dxa"/>
          </w:tcPr>
          <w:p w14:paraId="5D13B52C"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39 965 500</w:t>
            </w:r>
          </w:p>
        </w:tc>
        <w:tc>
          <w:tcPr>
            <w:tcW w:w="748" w:type="dxa"/>
          </w:tcPr>
          <w:p w14:paraId="581A4302"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107,1</w:t>
            </w:r>
          </w:p>
        </w:tc>
      </w:tr>
      <w:tr w:rsidR="00A25DD0" w:rsidRPr="00C045AD" w14:paraId="5BEE6487" w14:textId="77777777" w:rsidTr="0016694C">
        <w:tc>
          <w:tcPr>
            <w:tcW w:w="1864" w:type="dxa"/>
          </w:tcPr>
          <w:p w14:paraId="6FC293EC" w14:textId="77777777" w:rsidR="00A25DD0" w:rsidRPr="00AB689C" w:rsidRDefault="00A25DD0" w:rsidP="00F36D4C">
            <w:pPr>
              <w:pStyle w:val="41"/>
              <w:shd w:val="clear" w:color="auto" w:fill="auto"/>
              <w:spacing w:before="0" w:after="0" w:line="240" w:lineRule="auto"/>
              <w:ind w:right="20"/>
              <w:rPr>
                <w:u w:val="none"/>
              </w:rPr>
            </w:pPr>
            <w:r w:rsidRPr="00AB689C">
              <w:rPr>
                <w:u w:val="none"/>
              </w:rPr>
              <w:t xml:space="preserve">Загальний фонд </w:t>
            </w:r>
          </w:p>
        </w:tc>
        <w:tc>
          <w:tcPr>
            <w:tcW w:w="1088" w:type="dxa"/>
          </w:tcPr>
          <w:p w14:paraId="16B1BD86"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502 364 200</w:t>
            </w:r>
          </w:p>
        </w:tc>
        <w:tc>
          <w:tcPr>
            <w:tcW w:w="1018" w:type="dxa"/>
          </w:tcPr>
          <w:p w14:paraId="3BC080BE"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35 048 300</w:t>
            </w:r>
          </w:p>
        </w:tc>
        <w:tc>
          <w:tcPr>
            <w:tcW w:w="752" w:type="dxa"/>
          </w:tcPr>
          <w:p w14:paraId="6317C24D"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107,5</w:t>
            </w:r>
          </w:p>
        </w:tc>
        <w:tc>
          <w:tcPr>
            <w:tcW w:w="1056" w:type="dxa"/>
          </w:tcPr>
          <w:p w14:paraId="2185F68A"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557 474 000</w:t>
            </w:r>
          </w:p>
        </w:tc>
        <w:tc>
          <w:tcPr>
            <w:tcW w:w="1027" w:type="dxa"/>
          </w:tcPr>
          <w:p w14:paraId="2B4FDB8F"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55 109 800</w:t>
            </w:r>
          </w:p>
        </w:tc>
        <w:tc>
          <w:tcPr>
            <w:tcW w:w="748" w:type="dxa"/>
          </w:tcPr>
          <w:p w14:paraId="31A6C51B"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111,0</w:t>
            </w:r>
          </w:p>
        </w:tc>
        <w:tc>
          <w:tcPr>
            <w:tcW w:w="1027" w:type="dxa"/>
          </w:tcPr>
          <w:p w14:paraId="65E47393"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595 077 400</w:t>
            </w:r>
          </w:p>
        </w:tc>
        <w:tc>
          <w:tcPr>
            <w:tcW w:w="1059" w:type="dxa"/>
          </w:tcPr>
          <w:p w14:paraId="0832B548"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37 603 400</w:t>
            </w:r>
          </w:p>
        </w:tc>
        <w:tc>
          <w:tcPr>
            <w:tcW w:w="748" w:type="dxa"/>
          </w:tcPr>
          <w:p w14:paraId="1C614DB2"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106,7</w:t>
            </w:r>
          </w:p>
        </w:tc>
      </w:tr>
      <w:tr w:rsidR="00A25DD0" w:rsidRPr="00C045AD" w14:paraId="05A429F0" w14:textId="77777777" w:rsidTr="0016694C">
        <w:tc>
          <w:tcPr>
            <w:tcW w:w="1864" w:type="dxa"/>
          </w:tcPr>
          <w:p w14:paraId="63937817" w14:textId="77777777" w:rsidR="00A25DD0" w:rsidRPr="00AB689C" w:rsidRDefault="00A25DD0" w:rsidP="00F36D4C">
            <w:pPr>
              <w:pStyle w:val="41"/>
              <w:shd w:val="clear" w:color="auto" w:fill="auto"/>
              <w:spacing w:before="0" w:after="0" w:line="240" w:lineRule="auto"/>
              <w:ind w:right="20"/>
              <w:rPr>
                <w:u w:val="none"/>
              </w:rPr>
            </w:pPr>
            <w:r w:rsidRPr="00AB689C">
              <w:rPr>
                <w:u w:val="none"/>
              </w:rPr>
              <w:t xml:space="preserve">Спеціальний фонд </w:t>
            </w:r>
          </w:p>
        </w:tc>
        <w:tc>
          <w:tcPr>
            <w:tcW w:w="1088" w:type="dxa"/>
          </w:tcPr>
          <w:p w14:paraId="2B72FD86"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11 224 900</w:t>
            </w:r>
          </w:p>
        </w:tc>
        <w:tc>
          <w:tcPr>
            <w:tcW w:w="1018" w:type="dxa"/>
          </w:tcPr>
          <w:p w14:paraId="7574B81F"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-68 192 152</w:t>
            </w:r>
          </w:p>
        </w:tc>
        <w:tc>
          <w:tcPr>
            <w:tcW w:w="752" w:type="dxa"/>
          </w:tcPr>
          <w:p w14:paraId="19C8712E"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14,1</w:t>
            </w:r>
          </w:p>
        </w:tc>
        <w:tc>
          <w:tcPr>
            <w:tcW w:w="1056" w:type="dxa"/>
          </w:tcPr>
          <w:p w14:paraId="39AAA530"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4 196 100</w:t>
            </w:r>
          </w:p>
        </w:tc>
        <w:tc>
          <w:tcPr>
            <w:tcW w:w="1027" w:type="dxa"/>
          </w:tcPr>
          <w:p w14:paraId="628FF41C"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-7 028 800</w:t>
            </w:r>
          </w:p>
        </w:tc>
        <w:tc>
          <w:tcPr>
            <w:tcW w:w="748" w:type="dxa"/>
          </w:tcPr>
          <w:p w14:paraId="4794AF90"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37,4</w:t>
            </w:r>
          </w:p>
        </w:tc>
        <w:tc>
          <w:tcPr>
            <w:tcW w:w="1027" w:type="dxa"/>
          </w:tcPr>
          <w:p w14:paraId="2E1FF58A"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6 558 200</w:t>
            </w:r>
          </w:p>
        </w:tc>
        <w:tc>
          <w:tcPr>
            <w:tcW w:w="1059" w:type="dxa"/>
          </w:tcPr>
          <w:p w14:paraId="1B1B7AE3"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2 362 100</w:t>
            </w:r>
          </w:p>
        </w:tc>
        <w:tc>
          <w:tcPr>
            <w:tcW w:w="748" w:type="dxa"/>
          </w:tcPr>
          <w:p w14:paraId="08462272" w14:textId="77777777" w:rsidR="00A25DD0" w:rsidRPr="00AB689C" w:rsidRDefault="00A25DD0" w:rsidP="00F36D4C">
            <w:pPr>
              <w:pStyle w:val="41"/>
              <w:shd w:val="clear" w:color="auto" w:fill="auto"/>
              <w:spacing w:before="0" w:after="0" w:line="240" w:lineRule="auto"/>
              <w:ind w:right="20"/>
              <w:rPr>
                <w:b/>
                <w:sz w:val="16"/>
                <w:szCs w:val="16"/>
                <w:u w:val="none"/>
              </w:rPr>
            </w:pPr>
            <w:r w:rsidRPr="00AB689C">
              <w:rPr>
                <w:b/>
                <w:sz w:val="16"/>
                <w:szCs w:val="16"/>
                <w:u w:val="none"/>
              </w:rPr>
              <w:t>156,3</w:t>
            </w:r>
          </w:p>
        </w:tc>
      </w:tr>
    </w:tbl>
    <w:p w14:paraId="05E98A59" w14:textId="77777777" w:rsidR="00A25DD0" w:rsidRDefault="00A25DD0" w:rsidP="00A25DD0">
      <w:pPr>
        <w:tabs>
          <w:tab w:val="left" w:pos="567"/>
          <w:tab w:val="left" w:pos="709"/>
        </w:tabs>
        <w:spacing w:before="60"/>
        <w:ind w:firstLine="567"/>
        <w:contextualSpacing/>
        <w:jc w:val="both"/>
        <w:rPr>
          <w:rFonts w:ascii="Times New Roman" w:hAnsi="Times New Roman" w:cs="Times New Roman"/>
          <w:color w:val="000000"/>
          <w:sz w:val="28"/>
          <w:szCs w:val="28"/>
          <w:lang w:val="uk-UA"/>
        </w:rPr>
      </w:pPr>
    </w:p>
    <w:p w14:paraId="6B6D279C"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sz w:val="28"/>
          <w:szCs w:val="28"/>
          <w:lang w:val="uk-UA"/>
        </w:rPr>
      </w:pPr>
      <w:r w:rsidRPr="002E3966">
        <w:rPr>
          <w:rFonts w:ascii="Times New Roman" w:hAnsi="Times New Roman" w:cs="Times New Roman"/>
          <w:color w:val="000000"/>
          <w:sz w:val="28"/>
          <w:szCs w:val="28"/>
          <w:lang w:val="uk-UA"/>
        </w:rPr>
        <w:t xml:space="preserve">Прогнозні показники дохідної частини бюджету </w:t>
      </w:r>
      <w:r>
        <w:rPr>
          <w:rFonts w:ascii="Times New Roman" w:hAnsi="Times New Roman" w:cs="Times New Roman"/>
          <w:color w:val="000000"/>
          <w:sz w:val="28"/>
          <w:szCs w:val="28"/>
          <w:lang w:val="uk-UA"/>
        </w:rPr>
        <w:t xml:space="preserve">Петрівської сільської </w:t>
      </w:r>
      <w:r w:rsidRPr="002E3966">
        <w:rPr>
          <w:rFonts w:ascii="Times New Roman" w:hAnsi="Times New Roman" w:cs="Times New Roman"/>
          <w:color w:val="000000"/>
          <w:sz w:val="28"/>
          <w:szCs w:val="28"/>
          <w:lang w:val="uk-UA"/>
        </w:rPr>
        <w:t xml:space="preserve"> територіальної громади на 2027–2029 роки залишаються під впливом низки факторів і можуть зазнати як зростання, так і скорочення. Зміни можливі для кожного джерела доходів, залежно від соціально-економічної ситуації в Україні, тривалості чи завершення воєнного стану, а також внесення змін до бюджетного і податкового законодавства. </w:t>
      </w:r>
    </w:p>
    <w:p w14:paraId="55957D1D"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sz w:val="28"/>
          <w:szCs w:val="28"/>
          <w:lang w:val="uk-UA"/>
        </w:rPr>
      </w:pPr>
      <w:r w:rsidRPr="002E3966">
        <w:rPr>
          <w:rFonts w:ascii="Times New Roman" w:hAnsi="Times New Roman" w:cs="Times New Roman"/>
          <w:color w:val="000000"/>
          <w:sz w:val="28"/>
          <w:szCs w:val="28"/>
          <w:lang w:val="uk-UA"/>
        </w:rPr>
        <w:t xml:space="preserve">Головним пріоритетом бюджетної політики в частині доходів, є забезпечення надходжень до бюджету </w:t>
      </w:r>
      <w:r>
        <w:rPr>
          <w:rFonts w:ascii="Times New Roman" w:hAnsi="Times New Roman" w:cs="Times New Roman"/>
          <w:color w:val="000000"/>
          <w:sz w:val="28"/>
          <w:szCs w:val="28"/>
          <w:lang w:val="uk-UA"/>
        </w:rPr>
        <w:t>сільської</w:t>
      </w:r>
      <w:r w:rsidRPr="002E3966">
        <w:rPr>
          <w:rFonts w:ascii="Times New Roman" w:hAnsi="Times New Roman" w:cs="Times New Roman"/>
          <w:color w:val="000000"/>
          <w:sz w:val="28"/>
          <w:szCs w:val="28"/>
          <w:lang w:val="uk-UA"/>
        </w:rPr>
        <w:t xml:space="preserve"> територіальної громади, з урахуванням позитивної динаміки у порівнянні з попередніми роками та недопущення негативних тенденцій у наповненні  бюджету.   </w:t>
      </w:r>
    </w:p>
    <w:p w14:paraId="62ED9BAC"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E3966">
        <w:rPr>
          <w:rFonts w:ascii="Times New Roman" w:hAnsi="Times New Roman" w:cs="Times New Roman"/>
          <w:color w:val="000000"/>
          <w:sz w:val="28"/>
          <w:szCs w:val="28"/>
          <w:lang w:val="uk-UA"/>
          <w14:shadow w14:blurRad="63500" w14:dist="50800" w14:dir="13500000" w14:sx="0" w14:sy="0" w14:kx="0" w14:ky="0" w14:algn="none">
            <w14:srgbClr w14:val="000000">
              <w14:alpha w14:val="50000"/>
            </w14:srgbClr>
          </w14:shadow>
        </w:rPr>
        <w:t xml:space="preserve"> </w:t>
      </w: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Невиконання  прогнозних  показників  бюджету  </w:t>
      </w:r>
      <w:r>
        <w:rPr>
          <w:rFonts w:ascii="Times New Roman" w:hAnsi="Times New Roman" w:cs="Times New Roman"/>
          <w:color w:val="000000"/>
          <w:sz w:val="28"/>
          <w:szCs w:val="28"/>
          <w:lang w:val="uk-UA"/>
        </w:rPr>
        <w:t xml:space="preserve">Петрівської сільської </w:t>
      </w:r>
      <w:r w:rsidRPr="002E3966">
        <w:rPr>
          <w:rFonts w:ascii="Times New Roman" w:hAnsi="Times New Roman" w:cs="Times New Roman"/>
          <w:color w:val="000000"/>
          <w:sz w:val="28"/>
          <w:szCs w:val="28"/>
          <w:lang w:val="uk-UA"/>
        </w:rPr>
        <w:t xml:space="preserve"> </w:t>
      </w: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територіальної громади на 2027-2029 роки  може  відбутись через:</w:t>
      </w:r>
    </w:p>
    <w:p w14:paraId="507A0307"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b/>
        <w:t>наслідки військової агресії російської федерації, зокрема, спад економічних показників,</w:t>
      </w:r>
    </w:p>
    <w:p w14:paraId="73D312CF"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b/>
        <w:t>внаслідок припинення діяльності підприємств, скорочення працюючих, міграція робочої сили;</w:t>
      </w:r>
    </w:p>
    <w:p w14:paraId="0385854A"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b/>
        <w:t>підвищення фактичних цін і тарифів на енергоносії понад визначений рівень прийнятим у Бюджетній декларації.</w:t>
      </w:r>
    </w:p>
    <w:p w14:paraId="3457258D"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b/>
        <w:t>прийняття центральними органами рішень, які призводять до збільшення</w:t>
      </w:r>
    </w:p>
    <w:p w14:paraId="0E485882"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видатків місцевих бюджетів, без передачі відповідного фінансового ресурсу на їх виконання;</w:t>
      </w:r>
    </w:p>
    <w:p w14:paraId="0878353E"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lastRenderedPageBreak/>
        <w:t>- фактичне перевищення рівня споживчих цін та цін виробників порівняно з рівнем, прийнятим у Бюджетній декларації;</w:t>
      </w:r>
    </w:p>
    <w:p w14:paraId="069F3FFA"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скорочення обсягу міжбюджетних трансфертів з державного та інших бюджетів, зменшення обсягу інвестицій.</w:t>
      </w:r>
    </w:p>
    <w:p w14:paraId="266612FE" w14:textId="77777777" w:rsidR="00A25DD0" w:rsidRPr="002E3966" w:rsidRDefault="00A25DD0" w:rsidP="00A25DD0">
      <w:pPr>
        <w:tabs>
          <w:tab w:val="left" w:pos="567"/>
          <w:tab w:val="left" w:pos="709"/>
        </w:tabs>
        <w:spacing w:before="60"/>
        <w:ind w:firstLine="567"/>
        <w:contextualSpacing/>
        <w:jc w:val="both"/>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Мінімізація зазначених ризиків практично не залежить від зусиль місцевих органів влади, тому у разі їх виникнення Прогноз потребуватиме кардинальної зміни, у разі відсутності належної компенсації з державного бюджету, що призведе до погіршення рівня забезпечення власних та делегованих повноважень місцевих органів влади, скорочення існуючої мережі установ, що надають послуги жителям громади чи згортання низки проектів, які вже реалізуються чи плануються до виконання.</w:t>
      </w:r>
    </w:p>
    <w:p w14:paraId="34F36474" w14:textId="77777777" w:rsidR="00A25DD0" w:rsidRPr="009248A6" w:rsidRDefault="00A25DD0" w:rsidP="00A25DD0">
      <w:pPr>
        <w:tabs>
          <w:tab w:val="left" w:pos="567"/>
          <w:tab w:val="left" w:pos="709"/>
        </w:tabs>
        <w:spacing w:before="60"/>
        <w:ind w:firstLine="567"/>
        <w:contextualSpacing/>
        <w:jc w:val="both"/>
        <w:rPr>
          <w:b/>
          <w:i/>
          <w:sz w:val="28"/>
          <w:szCs w:val="28"/>
          <w:lang w:val="uk-UA"/>
        </w:rPr>
      </w:pP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Хоча прогноз є виключно орієнтиром для складання проекту бюджету </w:t>
      </w:r>
      <w:r>
        <w:rPr>
          <w:rFonts w:ascii="Times New Roman" w:hAnsi="Times New Roman" w:cs="Times New Roman"/>
          <w:color w:val="000000"/>
          <w:sz w:val="28"/>
          <w:szCs w:val="28"/>
          <w:lang w:val="uk-UA"/>
        </w:rPr>
        <w:t xml:space="preserve">Петрівської сільської </w:t>
      </w: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територіальної громади, фактичні показники проекту бюджету на конкретний плановий бюджетний період відрізнятимуться від аналогічних показників, що містяться у Прогнозі, оскільки базуватимуться на детальних, а не узагальнених розрахунках обсягів видатків, обґрунтованих головними розпорядниками коштів бюджету </w:t>
      </w:r>
      <w:r>
        <w:rPr>
          <w:rFonts w:ascii="Times New Roman" w:hAnsi="Times New Roman" w:cs="Times New Roman"/>
          <w:color w:val="000000"/>
          <w:sz w:val="28"/>
          <w:szCs w:val="28"/>
          <w:lang w:val="uk-UA"/>
        </w:rPr>
        <w:t xml:space="preserve">Петрівської сільської </w:t>
      </w:r>
      <w:r w:rsidRPr="002E3966">
        <w:rPr>
          <w:rFonts w:ascii="Times New Roman" w:hAnsi="Times New Roman" w:cs="Times New Roman"/>
          <w:color w:val="000000"/>
          <w:sz w:val="28"/>
          <w:szCs w:val="28"/>
          <w:lang w:val="uk-UA"/>
        </w:rPr>
        <w:t xml:space="preserve"> </w:t>
      </w:r>
      <w:r w:rsidRPr="002E3966">
        <w:rPr>
          <w:rFonts w:ascii="Times New Roman" w:hAnsi="Times New Roman" w:cs="Times New Roman"/>
          <w:color w:val="000000" w:themeColor="text1"/>
          <w:sz w:val="28"/>
          <w:szCs w:val="28"/>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територіальної громади відповідно до вимог Інструкції з підготовки бюджетних запитів та конкретних обсягів трансфертів з державного бюджету і умов їх використання в плановому бюджетному періоді</w:t>
      </w:r>
      <w:r w:rsidRPr="002E3966">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61893C" w14:textId="77777777" w:rsidR="00A25DD0" w:rsidRPr="00591AE9" w:rsidRDefault="00A25DD0" w:rsidP="00A25DD0">
      <w:pPr>
        <w:pStyle w:val="41"/>
        <w:shd w:val="clear" w:color="auto" w:fill="auto"/>
        <w:spacing w:before="0" w:after="0" w:line="240" w:lineRule="auto"/>
        <w:ind w:left="20" w:right="20" w:firstLine="560"/>
        <w:jc w:val="center"/>
        <w:rPr>
          <w:b/>
          <w:sz w:val="28"/>
          <w:szCs w:val="28"/>
          <w:u w:val="none"/>
        </w:rPr>
      </w:pPr>
      <w:r w:rsidRPr="00591AE9">
        <w:rPr>
          <w:b/>
          <w:sz w:val="28"/>
          <w:szCs w:val="28"/>
          <w:u w:val="none"/>
        </w:rPr>
        <w:t xml:space="preserve">V. Показники фінансування бюджету, показники місцевого боргу, показники надання місцевих гарантій, обсягу гарантійних зобов’язань та гарантованого Петрівською сільською територіальною громадою </w:t>
      </w:r>
      <w:bookmarkStart w:id="4" w:name="bookmark8"/>
      <w:bookmarkEnd w:id="3"/>
      <w:r w:rsidRPr="00591AE9">
        <w:rPr>
          <w:b/>
          <w:sz w:val="28"/>
          <w:szCs w:val="28"/>
          <w:u w:val="none"/>
        </w:rPr>
        <w:t>боргу</w:t>
      </w:r>
    </w:p>
    <w:p w14:paraId="50DAAD7E" w14:textId="77777777" w:rsidR="00A25DD0" w:rsidRPr="00C045AD" w:rsidRDefault="00A25DD0" w:rsidP="00A25DD0">
      <w:pPr>
        <w:pStyle w:val="41"/>
        <w:shd w:val="clear" w:color="auto" w:fill="auto"/>
        <w:spacing w:before="0" w:after="0" w:line="240" w:lineRule="auto"/>
        <w:ind w:left="20" w:right="20" w:firstLine="560"/>
        <w:jc w:val="center"/>
        <w:rPr>
          <w:b/>
          <w:sz w:val="28"/>
          <w:szCs w:val="28"/>
        </w:rPr>
      </w:pPr>
    </w:p>
    <w:p w14:paraId="703EADC9" w14:textId="77777777" w:rsidR="00A25DD0" w:rsidRPr="00AB689C" w:rsidRDefault="00A25DD0" w:rsidP="00A25DD0">
      <w:pPr>
        <w:pStyle w:val="41"/>
        <w:shd w:val="clear" w:color="auto" w:fill="auto"/>
        <w:spacing w:before="0" w:after="0" w:line="240" w:lineRule="auto"/>
        <w:ind w:left="20" w:right="20" w:firstLine="560"/>
        <w:jc w:val="center"/>
        <w:rPr>
          <w:b/>
          <w:sz w:val="28"/>
          <w:szCs w:val="28"/>
          <w:u w:val="none"/>
        </w:rPr>
      </w:pPr>
      <w:r w:rsidRPr="00AB689C">
        <w:rPr>
          <w:b/>
          <w:sz w:val="28"/>
          <w:szCs w:val="28"/>
          <w:u w:val="none"/>
        </w:rPr>
        <w:t xml:space="preserve">Фінансування бюджету </w:t>
      </w:r>
    </w:p>
    <w:p w14:paraId="2F9DF141"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r w:rsidRPr="00AB689C">
        <w:rPr>
          <w:sz w:val="28"/>
          <w:szCs w:val="28"/>
          <w:u w:val="none"/>
        </w:rPr>
        <w:t xml:space="preserve">Прогнозні показники фінансування Петрівської сільської  територіальної громади в першу чергу враховують передачу коштів із загального фонду бюджету до бюджету розвитку (спеціального фонду) на реалізацію публічних інвестицій, на підготовку та реалізацію публічних інвестиційних проектів та програм публічних інвестицій із зазначенням пріоритетних напрямів таких публічних інвестицій з урахуванням середньострокового плану пріоритетних публічних інвестицій територіальної громади. </w:t>
      </w:r>
    </w:p>
    <w:p w14:paraId="593D208E"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r w:rsidRPr="00AB689C">
        <w:rPr>
          <w:sz w:val="28"/>
          <w:szCs w:val="28"/>
          <w:u w:val="none"/>
        </w:rPr>
        <w:t>Профіцит за загальним фондом та дефіцит за спеціальним фондом бюджету Петрівської сільської  територіальної громади визначений у сумі: на 2027 рік –34 922 529грн., зовнішнє фінансування (в т. ч. за борговими операціями) – 419 717 556грн., на 2028 рік – 53 452 979грн., на 2029 рік – 62 261 886 грн. Пріоритетними напрямками розвитку сільської територіальної громади на середньостроковий період, визначено об‘єкти соціально-економічного значення в усіх галузях і сферах діяльності, підвищення рівня умов для населення громади, підтримка в належному стані об’єктів житлово-комунального господарства, інших об’єктів інфраструктури територіальної громади, визначених Стратегією розвитку Петрівської сільської  територіальної громади, впровадження заходів з енергозбереження, а також, виконання в межах фінансових можливостей місцевих цільових програм. Показники фінансування бюджету наведені у додатку 3 до Прогнозу бюджету Петрівської сільської  територіальної громади на 2027-2029 роки.</w:t>
      </w:r>
    </w:p>
    <w:p w14:paraId="1916CE8A"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r w:rsidRPr="00AB689C">
        <w:rPr>
          <w:sz w:val="28"/>
          <w:szCs w:val="28"/>
          <w:u w:val="none"/>
        </w:rPr>
        <w:t xml:space="preserve">Відповідно до рішення Петрівської сільської ради від 16 квітня 2026 року №3405-83-VIII «Про затвердження угоди про передачу коштів позики між Міністерством </w:t>
      </w:r>
      <w:r w:rsidRPr="00AB689C">
        <w:rPr>
          <w:sz w:val="28"/>
          <w:szCs w:val="28"/>
          <w:u w:val="none"/>
        </w:rPr>
        <w:lastRenderedPageBreak/>
        <w:t>фінансів України, Міністерством розвитку громад та територій України та Петрівською сільською радою» дана угода підписана 26 травня 2026 року №13110-05/115 здійснено запозичення 213 992 000 грн.</w:t>
      </w:r>
    </w:p>
    <w:p w14:paraId="1AFE4DA4"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r w:rsidRPr="00AB689C">
        <w:rPr>
          <w:sz w:val="28"/>
          <w:szCs w:val="28"/>
          <w:u w:val="none"/>
        </w:rPr>
        <w:t>Петрівська сільська рада надіслала лист-клопотання про здійснення місцевого запозичення до Міністерства фінансів України від 14 серпня 2026 року №03-07/2365 про здійснення місцевого запозичення в рамках Програми «</w:t>
      </w:r>
      <w:r w:rsidRPr="00AB689C">
        <w:rPr>
          <w:rFonts w:eastAsia="Arial"/>
          <w:sz w:val="28"/>
          <w:szCs w:val="28"/>
          <w:u w:val="none"/>
        </w:rPr>
        <w:t>Відновлення водопостачання і водовідведення України»</w:t>
      </w:r>
      <w:r w:rsidRPr="00AB689C">
        <w:rPr>
          <w:sz w:val="28"/>
          <w:szCs w:val="28"/>
          <w:u w:val="none"/>
        </w:rPr>
        <w:t xml:space="preserve">, фінансування якої здійснюється Європейським інвестиційним банком </w:t>
      </w:r>
      <w:r w:rsidRPr="00AB689C">
        <w:rPr>
          <w:bCs/>
          <w:sz w:val="28"/>
          <w:szCs w:val="28"/>
          <w:u w:val="none"/>
        </w:rPr>
        <w:t xml:space="preserve">2 424 677 євро або </w:t>
      </w:r>
      <w:r w:rsidRPr="00AB689C">
        <w:rPr>
          <w:sz w:val="28"/>
          <w:szCs w:val="28"/>
          <w:u w:val="none"/>
        </w:rPr>
        <w:t>125 002 569 грн. на строк до 30 років, включаючи пільговий період 10 років.</w:t>
      </w:r>
    </w:p>
    <w:p w14:paraId="28F54753"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r w:rsidRPr="00AB689C">
        <w:rPr>
          <w:sz w:val="28"/>
          <w:szCs w:val="28"/>
          <w:u w:val="none"/>
        </w:rPr>
        <w:t>Петрівська сільська рада має намір здійснення запозичення у формі укладення кредитного договору АТ «Укрексімбанк» у розмірі 1 546 230 євро або 80 722 987 грн. на строк 5 років.</w:t>
      </w:r>
    </w:p>
    <w:p w14:paraId="64BDFE36"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r w:rsidRPr="00AB689C">
        <w:rPr>
          <w:sz w:val="28"/>
          <w:szCs w:val="28"/>
          <w:u w:val="none"/>
        </w:rPr>
        <w:t xml:space="preserve"> Інформація щодо «Показники місцевого боргу» наведена у Додатку 4 та </w:t>
      </w:r>
      <w:r w:rsidRPr="00AB689C">
        <w:rPr>
          <w:color w:val="auto"/>
          <w:sz w:val="28"/>
          <w:szCs w:val="28"/>
          <w:u w:val="none"/>
        </w:rPr>
        <w:t xml:space="preserve">Додаток 5 «Показники надання місцевих гарантій, обсягу гарантійних зобов’язань та гарантованого Петрівською сільською радою  боргу» </w:t>
      </w:r>
      <w:r w:rsidRPr="00AB689C">
        <w:rPr>
          <w:sz w:val="28"/>
          <w:szCs w:val="28"/>
          <w:u w:val="none"/>
        </w:rPr>
        <w:t>до Прогнозу бюджету Петрівської сільської   територіальної громади на 2027-2029 роки.</w:t>
      </w:r>
      <w:r w:rsidRPr="00AB689C">
        <w:rPr>
          <w:color w:val="auto"/>
          <w:sz w:val="28"/>
          <w:szCs w:val="28"/>
          <w:u w:val="none"/>
        </w:rPr>
        <w:t>.</w:t>
      </w:r>
    </w:p>
    <w:p w14:paraId="67CE4D42" w14:textId="77777777" w:rsidR="00A25DD0" w:rsidRPr="00C045AD" w:rsidRDefault="00A25DD0" w:rsidP="00A25DD0">
      <w:pPr>
        <w:pStyle w:val="41"/>
        <w:shd w:val="clear" w:color="auto" w:fill="auto"/>
        <w:spacing w:before="0" w:after="0" w:line="240" w:lineRule="auto"/>
        <w:ind w:left="20" w:right="20" w:firstLine="560"/>
        <w:jc w:val="left"/>
      </w:pPr>
      <w:r w:rsidRPr="00C045AD">
        <w:t xml:space="preserve"> </w:t>
      </w:r>
    </w:p>
    <w:p w14:paraId="7076CF8A" w14:textId="77777777" w:rsidR="00A25DD0" w:rsidRPr="00AB689C" w:rsidRDefault="00A25DD0" w:rsidP="00A25DD0">
      <w:pPr>
        <w:pStyle w:val="41"/>
        <w:shd w:val="clear" w:color="auto" w:fill="auto"/>
        <w:spacing w:before="0" w:after="0" w:line="240" w:lineRule="auto"/>
        <w:ind w:left="20" w:right="20" w:firstLine="560"/>
        <w:jc w:val="center"/>
        <w:rPr>
          <w:sz w:val="28"/>
          <w:szCs w:val="28"/>
          <w:u w:val="none"/>
        </w:rPr>
      </w:pPr>
      <w:r w:rsidRPr="00AB689C">
        <w:rPr>
          <w:b/>
          <w:sz w:val="28"/>
          <w:szCs w:val="28"/>
          <w:u w:val="none"/>
        </w:rPr>
        <w:t>Пріоритетні публічні інвестиції</w:t>
      </w:r>
      <w:r w:rsidRPr="00AB689C">
        <w:rPr>
          <w:sz w:val="28"/>
          <w:szCs w:val="28"/>
          <w:u w:val="none"/>
        </w:rPr>
        <w:t xml:space="preserve"> </w:t>
      </w:r>
    </w:p>
    <w:p w14:paraId="1904D6EC"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r w:rsidRPr="001E31ED">
        <w:rPr>
          <w:sz w:val="28"/>
          <w:szCs w:val="28"/>
          <w:u w:val="none"/>
        </w:rPr>
        <w:t>Законом України від 16.01.2025 № 4225-IX «Про внесення змін до</w:t>
      </w:r>
      <w:r w:rsidRPr="00C045AD">
        <w:rPr>
          <w:sz w:val="28"/>
          <w:szCs w:val="28"/>
        </w:rPr>
        <w:t xml:space="preserve"> </w:t>
      </w:r>
      <w:r w:rsidRPr="00AB689C">
        <w:rPr>
          <w:sz w:val="28"/>
          <w:szCs w:val="28"/>
          <w:u w:val="none"/>
        </w:rPr>
        <w:t>Бюджетного кодексу України щодо актуалізації та удосконалення деяких положень», внесено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w:t>
      </w:r>
    </w:p>
    <w:p w14:paraId="69B5E3E3"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r w:rsidRPr="00AB689C">
        <w:rPr>
          <w:sz w:val="28"/>
          <w:szCs w:val="28"/>
          <w:u w:val="none"/>
        </w:rPr>
        <w:t xml:space="preserve">    Відповідно до статті 75-2 Бюджетного кодексу України обсяг публічних інвестицій на підготовку та реалізацію публічних інвестиційних проектів та програм публічних інвестицій на середньостроковий період визначається прогнозом бюджету сільської територіальної громади. </w:t>
      </w:r>
    </w:p>
    <w:p w14:paraId="01F47899"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r w:rsidRPr="00AB689C">
        <w:rPr>
          <w:sz w:val="28"/>
          <w:szCs w:val="28"/>
          <w:u w:val="none"/>
        </w:rPr>
        <w:t xml:space="preserve">Напрями видатків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територіальної громади визначені Стратегією розвитку Петрівської сільської  територіальної громади на 2025-2035 роки, затвердженої рішенням 74 сесії 8 скликання Петрівської сільської ради від 12.08.2025 № 2842 «Стратегії розвитку Петрівської сільської територіальної громади на 2025 – 2035 роки». </w:t>
      </w:r>
    </w:p>
    <w:p w14:paraId="1AC34619" w14:textId="77777777" w:rsidR="00A25DD0" w:rsidRDefault="00A25DD0" w:rsidP="00A25DD0">
      <w:pPr>
        <w:pStyle w:val="41"/>
        <w:shd w:val="clear" w:color="auto" w:fill="auto"/>
        <w:spacing w:before="0" w:after="0" w:line="240" w:lineRule="auto"/>
        <w:ind w:left="20" w:right="20" w:firstLine="560"/>
        <w:rPr>
          <w:sz w:val="28"/>
          <w:szCs w:val="28"/>
          <w:u w:val="none"/>
        </w:rPr>
      </w:pPr>
      <w:r w:rsidRPr="00AB689C">
        <w:rPr>
          <w:sz w:val="28"/>
          <w:szCs w:val="28"/>
          <w:u w:val="none"/>
        </w:rPr>
        <w:t xml:space="preserve"> На 2027-2029 роки прогнозується спрямування коштів для забезпечення видатків на будівництво реконструкцію та капітальний ремонт об’єктів соціально-культурної сфери, житлово-комунального господарства та інших об’єктів, фінансування яких буде проводитися за рахунок коштів спеціального фонду бюджету розвитку. Середньостроковий план пріоритетних публічних інвестицій Петрівської сільської  територіальної громади, схвалений Інвестиційною радою Петрівсь</w:t>
      </w:r>
      <w:r>
        <w:rPr>
          <w:sz w:val="28"/>
          <w:szCs w:val="28"/>
          <w:u w:val="none"/>
        </w:rPr>
        <w:t>кої сільської  ради та визначає.</w:t>
      </w:r>
    </w:p>
    <w:p w14:paraId="5064EF9F" w14:textId="77777777" w:rsidR="00A25DD0" w:rsidRPr="00AB689C" w:rsidRDefault="00A25DD0" w:rsidP="00A25DD0">
      <w:pPr>
        <w:pStyle w:val="41"/>
        <w:shd w:val="clear" w:color="auto" w:fill="auto"/>
        <w:spacing w:before="0" w:after="0" w:line="240" w:lineRule="auto"/>
        <w:ind w:left="20" w:right="20" w:firstLine="560"/>
        <w:rPr>
          <w:sz w:val="28"/>
          <w:szCs w:val="28"/>
          <w:u w:val="none"/>
        </w:rPr>
      </w:pPr>
    </w:p>
    <w:p w14:paraId="4B497CA1" w14:textId="77777777" w:rsidR="00A25DD0" w:rsidRPr="001E31ED" w:rsidRDefault="00A25DD0" w:rsidP="00A25DD0">
      <w:pPr>
        <w:pStyle w:val="41"/>
        <w:shd w:val="clear" w:color="auto" w:fill="auto"/>
        <w:spacing w:before="0" w:after="0" w:line="240" w:lineRule="auto"/>
        <w:ind w:left="20" w:right="20" w:firstLine="560"/>
        <w:jc w:val="center"/>
        <w:rPr>
          <w:b/>
          <w:sz w:val="28"/>
          <w:szCs w:val="28"/>
          <w:u w:val="none"/>
        </w:rPr>
      </w:pPr>
      <w:r w:rsidRPr="001E31ED">
        <w:rPr>
          <w:b/>
          <w:sz w:val="28"/>
          <w:szCs w:val="28"/>
          <w:u w:val="none"/>
        </w:rPr>
        <w:t>«Основні напрями публічного інвестування» :</w:t>
      </w:r>
    </w:p>
    <w:p w14:paraId="5D3F0C78" w14:textId="77777777" w:rsidR="00A25DD0" w:rsidRPr="001E31ED" w:rsidRDefault="00A25DD0" w:rsidP="00A25DD0">
      <w:pPr>
        <w:pStyle w:val="41"/>
        <w:shd w:val="clear" w:color="auto" w:fill="auto"/>
        <w:spacing w:before="0" w:after="0" w:line="240" w:lineRule="auto"/>
        <w:ind w:left="20" w:right="20" w:firstLine="560"/>
        <w:rPr>
          <w:sz w:val="28"/>
          <w:szCs w:val="28"/>
          <w:u w:val="none"/>
        </w:rPr>
      </w:pPr>
      <w:r w:rsidRPr="001E31ED">
        <w:rPr>
          <w:i/>
          <w:sz w:val="28"/>
          <w:szCs w:val="28"/>
          <w:u w:val="none"/>
        </w:rPr>
        <w:t xml:space="preserve"> Галузь (сектор) для публічного інвестування</w:t>
      </w:r>
      <w:r w:rsidRPr="001E31ED">
        <w:rPr>
          <w:sz w:val="28"/>
          <w:szCs w:val="28"/>
          <w:u w:val="none"/>
        </w:rPr>
        <w:t xml:space="preserve"> – </w:t>
      </w:r>
      <w:r w:rsidRPr="001E31ED">
        <w:rPr>
          <w:b/>
          <w:sz w:val="28"/>
          <w:szCs w:val="28"/>
          <w:u w:val="none"/>
        </w:rPr>
        <w:t xml:space="preserve">Муніципальна інфраструктура  та послуги </w:t>
      </w:r>
    </w:p>
    <w:p w14:paraId="56CE4B95" w14:textId="77777777" w:rsidR="00A25DD0" w:rsidRPr="001E31ED" w:rsidRDefault="00A25DD0" w:rsidP="00A25DD0">
      <w:pPr>
        <w:pStyle w:val="41"/>
        <w:shd w:val="clear" w:color="auto" w:fill="auto"/>
        <w:spacing w:before="0" w:after="0" w:line="240" w:lineRule="auto"/>
        <w:ind w:left="20" w:right="20" w:firstLine="560"/>
        <w:rPr>
          <w:sz w:val="28"/>
          <w:szCs w:val="28"/>
          <w:u w:val="none"/>
        </w:rPr>
      </w:pPr>
      <w:r w:rsidRPr="001E31ED">
        <w:rPr>
          <w:i/>
          <w:sz w:val="28"/>
          <w:szCs w:val="28"/>
          <w:u w:val="none"/>
        </w:rPr>
        <w:lastRenderedPageBreak/>
        <w:t>Головний розпорядник коштів місцевого бюджету</w:t>
      </w:r>
      <w:r w:rsidRPr="001E31ED">
        <w:rPr>
          <w:sz w:val="28"/>
          <w:szCs w:val="28"/>
          <w:u w:val="none"/>
        </w:rPr>
        <w:t xml:space="preserve">- Петрівська сільська рада </w:t>
      </w:r>
      <w:r w:rsidRPr="001E31ED">
        <w:rPr>
          <w:i/>
          <w:sz w:val="28"/>
          <w:szCs w:val="28"/>
          <w:u w:val="none"/>
        </w:rPr>
        <w:t>Граничний сукупний обсяг публічних інвестицій на середньостроковий період на 2027рік – 461 801 433 грн., на 2028рік – 41 277 331 грн., на 2028рік – 0 гр</w:t>
      </w:r>
      <w:r w:rsidRPr="001E31ED">
        <w:rPr>
          <w:sz w:val="28"/>
          <w:szCs w:val="28"/>
          <w:u w:val="none"/>
        </w:rPr>
        <w:t xml:space="preserve">н. </w:t>
      </w:r>
    </w:p>
    <w:p w14:paraId="433673DD" w14:textId="77777777" w:rsidR="00A25DD0" w:rsidRPr="001E31ED" w:rsidRDefault="00A25DD0" w:rsidP="00A25DD0">
      <w:pPr>
        <w:pStyle w:val="41"/>
        <w:shd w:val="clear" w:color="auto" w:fill="auto"/>
        <w:spacing w:before="0" w:after="0" w:line="240" w:lineRule="auto"/>
        <w:ind w:left="20" w:right="20" w:firstLine="560"/>
        <w:rPr>
          <w:sz w:val="28"/>
          <w:szCs w:val="28"/>
          <w:u w:val="none"/>
        </w:rPr>
      </w:pPr>
    </w:p>
    <w:p w14:paraId="1B07ABDF" w14:textId="77777777" w:rsidR="00A25DD0" w:rsidRPr="001E31ED" w:rsidRDefault="00A25DD0" w:rsidP="00A25DD0">
      <w:pPr>
        <w:pStyle w:val="41"/>
        <w:shd w:val="clear" w:color="auto" w:fill="auto"/>
        <w:spacing w:before="0" w:after="0" w:line="240" w:lineRule="auto"/>
        <w:ind w:left="20" w:right="20" w:firstLine="560"/>
        <w:rPr>
          <w:b/>
          <w:sz w:val="28"/>
          <w:szCs w:val="28"/>
          <w:u w:val="none"/>
        </w:rPr>
      </w:pPr>
      <w:r w:rsidRPr="001E31ED">
        <w:rPr>
          <w:i/>
          <w:sz w:val="28"/>
          <w:szCs w:val="28"/>
          <w:u w:val="none"/>
        </w:rPr>
        <w:t>Галузь (сектор) для публічного інвестування</w:t>
      </w:r>
      <w:r w:rsidRPr="001E31ED">
        <w:rPr>
          <w:sz w:val="28"/>
          <w:szCs w:val="28"/>
          <w:u w:val="none"/>
        </w:rPr>
        <w:t xml:space="preserve"> – </w:t>
      </w:r>
      <w:r w:rsidRPr="001E31ED">
        <w:rPr>
          <w:b/>
          <w:sz w:val="28"/>
          <w:szCs w:val="28"/>
          <w:u w:val="none"/>
        </w:rPr>
        <w:t>Освіта</w:t>
      </w:r>
      <w:r w:rsidRPr="001E31ED">
        <w:rPr>
          <w:sz w:val="28"/>
          <w:szCs w:val="28"/>
          <w:u w:val="none"/>
        </w:rPr>
        <w:t xml:space="preserve"> </w:t>
      </w:r>
      <w:r w:rsidRPr="001E31ED">
        <w:rPr>
          <w:b/>
          <w:sz w:val="28"/>
          <w:szCs w:val="28"/>
          <w:u w:val="none"/>
        </w:rPr>
        <w:t>і наука</w:t>
      </w:r>
    </w:p>
    <w:p w14:paraId="10594189" w14:textId="77777777" w:rsidR="00A25DD0" w:rsidRPr="001E31ED" w:rsidRDefault="00A25DD0" w:rsidP="00A25DD0">
      <w:pPr>
        <w:pStyle w:val="41"/>
        <w:shd w:val="clear" w:color="auto" w:fill="auto"/>
        <w:spacing w:before="0" w:after="0" w:line="240" w:lineRule="auto"/>
        <w:ind w:left="20" w:right="20" w:firstLine="560"/>
        <w:rPr>
          <w:i/>
          <w:sz w:val="28"/>
          <w:szCs w:val="28"/>
          <w:u w:val="none"/>
        </w:rPr>
      </w:pPr>
      <w:r w:rsidRPr="001E31ED">
        <w:rPr>
          <w:i/>
          <w:sz w:val="28"/>
          <w:szCs w:val="28"/>
          <w:u w:val="none"/>
        </w:rPr>
        <w:t>Головний розпорядник коштів місцевого бюджету</w:t>
      </w:r>
      <w:r w:rsidRPr="001E31ED">
        <w:rPr>
          <w:sz w:val="28"/>
          <w:szCs w:val="28"/>
          <w:u w:val="none"/>
        </w:rPr>
        <w:t xml:space="preserve">- Петрівська сільська рада </w:t>
      </w:r>
      <w:r w:rsidRPr="001E31ED">
        <w:rPr>
          <w:i/>
          <w:sz w:val="28"/>
          <w:szCs w:val="28"/>
          <w:u w:val="none"/>
        </w:rPr>
        <w:t>Граничний сукупний обсяг публічних інвестицій на середньостроковий період на 2027 – 387 692 грн., на 2028рік – 0 грн., на 2029рік – 52 137 534 грн.</w:t>
      </w:r>
    </w:p>
    <w:p w14:paraId="4B33EF19" w14:textId="77777777" w:rsidR="00A25DD0" w:rsidRPr="001E31ED" w:rsidRDefault="00A25DD0" w:rsidP="00A25DD0">
      <w:pPr>
        <w:pStyle w:val="41"/>
        <w:shd w:val="clear" w:color="auto" w:fill="auto"/>
        <w:spacing w:before="0" w:after="0" w:line="240" w:lineRule="auto"/>
        <w:ind w:left="20" w:right="20" w:firstLine="560"/>
        <w:rPr>
          <w:i/>
          <w:sz w:val="28"/>
          <w:szCs w:val="28"/>
          <w:u w:val="none"/>
        </w:rPr>
      </w:pPr>
      <w:r w:rsidRPr="001E31ED">
        <w:rPr>
          <w:i/>
          <w:sz w:val="28"/>
          <w:szCs w:val="28"/>
          <w:u w:val="none"/>
        </w:rPr>
        <w:t xml:space="preserve"> </w:t>
      </w:r>
    </w:p>
    <w:p w14:paraId="2268731E" w14:textId="77777777" w:rsidR="00A25DD0" w:rsidRPr="001E31ED" w:rsidRDefault="00A25DD0" w:rsidP="00A25DD0">
      <w:pPr>
        <w:pStyle w:val="41"/>
        <w:shd w:val="clear" w:color="auto" w:fill="auto"/>
        <w:spacing w:before="0" w:after="0" w:line="240" w:lineRule="auto"/>
        <w:ind w:left="20" w:right="20" w:firstLine="560"/>
        <w:rPr>
          <w:sz w:val="28"/>
          <w:szCs w:val="28"/>
          <w:u w:val="none"/>
        </w:rPr>
      </w:pPr>
      <w:r w:rsidRPr="001E31ED">
        <w:rPr>
          <w:i/>
          <w:sz w:val="28"/>
          <w:szCs w:val="28"/>
          <w:u w:val="none"/>
        </w:rPr>
        <w:t>Галузь (сектор) для публічного інвестування</w:t>
      </w:r>
      <w:r w:rsidRPr="001E31ED">
        <w:rPr>
          <w:sz w:val="28"/>
          <w:szCs w:val="28"/>
          <w:u w:val="none"/>
        </w:rPr>
        <w:t xml:space="preserve"> –</w:t>
      </w:r>
      <w:r w:rsidRPr="001E31ED">
        <w:rPr>
          <w:b/>
          <w:sz w:val="28"/>
          <w:szCs w:val="28"/>
          <w:u w:val="none"/>
        </w:rPr>
        <w:t>Соціальна сфера</w:t>
      </w:r>
      <w:r w:rsidRPr="001E31ED">
        <w:rPr>
          <w:sz w:val="28"/>
          <w:szCs w:val="28"/>
          <w:u w:val="none"/>
        </w:rPr>
        <w:t xml:space="preserve"> </w:t>
      </w:r>
    </w:p>
    <w:p w14:paraId="1C1501FE" w14:textId="77777777" w:rsidR="00A25DD0" w:rsidRPr="001E31ED" w:rsidRDefault="00A25DD0" w:rsidP="00A25DD0">
      <w:pPr>
        <w:pStyle w:val="41"/>
        <w:shd w:val="clear" w:color="auto" w:fill="auto"/>
        <w:spacing w:before="0" w:after="0" w:line="240" w:lineRule="auto"/>
        <w:ind w:left="20" w:right="20" w:firstLine="560"/>
        <w:rPr>
          <w:i/>
          <w:sz w:val="28"/>
          <w:szCs w:val="28"/>
          <w:u w:val="none"/>
        </w:rPr>
      </w:pPr>
      <w:r w:rsidRPr="001E31ED">
        <w:rPr>
          <w:i/>
          <w:sz w:val="28"/>
          <w:szCs w:val="28"/>
          <w:u w:val="none"/>
        </w:rPr>
        <w:t>Головний розпорядник коштів місцевого бюджету</w:t>
      </w:r>
      <w:r w:rsidRPr="001E31ED">
        <w:rPr>
          <w:sz w:val="28"/>
          <w:szCs w:val="28"/>
          <w:u w:val="none"/>
        </w:rPr>
        <w:t xml:space="preserve">- Петрівська сільська рада  </w:t>
      </w:r>
      <w:r w:rsidRPr="001E31ED">
        <w:rPr>
          <w:i/>
          <w:sz w:val="28"/>
          <w:szCs w:val="28"/>
          <w:u w:val="none"/>
        </w:rPr>
        <w:t>Граничний сукупний обсяг публічних інвестицій на середньостроковий період на 2027рік – 1 250 960 грн., на 2028рік – 13 875 648 грн., на 2029рік –14 124 352 грн.</w:t>
      </w:r>
    </w:p>
    <w:p w14:paraId="6CFA3AAC" w14:textId="77777777" w:rsidR="00A25DD0" w:rsidRPr="001E31ED" w:rsidRDefault="00A25DD0" w:rsidP="00A25DD0">
      <w:pPr>
        <w:pStyle w:val="41"/>
        <w:shd w:val="clear" w:color="auto" w:fill="auto"/>
        <w:spacing w:before="0" w:after="0" w:line="240" w:lineRule="auto"/>
        <w:ind w:left="20" w:right="20" w:firstLine="560"/>
        <w:rPr>
          <w:sz w:val="28"/>
          <w:szCs w:val="28"/>
          <w:u w:val="none"/>
        </w:rPr>
      </w:pPr>
      <w:r w:rsidRPr="001E31ED">
        <w:rPr>
          <w:sz w:val="28"/>
          <w:szCs w:val="28"/>
          <w:u w:val="none"/>
        </w:rPr>
        <w:t xml:space="preserve">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Петрівської сільської  територіальної громади на 2027–2029 роки, наведені у додатку 9 до Прогнозу бюджету Петрівської сільської  територіальної  громади на 2027-2029 роки : 2027 рік – 463 440 085 грн., 2028 рік – 55 152 979 грн., 2029 рік – 66 261 886 грн.</w:t>
      </w:r>
    </w:p>
    <w:p w14:paraId="56A9CAAD" w14:textId="77777777" w:rsidR="00A25DD0" w:rsidRPr="00C045AD" w:rsidRDefault="00A25DD0" w:rsidP="00A25DD0">
      <w:pPr>
        <w:pStyle w:val="41"/>
        <w:shd w:val="clear" w:color="auto" w:fill="auto"/>
        <w:spacing w:before="0" w:after="0" w:line="240" w:lineRule="auto"/>
        <w:ind w:left="20" w:right="20" w:firstLine="560"/>
      </w:pPr>
      <w:r w:rsidRPr="00C045AD">
        <w:t xml:space="preserve"> </w:t>
      </w:r>
    </w:p>
    <w:p w14:paraId="4AD121CB" w14:textId="77777777" w:rsidR="00A25DD0" w:rsidRPr="00EC2262" w:rsidRDefault="00A25DD0" w:rsidP="00A25DD0">
      <w:pPr>
        <w:pStyle w:val="41"/>
        <w:shd w:val="clear" w:color="auto" w:fill="auto"/>
        <w:spacing w:before="0" w:after="0" w:line="240" w:lineRule="auto"/>
        <w:ind w:left="20" w:right="20" w:firstLine="560"/>
        <w:jc w:val="center"/>
        <w:rPr>
          <w:b/>
          <w:sz w:val="28"/>
          <w:szCs w:val="28"/>
          <w:u w:val="none"/>
        </w:rPr>
      </w:pPr>
      <w:r w:rsidRPr="00EC2262">
        <w:rPr>
          <w:b/>
          <w:sz w:val="28"/>
          <w:szCs w:val="28"/>
          <w:u w:val="none"/>
        </w:rPr>
        <w:t>VI.   Показники видатків бюджету та надання кредитів з бюджету</w:t>
      </w:r>
      <w:bookmarkEnd w:id="4"/>
    </w:p>
    <w:p w14:paraId="540A4582" w14:textId="77777777" w:rsidR="00A25DD0" w:rsidRPr="00C045AD" w:rsidRDefault="00A25DD0" w:rsidP="00A25DD0">
      <w:pPr>
        <w:pStyle w:val="41"/>
        <w:shd w:val="clear" w:color="auto" w:fill="auto"/>
        <w:spacing w:before="0" w:after="0" w:line="240" w:lineRule="auto"/>
        <w:ind w:left="20" w:right="20" w:firstLine="560"/>
        <w:rPr>
          <w:b/>
          <w:sz w:val="28"/>
          <w:szCs w:val="28"/>
        </w:rPr>
      </w:pPr>
    </w:p>
    <w:p w14:paraId="2919611F" w14:textId="77777777" w:rsidR="00A25DD0" w:rsidRPr="00EC2262" w:rsidRDefault="00A25DD0" w:rsidP="00A25DD0">
      <w:pPr>
        <w:pStyle w:val="41"/>
        <w:shd w:val="clear" w:color="auto" w:fill="auto"/>
        <w:spacing w:before="0" w:after="0"/>
        <w:ind w:right="20" w:firstLine="580"/>
        <w:rPr>
          <w:sz w:val="28"/>
          <w:szCs w:val="28"/>
          <w:u w:val="none"/>
        </w:rPr>
      </w:pPr>
      <w:r w:rsidRPr="00EC2262">
        <w:rPr>
          <w:sz w:val="28"/>
          <w:szCs w:val="28"/>
          <w:u w:val="none"/>
        </w:rPr>
        <w:t>Під час формування видаткової частини бюджету Петрівської сільської  територіальної громади у середньостроковому періоді основним прагненням є досягнення цілей державної політики в межах ресурсних можливостей бюджету територіальної громади, спрямовування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w:t>
      </w:r>
    </w:p>
    <w:p w14:paraId="4DAFB462" w14:textId="77777777" w:rsidR="00A25DD0" w:rsidRPr="00EC2262" w:rsidRDefault="00A25DD0" w:rsidP="00A25DD0">
      <w:pPr>
        <w:pStyle w:val="41"/>
        <w:shd w:val="clear" w:color="auto" w:fill="auto"/>
        <w:spacing w:before="0" w:after="0"/>
        <w:ind w:right="20" w:firstLine="580"/>
        <w:rPr>
          <w:sz w:val="28"/>
          <w:szCs w:val="28"/>
          <w:u w:val="none"/>
        </w:rPr>
      </w:pPr>
      <w:r w:rsidRPr="00EC2262">
        <w:rPr>
          <w:sz w:val="28"/>
          <w:szCs w:val="28"/>
          <w:u w:val="none"/>
        </w:rPr>
        <w:t>Прогнозні показники видатків та кредитування бюджету Петрівської сільської   територіальної громади на 2027 - 2029 роки відображені на підставі поданих головними розпорядниками коштів пропозицій до Прогнозу, а саме:</w:t>
      </w:r>
    </w:p>
    <w:p w14:paraId="68A7F070" w14:textId="77777777" w:rsidR="00A25DD0" w:rsidRPr="00EC2262" w:rsidRDefault="00A25DD0" w:rsidP="00A25DD0">
      <w:pPr>
        <w:pStyle w:val="41"/>
        <w:shd w:val="clear" w:color="auto" w:fill="auto"/>
        <w:spacing w:before="0" w:after="0" w:line="317" w:lineRule="exact"/>
        <w:ind w:left="120" w:right="20" w:firstLine="600"/>
        <w:rPr>
          <w:color w:val="auto"/>
          <w:sz w:val="28"/>
          <w:szCs w:val="28"/>
          <w:u w:val="none"/>
        </w:rPr>
      </w:pPr>
      <w:r w:rsidRPr="00EC2262">
        <w:rPr>
          <w:sz w:val="28"/>
          <w:szCs w:val="28"/>
          <w:u w:val="none"/>
        </w:rPr>
        <w:t xml:space="preserve">граничні показники видатків бюджету та надання кредитів з бюджету головним розпорядникам коштів - </w:t>
      </w:r>
      <w:r w:rsidRPr="00EC2262">
        <w:rPr>
          <w:color w:val="auto"/>
          <w:sz w:val="28"/>
          <w:szCs w:val="28"/>
          <w:u w:val="none"/>
        </w:rPr>
        <w:t>додаток  6  ;</w:t>
      </w:r>
    </w:p>
    <w:p w14:paraId="0DBFD48E" w14:textId="77777777" w:rsidR="00A25DD0" w:rsidRPr="00EC2262" w:rsidRDefault="00A25DD0" w:rsidP="00A25DD0">
      <w:pPr>
        <w:pStyle w:val="41"/>
        <w:shd w:val="clear" w:color="auto" w:fill="auto"/>
        <w:spacing w:before="0" w:after="0" w:line="317" w:lineRule="exact"/>
        <w:ind w:left="120" w:right="20" w:firstLine="600"/>
        <w:rPr>
          <w:color w:val="auto"/>
          <w:sz w:val="28"/>
          <w:szCs w:val="28"/>
          <w:u w:val="none"/>
        </w:rPr>
      </w:pPr>
      <w:r w:rsidRPr="00EC2262">
        <w:rPr>
          <w:sz w:val="28"/>
          <w:szCs w:val="28"/>
          <w:u w:val="none"/>
        </w:rPr>
        <w:t xml:space="preserve">граничні показники видатків бюджету за Типовою програмною класифікацією видатків та кредитування місцевого бюджету - </w:t>
      </w:r>
      <w:r w:rsidRPr="00EC2262">
        <w:rPr>
          <w:color w:val="auto"/>
          <w:sz w:val="28"/>
          <w:szCs w:val="28"/>
          <w:u w:val="none"/>
        </w:rPr>
        <w:t>додаток  7.</w:t>
      </w:r>
    </w:p>
    <w:p w14:paraId="1349F33A" w14:textId="77777777" w:rsidR="00A25DD0" w:rsidRPr="00EC2262" w:rsidRDefault="00A25DD0" w:rsidP="00A25DD0">
      <w:pPr>
        <w:pStyle w:val="41"/>
        <w:shd w:val="clear" w:color="auto" w:fill="auto"/>
        <w:spacing w:before="0" w:after="117" w:line="317" w:lineRule="exact"/>
        <w:ind w:left="120" w:right="20" w:firstLine="600"/>
        <w:rPr>
          <w:sz w:val="28"/>
          <w:szCs w:val="28"/>
          <w:u w:val="none"/>
        </w:rPr>
      </w:pPr>
      <w:r w:rsidRPr="00EC2262">
        <w:rPr>
          <w:sz w:val="28"/>
          <w:szCs w:val="28"/>
          <w:u w:val="none"/>
        </w:rPr>
        <w:t>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2027-2029 роки відповідно до Бюджетної декларації :</w:t>
      </w:r>
    </w:p>
    <w:p w14:paraId="1704AEEC" w14:textId="77777777" w:rsidR="00A25DD0" w:rsidRPr="00EC2262" w:rsidRDefault="00A25DD0" w:rsidP="00A25DD0">
      <w:pPr>
        <w:pStyle w:val="41"/>
        <w:shd w:val="clear" w:color="auto" w:fill="auto"/>
        <w:spacing w:before="0" w:after="117" w:line="317" w:lineRule="exact"/>
        <w:ind w:left="120" w:right="20" w:firstLine="600"/>
        <w:rPr>
          <w:sz w:val="28"/>
          <w:szCs w:val="28"/>
          <w:u w:val="none"/>
        </w:rPr>
      </w:pPr>
      <w:r w:rsidRPr="00EC2262">
        <w:rPr>
          <w:sz w:val="28"/>
          <w:szCs w:val="28"/>
          <w:u w:val="none"/>
        </w:rPr>
        <w:t xml:space="preserve">мінімальної заробітної плати: </w:t>
      </w:r>
    </w:p>
    <w:p w14:paraId="29B745B7" w14:textId="77777777" w:rsidR="00A25DD0" w:rsidRPr="00EC2262" w:rsidRDefault="00A25DD0" w:rsidP="00A25DD0">
      <w:pPr>
        <w:pStyle w:val="41"/>
        <w:shd w:val="clear" w:color="auto" w:fill="auto"/>
        <w:spacing w:before="0" w:after="117" w:line="240" w:lineRule="auto"/>
        <w:ind w:left="120" w:right="20" w:firstLine="600"/>
        <w:jc w:val="left"/>
        <w:rPr>
          <w:sz w:val="28"/>
          <w:szCs w:val="28"/>
          <w:u w:val="none"/>
        </w:rPr>
      </w:pPr>
      <w:r w:rsidRPr="00EC2262">
        <w:rPr>
          <w:sz w:val="28"/>
          <w:szCs w:val="28"/>
          <w:u w:val="none"/>
        </w:rPr>
        <w:t xml:space="preserve">з 1 січня 2027 р. в розмірі 9 546 гривень; </w:t>
      </w:r>
    </w:p>
    <w:p w14:paraId="76FA36DF" w14:textId="77777777" w:rsidR="00A25DD0" w:rsidRPr="00EC2262" w:rsidRDefault="00A25DD0" w:rsidP="00A25DD0">
      <w:pPr>
        <w:pStyle w:val="41"/>
        <w:shd w:val="clear" w:color="auto" w:fill="auto"/>
        <w:spacing w:before="0" w:after="117" w:line="240" w:lineRule="auto"/>
        <w:ind w:left="120" w:right="20" w:firstLine="600"/>
        <w:jc w:val="left"/>
        <w:rPr>
          <w:sz w:val="28"/>
          <w:szCs w:val="28"/>
          <w:u w:val="none"/>
        </w:rPr>
      </w:pPr>
      <w:r w:rsidRPr="00EC2262">
        <w:rPr>
          <w:sz w:val="28"/>
          <w:szCs w:val="28"/>
          <w:u w:val="none"/>
        </w:rPr>
        <w:t>з 1 січня 2028 р. в розмірі 10 377 гривні;</w:t>
      </w:r>
    </w:p>
    <w:p w14:paraId="78180E75" w14:textId="77777777" w:rsidR="00A25DD0" w:rsidRPr="00EC2262" w:rsidRDefault="00A25DD0" w:rsidP="00A25DD0">
      <w:pPr>
        <w:pStyle w:val="41"/>
        <w:shd w:val="clear" w:color="auto" w:fill="auto"/>
        <w:spacing w:before="0" w:after="117" w:line="240" w:lineRule="auto"/>
        <w:ind w:left="120" w:right="20" w:firstLine="600"/>
        <w:jc w:val="left"/>
        <w:rPr>
          <w:sz w:val="28"/>
          <w:szCs w:val="28"/>
          <w:u w:val="none"/>
        </w:rPr>
      </w:pPr>
      <w:r w:rsidRPr="00EC2262">
        <w:rPr>
          <w:sz w:val="28"/>
          <w:szCs w:val="28"/>
          <w:u w:val="none"/>
        </w:rPr>
        <w:t xml:space="preserve"> з 1 січня 2029 р. в розмірі 11 114 гривень;</w:t>
      </w:r>
    </w:p>
    <w:p w14:paraId="4DEF8BAD" w14:textId="77777777" w:rsidR="00A25DD0" w:rsidRPr="00EC2262" w:rsidRDefault="00A25DD0" w:rsidP="00A25DD0">
      <w:pPr>
        <w:pStyle w:val="41"/>
        <w:shd w:val="clear" w:color="auto" w:fill="auto"/>
        <w:spacing w:before="0" w:after="0" w:line="360" w:lineRule="auto"/>
        <w:ind w:left="708" w:right="20" w:firstLine="12"/>
        <w:jc w:val="left"/>
        <w:rPr>
          <w:sz w:val="28"/>
          <w:szCs w:val="28"/>
          <w:u w:val="none"/>
        </w:rPr>
      </w:pPr>
      <w:r w:rsidRPr="00EC2262">
        <w:rPr>
          <w:sz w:val="28"/>
          <w:szCs w:val="28"/>
          <w:u w:val="none"/>
        </w:rPr>
        <w:t>посадового окладу працівника І тарифного розряду Єдиної тарифної сітки:      з 1 січня 2027 р. в розмірі 3 819 гривень;</w:t>
      </w:r>
    </w:p>
    <w:p w14:paraId="79CE3859" w14:textId="77777777" w:rsidR="00A25DD0" w:rsidRPr="00EC2262" w:rsidRDefault="00A25DD0" w:rsidP="00A25DD0">
      <w:pPr>
        <w:pStyle w:val="41"/>
        <w:shd w:val="clear" w:color="auto" w:fill="auto"/>
        <w:spacing w:before="0" w:after="0" w:line="360" w:lineRule="auto"/>
        <w:ind w:right="20" w:firstLine="708"/>
        <w:jc w:val="left"/>
        <w:rPr>
          <w:sz w:val="28"/>
          <w:szCs w:val="28"/>
          <w:u w:val="none"/>
        </w:rPr>
      </w:pPr>
      <w:r w:rsidRPr="00EC2262">
        <w:rPr>
          <w:sz w:val="28"/>
          <w:szCs w:val="28"/>
          <w:u w:val="none"/>
        </w:rPr>
        <w:lastRenderedPageBreak/>
        <w:t>з 1 січня 2028 р. в розмірі 4 151 гривні;</w:t>
      </w:r>
    </w:p>
    <w:p w14:paraId="775499A0" w14:textId="77777777" w:rsidR="00A25DD0" w:rsidRPr="00EC2262" w:rsidRDefault="00A25DD0" w:rsidP="00A25DD0">
      <w:pPr>
        <w:pStyle w:val="41"/>
        <w:shd w:val="clear" w:color="auto" w:fill="auto"/>
        <w:spacing w:before="0" w:after="0" w:line="360" w:lineRule="auto"/>
        <w:ind w:left="120" w:right="20" w:firstLine="600"/>
        <w:jc w:val="left"/>
        <w:rPr>
          <w:sz w:val="28"/>
          <w:szCs w:val="28"/>
          <w:u w:val="none"/>
        </w:rPr>
      </w:pPr>
      <w:r w:rsidRPr="00EC2262">
        <w:rPr>
          <w:sz w:val="28"/>
          <w:szCs w:val="28"/>
          <w:u w:val="none"/>
        </w:rPr>
        <w:t>з 1 січня 2029 р. в розмірі 4 446 гривень.</w:t>
      </w:r>
    </w:p>
    <w:p w14:paraId="03969387" w14:textId="77777777" w:rsidR="00A25DD0" w:rsidRPr="00F34785" w:rsidRDefault="00A25DD0" w:rsidP="00A25DD0">
      <w:pPr>
        <w:spacing w:after="0"/>
        <w:ind w:firstLine="851"/>
        <w:jc w:val="both"/>
        <w:rPr>
          <w:rStyle w:val="21"/>
          <w:rFonts w:eastAsiaTheme="minorHAnsi"/>
          <w:b w:val="0"/>
          <w:sz w:val="28"/>
          <w:szCs w:val="28"/>
          <w:lang w:val="uk-UA"/>
        </w:rPr>
      </w:pPr>
      <w:r w:rsidRPr="00F34785">
        <w:rPr>
          <w:rStyle w:val="21"/>
          <w:rFonts w:eastAsiaTheme="minorHAnsi"/>
          <w:b w:val="0"/>
          <w:sz w:val="28"/>
          <w:szCs w:val="28"/>
          <w:lang w:val="uk-UA"/>
        </w:rPr>
        <w:t xml:space="preserve">Також під час формування видаткової частини бюджету </w:t>
      </w:r>
      <w:r w:rsidRPr="00F34785">
        <w:rPr>
          <w:rFonts w:ascii="Times New Roman" w:hAnsi="Times New Roman" w:cs="Times New Roman"/>
          <w:b/>
          <w:sz w:val="28"/>
          <w:szCs w:val="28"/>
          <w:lang w:val="uk-UA"/>
        </w:rPr>
        <w:t>Петрівської сільської  територіальної громади</w:t>
      </w:r>
      <w:r w:rsidRPr="00F34785">
        <w:rPr>
          <w:rStyle w:val="21"/>
          <w:rFonts w:eastAsiaTheme="minorHAnsi"/>
          <w:b w:val="0"/>
          <w:sz w:val="28"/>
          <w:szCs w:val="28"/>
          <w:lang w:val="uk-UA"/>
        </w:rPr>
        <w:t xml:space="preserve"> здійснено врахування гендерних аспектів, що дасть можливість не лише скоротити вже наявні негативні тенденції, а й дозволить запобігти їх виникненню, забезпечити існуючі гендерні потреби та інтереси як отримувачів, так надавачів публічних послуг, з врахуванням сучасної систем и реабілітації тих, кого війна поставила в найскладніше становище, необхідністю інтеграції ветеранів у суспільне й економічне життя, здійснення реального національного стандарту безбар’єрності в містобудуванні, публічному соціальному просторі, освітній системі, бізнес-середовищі.</w:t>
      </w:r>
    </w:p>
    <w:p w14:paraId="42A65405" w14:textId="77777777" w:rsidR="00A25DD0" w:rsidRPr="00F34785" w:rsidRDefault="00A25DD0" w:rsidP="00A25DD0">
      <w:pPr>
        <w:spacing w:after="0"/>
        <w:ind w:firstLine="851"/>
        <w:jc w:val="both"/>
        <w:rPr>
          <w:rStyle w:val="21"/>
          <w:rFonts w:eastAsiaTheme="minorHAnsi"/>
          <w:b w:val="0"/>
          <w:sz w:val="28"/>
          <w:szCs w:val="28"/>
          <w:lang w:val="uk-UA"/>
        </w:rPr>
      </w:pPr>
      <w:r w:rsidRPr="00F34785">
        <w:rPr>
          <w:rStyle w:val="21"/>
          <w:rFonts w:eastAsiaTheme="minorHAnsi"/>
          <w:b w:val="0"/>
          <w:sz w:val="28"/>
          <w:szCs w:val="28"/>
          <w:lang w:val="uk-UA"/>
        </w:rPr>
        <w:t>Прогноз бюджету Петрівської сільської територіальної громади на 2027-2029 роки передбачає інтеграцію кліматичних аспектів через систему результативних показників бюджетних програм та фінансування цільових екологічних фондів. Фінансування заходів у межах фонду охорони навколишнього природного середовища для мінімізації наслідків зміни клімату, впроваджено Програму «Енергозбереження (підвищення енергоефективності) Петрівської сільської територіальної громади на 2026-2028 роки» виділення коштів на термомодернізацію комунальних закладів (шкіл, адмінбудівель) з метою скорочення викидів СО2.</w:t>
      </w:r>
    </w:p>
    <w:p w14:paraId="01F22394" w14:textId="77777777" w:rsidR="00A25DD0" w:rsidRPr="00F34785" w:rsidRDefault="00A25DD0" w:rsidP="00A25DD0">
      <w:pPr>
        <w:spacing w:after="0"/>
        <w:ind w:firstLine="851"/>
        <w:jc w:val="both"/>
        <w:rPr>
          <w:rFonts w:ascii="Times New Roman" w:hAnsi="Times New Roman" w:cs="Times New Roman"/>
          <w:b/>
          <w:sz w:val="28"/>
          <w:szCs w:val="28"/>
          <w:lang w:val="uk-UA"/>
        </w:rPr>
      </w:pPr>
      <w:r w:rsidRPr="00F34785">
        <w:rPr>
          <w:rFonts w:ascii="Times New Roman" w:hAnsi="Times New Roman" w:cs="Times New Roman"/>
          <w:sz w:val="28"/>
          <w:szCs w:val="28"/>
          <w:lang w:val="uk-UA"/>
        </w:rPr>
        <w:t>В першу чергу при формуванні видаткової частини прогнозу бюджету 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 та некомерційними підприємствами охорони здоров’я.</w:t>
      </w:r>
    </w:p>
    <w:p w14:paraId="414B9D7D" w14:textId="77777777" w:rsidR="00A25DD0" w:rsidRPr="00F34785" w:rsidRDefault="00A25DD0" w:rsidP="00A25DD0">
      <w:pPr>
        <w:pStyle w:val="41"/>
        <w:shd w:val="clear" w:color="auto" w:fill="auto"/>
        <w:spacing w:before="0" w:after="0"/>
        <w:ind w:right="23" w:firstLine="720"/>
        <w:contextualSpacing/>
        <w:rPr>
          <w:sz w:val="28"/>
          <w:szCs w:val="28"/>
          <w:u w:val="none"/>
        </w:rPr>
      </w:pPr>
      <w:r w:rsidRPr="00F34785">
        <w:rPr>
          <w:sz w:val="28"/>
          <w:szCs w:val="28"/>
          <w:u w:val="none"/>
        </w:rPr>
        <w:t xml:space="preserve">Загальний обсяг видатків Прогнозу бюджету Петрівської сільської  територіальної громади на середньостроковий період (з урахуванням обсягів субвенцій з державного бюджету) складає: </w:t>
      </w:r>
    </w:p>
    <w:p w14:paraId="0CE58B26"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за загальним фондом: на 2027 рік план – 540 119 971 грн. (з урахуванням освітньої субвенції з державного бюджету у сумі 71 570 700 грн.);</w:t>
      </w:r>
    </w:p>
    <w:p w14:paraId="5D17E6E7"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 на 2028 рік план – 581 720 821 грн. (з урахуванням освітньої субвенції з державного бюджету у сумі 76 509 100 грн.);</w:t>
      </w:r>
    </w:p>
    <w:p w14:paraId="79020B4C"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 на 2029 рік план – 614 487 414  грн.(з урахуванням освітньої субвенції з державного бюджету у сумі 80 411 000 грн.) </w:t>
      </w:r>
    </w:p>
    <w:p w14:paraId="5E786B94" w14:textId="77777777" w:rsidR="00A25DD0" w:rsidRPr="00F34785" w:rsidRDefault="00A25DD0" w:rsidP="00A25DD0">
      <w:pPr>
        <w:pStyle w:val="41"/>
        <w:shd w:val="clear" w:color="auto" w:fill="auto"/>
        <w:spacing w:before="120" w:after="0"/>
        <w:ind w:right="23" w:firstLine="720"/>
        <w:contextualSpacing/>
        <w:rPr>
          <w:i/>
          <w:sz w:val="28"/>
          <w:szCs w:val="28"/>
          <w:u w:val="none"/>
        </w:rPr>
      </w:pPr>
      <w:r w:rsidRPr="00F34785">
        <w:rPr>
          <w:sz w:val="28"/>
          <w:szCs w:val="28"/>
          <w:u w:val="none"/>
        </w:rPr>
        <w:t xml:space="preserve">за спеціальним фондом: на 2027 рік план – 465 864 985 грн. за рахунок наступних джерел надходжень: кошти, що передаються з загального фонду до спеціального фонду бюджету розвитку – 34 922 529 грн.; за рахунок зовнішнього  фінансування (в т. ч. за борговими операціями) – 419 717 556 грн.; за рахунок коштів спеціального фонду бюджету розвитку – 8 800 000 грн.; </w:t>
      </w:r>
      <w:r w:rsidRPr="00F34785">
        <w:rPr>
          <w:i/>
          <w:sz w:val="28"/>
          <w:szCs w:val="28"/>
          <w:u w:val="none"/>
        </w:rPr>
        <w:t xml:space="preserve">за рахунок надходжень екологічного податку – 248 300 грн.; за рахунок інші надходження – 76 600 грн.;  за рахунок власних надходжень бюджетних установ – 2 100 000 грн. </w:t>
      </w:r>
    </w:p>
    <w:p w14:paraId="4CC3E81A" w14:textId="77777777" w:rsidR="00A25DD0" w:rsidRPr="00F34785" w:rsidRDefault="00A25DD0" w:rsidP="00A25DD0">
      <w:pPr>
        <w:pStyle w:val="41"/>
        <w:shd w:val="clear" w:color="auto" w:fill="auto"/>
        <w:spacing w:before="120" w:after="0"/>
        <w:ind w:right="23" w:firstLine="720"/>
        <w:contextualSpacing/>
        <w:rPr>
          <w:i/>
          <w:sz w:val="28"/>
          <w:szCs w:val="28"/>
          <w:u w:val="none"/>
        </w:rPr>
      </w:pPr>
      <w:r w:rsidRPr="00F34785">
        <w:rPr>
          <w:sz w:val="28"/>
          <w:szCs w:val="28"/>
          <w:u w:val="none"/>
        </w:rPr>
        <w:t xml:space="preserve">на 2028 рік план – 57 649 079 грн. за рахунок наступних джерел надходжень: кошти, що передаються з загального фонду до спеціального фонду бюджету розвитку </w:t>
      </w:r>
      <w:r w:rsidRPr="00F34785">
        <w:rPr>
          <w:sz w:val="28"/>
          <w:szCs w:val="28"/>
          <w:u w:val="none"/>
        </w:rPr>
        <w:lastRenderedPageBreak/>
        <w:t xml:space="preserve">– 53 452 979 грн.; за рахунок коштів спеціального фонду бюджету розвитку – 1 700 000 грн.; </w:t>
      </w:r>
      <w:r w:rsidRPr="00F34785">
        <w:rPr>
          <w:i/>
          <w:sz w:val="28"/>
          <w:szCs w:val="28"/>
          <w:u w:val="none"/>
        </w:rPr>
        <w:t xml:space="preserve">за рахунок надходжень екологічного податку – 260 700 грн.; за рахунок інші надходження – 80 400 грн.; за рахунок власних надходжень бюджетних установ – 2 155 000 грн. </w:t>
      </w:r>
    </w:p>
    <w:p w14:paraId="12AC1766" w14:textId="77777777" w:rsidR="00A25DD0" w:rsidRPr="00F34785" w:rsidRDefault="00A25DD0" w:rsidP="00A25DD0">
      <w:pPr>
        <w:pStyle w:val="41"/>
        <w:shd w:val="clear" w:color="auto" w:fill="auto"/>
        <w:spacing w:before="120" w:after="0"/>
        <w:ind w:right="23" w:firstLine="720"/>
        <w:contextualSpacing/>
        <w:rPr>
          <w:i/>
          <w:sz w:val="28"/>
          <w:szCs w:val="28"/>
          <w:u w:val="none"/>
        </w:rPr>
      </w:pPr>
      <w:r w:rsidRPr="00F34785">
        <w:rPr>
          <w:sz w:val="28"/>
          <w:szCs w:val="28"/>
          <w:u w:val="none"/>
        </w:rPr>
        <w:t xml:space="preserve">на 2029 рік план – 68 820 086 грн. за рахунок наступних джерел надходжень: кошти, що передаються з загального фонду до спеціального фонду бюджету розвитку – 62 261 886 грн.; за рахунок коштів спеціального фонду бюджету розвитку – 4 000 000 грн.; </w:t>
      </w:r>
      <w:r w:rsidRPr="00F34785">
        <w:rPr>
          <w:i/>
          <w:sz w:val="28"/>
          <w:szCs w:val="28"/>
          <w:u w:val="none"/>
        </w:rPr>
        <w:t>за рахунок надходжень екологічного податку – 273 800 грн.; за рахунок інші надходження – 84 400 грн.; за рахунок власних надходжень бюджетних установ – 2 200 000 грн.</w:t>
      </w:r>
    </w:p>
    <w:p w14:paraId="6F0A5162"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  Видатки бюджету розвитку, у тому числі,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Петрівської сільської територіальної громади прогнозується за рахунок наступних джерел: </w:t>
      </w:r>
    </w:p>
    <w:p w14:paraId="79E118AE"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коштів, що передаються із загального фонду до бюджету розвитку:  </w:t>
      </w:r>
    </w:p>
    <w:p w14:paraId="4B7CC39F"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на 2027 рік у сумі 34 922 529 грн., </w:t>
      </w:r>
    </w:p>
    <w:p w14:paraId="0C6980B5"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на 2028 рік у сумі 53 452 979 грн., </w:t>
      </w:r>
    </w:p>
    <w:p w14:paraId="467B6058"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на 2029 рік у сумі 62 261 886 грн.</w:t>
      </w:r>
    </w:p>
    <w:p w14:paraId="062BD97A"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за рахунок коштів спеціального фонду бюджету розвитку:</w:t>
      </w:r>
    </w:p>
    <w:p w14:paraId="5B42D810"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на 2027 рік у сумі 8 800 000 грн., </w:t>
      </w:r>
    </w:p>
    <w:p w14:paraId="2E67C73D"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на 2028 рік у сумі 1 700 000 грн.; </w:t>
      </w:r>
    </w:p>
    <w:p w14:paraId="5E533870"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на 2029 рік у сумі 4 000 000 грн. </w:t>
      </w:r>
    </w:p>
    <w:p w14:paraId="39A91341"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за рахунок зовнішнього фінансування (в т. ч. за борговими операціями):</w:t>
      </w:r>
    </w:p>
    <w:p w14:paraId="2654740A"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на 2027 рік у сумі 419 717 556 грн., </w:t>
      </w:r>
    </w:p>
    <w:p w14:paraId="10F46BCB"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на 2028 рік у сумі 0 грн.; </w:t>
      </w:r>
    </w:p>
    <w:p w14:paraId="0BD7FB27"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на 2029 рік у сумі 0 грн. </w:t>
      </w:r>
    </w:p>
    <w:p w14:paraId="77CAC7AE"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 Граничні показники видатків бюджету та надання кредитів з бюджету головним розпорядникам коштів відображені у додатку 6 до Прогнозу бюджету Петрівської сільської   територіальної  громади на 2027-2029 роки. </w:t>
      </w:r>
    </w:p>
    <w:p w14:paraId="395B471C" w14:textId="77777777" w:rsidR="00A25DD0" w:rsidRPr="00F34785" w:rsidRDefault="00A25DD0" w:rsidP="00A25DD0">
      <w:pPr>
        <w:pStyle w:val="41"/>
        <w:shd w:val="clear" w:color="auto" w:fill="auto"/>
        <w:spacing w:before="120" w:after="0"/>
        <w:ind w:right="23" w:firstLine="720"/>
        <w:contextualSpacing/>
        <w:rPr>
          <w:sz w:val="28"/>
          <w:szCs w:val="28"/>
          <w:u w:val="none"/>
        </w:rPr>
      </w:pPr>
      <w:r w:rsidRPr="00F34785">
        <w:rPr>
          <w:sz w:val="28"/>
          <w:szCs w:val="28"/>
          <w:u w:val="none"/>
        </w:rPr>
        <w:t xml:space="preserve">Граничні показники видатків бюджету за Типовою програмною класифікацією видатків та кредитування місцевого бюджету відображені у додатку 7 до Прогнозу бюджету Петрівської сільської   територіальної громади на 2027-2029 роки. </w:t>
      </w:r>
    </w:p>
    <w:p w14:paraId="7DC3E266" w14:textId="77777777" w:rsidR="00A25DD0" w:rsidRPr="00C045AD" w:rsidRDefault="00A25DD0" w:rsidP="00A25DD0">
      <w:pPr>
        <w:pStyle w:val="41"/>
        <w:shd w:val="clear" w:color="auto" w:fill="auto"/>
        <w:spacing w:before="120" w:after="0"/>
        <w:ind w:right="23" w:firstLine="720"/>
        <w:contextualSpacing/>
      </w:pPr>
    </w:p>
    <w:p w14:paraId="5ED14C1A" w14:textId="77777777" w:rsidR="00A25DD0" w:rsidRPr="00B3183B" w:rsidRDefault="00A25DD0" w:rsidP="00A25DD0">
      <w:pPr>
        <w:pStyle w:val="30"/>
        <w:shd w:val="clear" w:color="auto" w:fill="auto"/>
        <w:spacing w:before="0" w:line="276" w:lineRule="auto"/>
        <w:ind w:firstLine="0"/>
        <w:contextualSpacing/>
        <w:jc w:val="center"/>
        <w:rPr>
          <w:sz w:val="28"/>
          <w:szCs w:val="28"/>
          <w:lang w:val="uk-UA"/>
        </w:rPr>
      </w:pPr>
      <w:r w:rsidRPr="00B3183B">
        <w:rPr>
          <w:sz w:val="28"/>
          <w:szCs w:val="28"/>
          <w:lang w:val="uk-UA"/>
        </w:rPr>
        <w:t xml:space="preserve">Видатки характеризуються реалізацією наступних напрямів за Типовою програмною класифікацією видатків та кредитування місцевого бюджету </w:t>
      </w:r>
    </w:p>
    <w:p w14:paraId="1E6174C3" w14:textId="77777777" w:rsidR="00A25DD0" w:rsidRPr="00C045AD" w:rsidRDefault="00A25DD0" w:rsidP="00A25DD0">
      <w:pPr>
        <w:pStyle w:val="30"/>
        <w:shd w:val="clear" w:color="auto" w:fill="auto"/>
        <w:spacing w:before="0" w:line="276" w:lineRule="auto"/>
        <w:ind w:firstLine="0"/>
        <w:contextualSpacing/>
        <w:jc w:val="center"/>
        <w:rPr>
          <w:sz w:val="28"/>
          <w:szCs w:val="28"/>
          <w:lang w:val="uk-UA"/>
        </w:rPr>
      </w:pPr>
    </w:p>
    <w:p w14:paraId="1BC92539" w14:textId="77777777" w:rsidR="00A25DD0" w:rsidRPr="00C045AD" w:rsidRDefault="00A25DD0" w:rsidP="00A25DD0">
      <w:pPr>
        <w:pStyle w:val="30"/>
        <w:shd w:val="clear" w:color="auto" w:fill="auto"/>
        <w:spacing w:before="0" w:line="276" w:lineRule="auto"/>
        <w:ind w:firstLine="0"/>
        <w:contextualSpacing/>
        <w:jc w:val="center"/>
        <w:rPr>
          <w:sz w:val="28"/>
          <w:szCs w:val="28"/>
          <w:lang w:val="uk-UA"/>
        </w:rPr>
      </w:pPr>
      <w:r w:rsidRPr="00C045AD">
        <w:rPr>
          <w:sz w:val="28"/>
          <w:szCs w:val="28"/>
          <w:lang w:val="uk-UA"/>
        </w:rPr>
        <w:t>Державне управління</w:t>
      </w:r>
    </w:p>
    <w:p w14:paraId="0EA5C105" w14:textId="77777777" w:rsidR="00A25DD0" w:rsidRPr="00C045AD" w:rsidRDefault="00A25DD0" w:rsidP="00A25DD0">
      <w:pPr>
        <w:pStyle w:val="30"/>
        <w:shd w:val="clear" w:color="auto" w:fill="auto"/>
        <w:spacing w:before="0" w:line="276" w:lineRule="auto"/>
        <w:ind w:firstLine="0"/>
        <w:contextualSpacing/>
        <w:rPr>
          <w:sz w:val="28"/>
          <w:szCs w:val="28"/>
          <w:lang w:val="uk-UA"/>
        </w:rPr>
      </w:pPr>
      <w:r w:rsidRPr="00C045AD">
        <w:rPr>
          <w:sz w:val="28"/>
          <w:szCs w:val="28"/>
          <w:lang w:val="uk-UA"/>
        </w:rPr>
        <w:t xml:space="preserve">          </w:t>
      </w:r>
      <w:r w:rsidRPr="00C045AD">
        <w:rPr>
          <w:b w:val="0"/>
          <w:sz w:val="28"/>
          <w:szCs w:val="28"/>
          <w:lang w:val="uk-UA"/>
        </w:rPr>
        <w:t>Забезпечення створення та підтримки сприятливого життєвого середовища, необхідного для всебічного розвитку людини, її самореалізації, захисту її прав, надання населенню місцевим самоврядуванням, утвореними установами та організаціями високоякісних і доступних адміністративних, соціальних та інших послуг, створення належних матеріальних, фінансових та організаційних умов для забезпечення здійснення власних і делегованих повноважень</w:t>
      </w:r>
      <w:r w:rsidRPr="00C045AD">
        <w:rPr>
          <w:sz w:val="28"/>
          <w:szCs w:val="28"/>
          <w:lang w:val="uk-UA"/>
        </w:rPr>
        <w:t xml:space="preserve"> </w:t>
      </w:r>
    </w:p>
    <w:p w14:paraId="07EA90F8" w14:textId="77777777" w:rsidR="00A25DD0" w:rsidRPr="00C045AD" w:rsidRDefault="00A25DD0" w:rsidP="00A25DD0">
      <w:pPr>
        <w:pStyle w:val="30"/>
        <w:shd w:val="clear" w:color="auto" w:fill="auto"/>
        <w:spacing w:before="0" w:line="276" w:lineRule="auto"/>
        <w:ind w:firstLine="0"/>
        <w:contextualSpacing/>
        <w:rPr>
          <w:sz w:val="22"/>
          <w:szCs w:val="22"/>
          <w:lang w:val="uk-UA"/>
        </w:rPr>
      </w:pPr>
      <w:r w:rsidRPr="00C045AD">
        <w:rPr>
          <w:b w:val="0"/>
          <w:sz w:val="28"/>
          <w:szCs w:val="28"/>
          <w:lang w:val="uk-UA"/>
        </w:rPr>
        <w:t xml:space="preserve">     У 2027–2029 роках передбачається використання бюджетних коштів на утримання </w:t>
      </w:r>
      <w:r w:rsidRPr="00C045AD">
        <w:rPr>
          <w:b w:val="0"/>
          <w:sz w:val="28"/>
          <w:szCs w:val="28"/>
          <w:lang w:val="uk-UA"/>
        </w:rPr>
        <w:lastRenderedPageBreak/>
        <w:t xml:space="preserve">органів місцевого самоврядування – </w:t>
      </w:r>
      <w:r w:rsidRPr="00C045AD">
        <w:rPr>
          <w:b w:val="0"/>
          <w:lang w:val="uk-UA"/>
        </w:rPr>
        <w:t xml:space="preserve">«Державне управління» – 4 </w:t>
      </w:r>
      <w:r w:rsidRPr="00C045AD">
        <w:rPr>
          <w:b w:val="0"/>
          <w:sz w:val="28"/>
          <w:szCs w:val="28"/>
          <w:lang w:val="uk-UA"/>
        </w:rPr>
        <w:t>головних розпорядників коштів бюджету</w:t>
      </w:r>
      <w:r w:rsidRPr="00C045AD">
        <w:rPr>
          <w:b w:val="0"/>
          <w:lang w:val="uk-UA"/>
        </w:rPr>
        <w:t xml:space="preserve"> </w:t>
      </w:r>
      <w:r w:rsidRPr="00C045AD">
        <w:rPr>
          <w:b w:val="0"/>
          <w:sz w:val="28"/>
          <w:szCs w:val="28"/>
          <w:lang w:val="uk-UA"/>
        </w:rPr>
        <w:t>зі статусом юридичної особи, які отримують повноваження шляхом встановлення бюджетних призначень на виплату заробітної плати, оплату комунальних послуг та енергоносіїв, на виконання  програм у сфері управління  та інших сферах, в тому числі здійснення органами  місцевого самоврядування  видатків з місцевого бюджету  на заходи, спрямовані  на посилення  обороноздатності та безпеки держави</w:t>
      </w:r>
      <w:r w:rsidRPr="00C045AD">
        <w:rPr>
          <w:sz w:val="22"/>
          <w:szCs w:val="22"/>
          <w:lang w:val="uk-UA"/>
        </w:rPr>
        <w:t>.</w:t>
      </w:r>
    </w:p>
    <w:p w14:paraId="4CC83DC1" w14:textId="77777777" w:rsidR="00A25DD0" w:rsidRPr="00C045AD" w:rsidRDefault="00A25DD0" w:rsidP="00A25DD0">
      <w:pPr>
        <w:pStyle w:val="30"/>
        <w:shd w:val="clear" w:color="auto" w:fill="auto"/>
        <w:spacing w:before="0" w:line="276" w:lineRule="auto"/>
        <w:ind w:firstLine="0"/>
        <w:contextualSpacing/>
        <w:rPr>
          <w:sz w:val="28"/>
          <w:szCs w:val="28"/>
          <w:lang w:val="uk-UA"/>
        </w:rPr>
      </w:pPr>
    </w:p>
    <w:p w14:paraId="38F5EFC7" w14:textId="77777777" w:rsidR="00A25DD0" w:rsidRPr="00C045AD" w:rsidRDefault="00A25DD0" w:rsidP="00A25DD0">
      <w:pPr>
        <w:pStyle w:val="30"/>
        <w:shd w:val="clear" w:color="auto" w:fill="auto"/>
        <w:spacing w:before="0" w:after="0" w:line="276" w:lineRule="auto"/>
        <w:ind w:firstLine="0"/>
        <w:contextualSpacing/>
        <w:jc w:val="center"/>
        <w:rPr>
          <w:sz w:val="22"/>
          <w:szCs w:val="22"/>
          <w:lang w:val="uk-UA"/>
        </w:rPr>
      </w:pPr>
      <w:r w:rsidRPr="00C045AD">
        <w:rPr>
          <w:sz w:val="28"/>
          <w:szCs w:val="28"/>
          <w:lang w:val="uk-UA"/>
        </w:rPr>
        <w:t>Освіта</w:t>
      </w:r>
    </w:p>
    <w:p w14:paraId="4DFC76E4" w14:textId="77777777" w:rsidR="00A25DD0" w:rsidRPr="00C045AD" w:rsidRDefault="00A25DD0" w:rsidP="00A25DD0">
      <w:pPr>
        <w:pStyle w:val="rvps2"/>
        <w:shd w:val="clear" w:color="auto" w:fill="FFFFFF"/>
        <w:tabs>
          <w:tab w:val="left" w:pos="709"/>
        </w:tabs>
        <w:spacing w:before="0" w:beforeAutospacing="0" w:after="0" w:afterAutospacing="0"/>
        <w:jc w:val="both"/>
        <w:textAlignment w:val="baseline"/>
        <w:rPr>
          <w:sz w:val="22"/>
          <w:szCs w:val="22"/>
        </w:rPr>
      </w:pPr>
      <w:r w:rsidRPr="00C045AD">
        <w:rPr>
          <w:sz w:val="22"/>
          <w:szCs w:val="22"/>
        </w:rPr>
        <w:t xml:space="preserve">      </w:t>
      </w:r>
      <w:r w:rsidRPr="00C045AD">
        <w:rPr>
          <w:sz w:val="28"/>
          <w:szCs w:val="28"/>
        </w:rPr>
        <w:t xml:space="preserve"> </w:t>
      </w:r>
      <w:r w:rsidRPr="00C045AD">
        <w:rPr>
          <w:color w:val="000000"/>
          <w:sz w:val="28"/>
          <w:szCs w:val="28"/>
        </w:rPr>
        <w:t>У 2027 – 2029 роках передбачається виконання завдань , спрямованих на :</w:t>
      </w:r>
    </w:p>
    <w:p w14:paraId="6969DB3F" w14:textId="77777777" w:rsidR="00A25DD0" w:rsidRPr="00C045AD" w:rsidRDefault="00A25DD0" w:rsidP="00A25DD0">
      <w:pPr>
        <w:pStyle w:val="30"/>
        <w:shd w:val="clear" w:color="auto" w:fill="auto"/>
        <w:spacing w:before="0" w:line="276" w:lineRule="auto"/>
        <w:ind w:firstLine="0"/>
        <w:contextualSpacing/>
        <w:rPr>
          <w:b w:val="0"/>
          <w:sz w:val="28"/>
          <w:szCs w:val="28"/>
          <w:lang w:val="uk-UA"/>
        </w:rPr>
      </w:pPr>
      <w:r w:rsidRPr="00C045AD">
        <w:rPr>
          <w:b w:val="0"/>
          <w:sz w:val="28"/>
          <w:szCs w:val="28"/>
          <w:lang w:val="uk-UA"/>
        </w:rPr>
        <w:t xml:space="preserve">    забезпечення доступної високоякісної освіти, яка забезпечує повноцінний розвиток кожної дитини і її успішну інтеграцію в українське суспільство та європейську інтеграцію;</w:t>
      </w:r>
    </w:p>
    <w:p w14:paraId="1D0CF899" w14:textId="77777777" w:rsidR="00A25DD0" w:rsidRPr="00C045AD" w:rsidRDefault="00A25DD0" w:rsidP="00A25DD0">
      <w:pPr>
        <w:pStyle w:val="30"/>
        <w:shd w:val="clear" w:color="auto" w:fill="auto"/>
        <w:spacing w:before="0" w:line="276" w:lineRule="auto"/>
        <w:ind w:firstLine="0"/>
        <w:contextualSpacing/>
        <w:rPr>
          <w:b w:val="0"/>
          <w:sz w:val="28"/>
          <w:szCs w:val="28"/>
          <w:lang w:val="uk-UA"/>
        </w:rPr>
      </w:pPr>
      <w:r w:rsidRPr="00C045AD">
        <w:rPr>
          <w:b w:val="0"/>
          <w:sz w:val="28"/>
          <w:szCs w:val="28"/>
          <w:lang w:val="uk-UA"/>
        </w:rPr>
        <w:t xml:space="preserve">     облаштування безпечних умов для проведення освітнього процесу в закладах освіти з метою забезпечення доступності і безперервності освіти незалежно від безпекової ситуації; </w:t>
      </w:r>
    </w:p>
    <w:p w14:paraId="15A9D0F6" w14:textId="77777777" w:rsidR="00A25DD0" w:rsidRPr="00C045AD" w:rsidRDefault="00A25DD0" w:rsidP="00A25DD0">
      <w:pPr>
        <w:pStyle w:val="30"/>
        <w:shd w:val="clear" w:color="auto" w:fill="auto"/>
        <w:spacing w:before="0" w:line="276" w:lineRule="auto"/>
        <w:ind w:firstLine="0"/>
        <w:contextualSpacing/>
        <w:rPr>
          <w:b w:val="0"/>
          <w:sz w:val="28"/>
          <w:szCs w:val="28"/>
          <w:lang w:val="uk-UA"/>
        </w:rPr>
      </w:pPr>
      <w:r w:rsidRPr="00C045AD">
        <w:rPr>
          <w:b w:val="0"/>
          <w:sz w:val="28"/>
          <w:szCs w:val="28"/>
          <w:lang w:val="uk-UA"/>
        </w:rPr>
        <w:t xml:space="preserve">      реалізацію реформи “Нова українська школа”: затвердження Державного стандарту профільної середньої освіти з 1 вересня 2027 р., розроблення моделі організації освітнього процесу у старшій профільній школі, розбудову мережі профільних ліцеїв; </w:t>
      </w:r>
    </w:p>
    <w:p w14:paraId="2EC23CDE" w14:textId="77777777" w:rsidR="00A25DD0" w:rsidRPr="00C045AD" w:rsidRDefault="00A25DD0" w:rsidP="00A25DD0">
      <w:pPr>
        <w:pStyle w:val="30"/>
        <w:shd w:val="clear" w:color="auto" w:fill="auto"/>
        <w:spacing w:before="0" w:line="240" w:lineRule="auto"/>
        <w:ind w:firstLine="0"/>
        <w:contextualSpacing/>
        <w:rPr>
          <w:b w:val="0"/>
          <w:sz w:val="28"/>
          <w:szCs w:val="28"/>
          <w:lang w:val="uk-UA"/>
        </w:rPr>
      </w:pPr>
      <w:r w:rsidRPr="00C045AD">
        <w:rPr>
          <w:b w:val="0"/>
          <w:sz w:val="28"/>
          <w:szCs w:val="28"/>
          <w:lang w:val="uk-UA"/>
        </w:rPr>
        <w:t xml:space="preserve">       забезпечення умов для формування ефективної мережі закладів освіти із урахуванням інтересів учасників освітнього процесу та потреб держави;                       патріотичне виховання дітей у спроможній мережі військових (військово-спортивних) ліцеїв та ліцеїв із посиленою військово-фізичною підготовкою;           облаштування кабінетів у закладах освіти для викладання предмета “Захист України”, впровадження ефективних освітніх програм для реалізації патріотичного виховання; </w:t>
      </w:r>
    </w:p>
    <w:p w14:paraId="6CA5DFC5" w14:textId="77777777" w:rsidR="00A25DD0" w:rsidRPr="00C045AD" w:rsidRDefault="00A25DD0" w:rsidP="00A25DD0">
      <w:pPr>
        <w:pStyle w:val="30"/>
        <w:shd w:val="clear" w:color="auto" w:fill="auto"/>
        <w:spacing w:before="0" w:line="276" w:lineRule="auto"/>
        <w:ind w:firstLine="0"/>
        <w:contextualSpacing/>
        <w:rPr>
          <w:b w:val="0"/>
          <w:sz w:val="28"/>
          <w:szCs w:val="28"/>
          <w:lang w:val="uk-UA"/>
        </w:rPr>
      </w:pPr>
      <w:r w:rsidRPr="00C045AD">
        <w:rPr>
          <w:b w:val="0"/>
          <w:sz w:val="28"/>
          <w:szCs w:val="28"/>
          <w:lang w:val="uk-UA"/>
        </w:rPr>
        <w:t xml:space="preserve">   розбудову безпечного та інклюзивного освітнього середовища для доступу до якісної освіти, зокрема здобуття освіти безпосередньо в закладах освіти, що сприятиме підвищенню якості освітніх послуг на всіх рівнях і поверненню громадян України із-за кордону;</w:t>
      </w:r>
    </w:p>
    <w:p w14:paraId="32868194" w14:textId="77777777" w:rsidR="00A25DD0" w:rsidRPr="00C045AD" w:rsidRDefault="00A25DD0" w:rsidP="00A25DD0">
      <w:pPr>
        <w:pStyle w:val="30"/>
        <w:shd w:val="clear" w:color="auto" w:fill="auto"/>
        <w:spacing w:before="0" w:line="276" w:lineRule="auto"/>
        <w:ind w:firstLine="0"/>
        <w:contextualSpacing/>
        <w:rPr>
          <w:b w:val="0"/>
          <w:sz w:val="28"/>
          <w:szCs w:val="28"/>
          <w:lang w:val="uk-UA"/>
        </w:rPr>
      </w:pPr>
      <w:r w:rsidRPr="00C045AD">
        <w:rPr>
          <w:b w:val="0"/>
          <w:sz w:val="28"/>
          <w:szCs w:val="28"/>
          <w:lang w:val="uk-UA"/>
        </w:rPr>
        <w:t xml:space="preserve"> забезпечення реалізації права кожної дитини на повноцінне харчування, зниження рівня захворюваності, підтримку фізичного та психічного здоров’я школярів;</w:t>
      </w:r>
    </w:p>
    <w:p w14:paraId="6D25CBBA" w14:textId="77777777" w:rsidR="00A25DD0" w:rsidRPr="00C045AD" w:rsidRDefault="00A25DD0" w:rsidP="00A25DD0">
      <w:pPr>
        <w:pStyle w:val="30"/>
        <w:shd w:val="clear" w:color="auto" w:fill="auto"/>
        <w:spacing w:before="0" w:line="276" w:lineRule="auto"/>
        <w:ind w:firstLine="0"/>
        <w:contextualSpacing/>
        <w:rPr>
          <w:b w:val="0"/>
          <w:sz w:val="28"/>
          <w:szCs w:val="28"/>
          <w:lang w:val="uk-UA"/>
        </w:rPr>
      </w:pPr>
      <w:r w:rsidRPr="00C045AD">
        <w:rPr>
          <w:b w:val="0"/>
          <w:sz w:val="28"/>
          <w:szCs w:val="28"/>
          <w:lang w:val="uk-UA"/>
        </w:rPr>
        <w:t xml:space="preserve">      Основними напрямами  протягом 2027-2029 років є:</w:t>
      </w:r>
      <w:r w:rsidRPr="00C045AD">
        <w:rPr>
          <w:b w:val="0"/>
          <w:sz w:val="28"/>
          <w:szCs w:val="28"/>
          <w:lang w:val="uk-UA"/>
        </w:rPr>
        <w:br/>
        <w:t>оптимізація мережі навчальних закладів з урахуванням демографічних і економічних реалій;</w:t>
      </w:r>
      <w:r w:rsidRPr="00C045AD">
        <w:rPr>
          <w:b w:val="0"/>
          <w:sz w:val="28"/>
          <w:szCs w:val="28"/>
          <w:lang w:val="uk-UA"/>
        </w:rPr>
        <w:br/>
        <w:t xml:space="preserve">   створення умов для переходу фінансування навчальних закладів від принципу утримання до принципу формування їх видатків, виходячи з кількості учнів та стандарту вартості навчання одного учня;</w:t>
      </w:r>
      <w:r w:rsidRPr="00C045AD">
        <w:rPr>
          <w:b w:val="0"/>
          <w:sz w:val="28"/>
          <w:szCs w:val="28"/>
          <w:lang w:val="uk-UA"/>
        </w:rPr>
        <w:br/>
        <w:t xml:space="preserve"> підвищення рівня забезпеченості загальноосвітніх шкіл сучасними засобами навчання (кабінети біології, фізики, хімії) та комп’ютерною технікою нового зразка. </w:t>
      </w:r>
    </w:p>
    <w:p w14:paraId="5E058AEA" w14:textId="77777777" w:rsidR="00A25DD0" w:rsidRPr="00C045AD" w:rsidRDefault="00A25DD0" w:rsidP="00A25DD0">
      <w:pPr>
        <w:pStyle w:val="30"/>
        <w:shd w:val="clear" w:color="auto" w:fill="auto"/>
        <w:spacing w:before="0" w:line="276" w:lineRule="auto"/>
        <w:ind w:firstLine="0"/>
        <w:contextualSpacing/>
        <w:rPr>
          <w:b w:val="0"/>
          <w:sz w:val="28"/>
          <w:szCs w:val="28"/>
          <w:lang w:val="uk-UA"/>
        </w:rPr>
      </w:pPr>
      <w:r w:rsidRPr="00C045AD">
        <w:rPr>
          <w:b w:val="0"/>
          <w:sz w:val="28"/>
          <w:szCs w:val="28"/>
          <w:lang w:val="uk-UA"/>
        </w:rPr>
        <w:t xml:space="preserve">  </w:t>
      </w:r>
      <w:r w:rsidRPr="00C045AD">
        <w:rPr>
          <w:b w:val="0"/>
          <w:sz w:val="28"/>
          <w:szCs w:val="28"/>
          <w:lang w:val="uk-UA"/>
        </w:rPr>
        <w:tab/>
        <w:t xml:space="preserve">Реалізація освітніх послуг буде здійснюватися через існуючу мережу освітніх закладів, яка включає </w:t>
      </w:r>
      <w:r w:rsidRPr="00C045AD">
        <w:rPr>
          <w:b w:val="0"/>
          <w:sz w:val="28"/>
          <w:szCs w:val="28"/>
          <w:shd w:val="clear" w:color="auto" w:fill="FFFFFF"/>
          <w:lang w:val="uk-UA"/>
        </w:rPr>
        <w:t xml:space="preserve"> </w:t>
      </w:r>
      <w:r w:rsidRPr="00C045AD">
        <w:rPr>
          <w:lang w:val="uk-UA"/>
        </w:rPr>
        <w:t xml:space="preserve"> </w:t>
      </w:r>
      <w:r w:rsidRPr="00C045AD">
        <w:rPr>
          <w:b w:val="0"/>
          <w:sz w:val="28"/>
          <w:szCs w:val="28"/>
          <w:lang w:val="uk-UA"/>
        </w:rPr>
        <w:t xml:space="preserve">4 закладів загальної середньої освіти та 3 дошкільні заклади та 1 заклад школа мистецтв. </w:t>
      </w:r>
    </w:p>
    <w:p w14:paraId="15AF2607" w14:textId="77777777" w:rsidR="00A25DD0" w:rsidRPr="00C045AD" w:rsidRDefault="00A25DD0" w:rsidP="00A25DD0">
      <w:pPr>
        <w:pStyle w:val="30"/>
        <w:shd w:val="clear" w:color="auto" w:fill="auto"/>
        <w:spacing w:before="0" w:after="0" w:line="317" w:lineRule="exact"/>
        <w:ind w:left="4000" w:firstLine="0"/>
        <w:jc w:val="left"/>
        <w:rPr>
          <w:sz w:val="28"/>
          <w:szCs w:val="28"/>
          <w:lang w:val="uk-UA"/>
        </w:rPr>
      </w:pPr>
    </w:p>
    <w:p w14:paraId="7B52870C" w14:textId="77777777" w:rsidR="00A25DD0" w:rsidRPr="00C045AD" w:rsidRDefault="00A25DD0" w:rsidP="00A25DD0">
      <w:pPr>
        <w:pStyle w:val="30"/>
        <w:shd w:val="clear" w:color="auto" w:fill="auto"/>
        <w:spacing w:before="0" w:after="0" w:line="317" w:lineRule="exact"/>
        <w:ind w:left="4000" w:firstLine="0"/>
        <w:rPr>
          <w:sz w:val="28"/>
          <w:szCs w:val="28"/>
          <w:lang w:val="uk-UA"/>
        </w:rPr>
      </w:pPr>
      <w:r w:rsidRPr="00C045AD">
        <w:rPr>
          <w:sz w:val="28"/>
          <w:szCs w:val="28"/>
          <w:lang w:val="uk-UA"/>
        </w:rPr>
        <w:t>Охорона здоров’я</w:t>
      </w:r>
    </w:p>
    <w:p w14:paraId="2813D384" w14:textId="77777777" w:rsidR="00A25DD0" w:rsidRPr="00B3183B" w:rsidRDefault="00A25DD0" w:rsidP="00A25DD0">
      <w:pPr>
        <w:pStyle w:val="41"/>
        <w:shd w:val="clear" w:color="auto" w:fill="auto"/>
        <w:spacing w:before="0" w:after="0" w:line="317" w:lineRule="exact"/>
        <w:ind w:left="20" w:firstLine="600"/>
        <w:rPr>
          <w:sz w:val="28"/>
          <w:szCs w:val="28"/>
          <w:u w:val="none"/>
        </w:rPr>
      </w:pPr>
      <w:r w:rsidRPr="00B3183B">
        <w:rPr>
          <w:sz w:val="28"/>
          <w:szCs w:val="28"/>
          <w:u w:val="none"/>
        </w:rPr>
        <w:t>Сфера охорони здоров'я в Петрівській громаді охоплює первинну, вторинну та екстрену медичну допомогу.</w:t>
      </w:r>
    </w:p>
    <w:p w14:paraId="1BA6480C" w14:textId="77777777" w:rsidR="00A25DD0" w:rsidRPr="00B3183B" w:rsidRDefault="00A25DD0" w:rsidP="00A25DD0">
      <w:pPr>
        <w:pStyle w:val="41"/>
        <w:shd w:val="clear" w:color="auto" w:fill="auto"/>
        <w:spacing w:before="0" w:after="0" w:line="317" w:lineRule="exact"/>
        <w:ind w:left="20" w:firstLine="600"/>
        <w:rPr>
          <w:sz w:val="28"/>
          <w:szCs w:val="28"/>
          <w:u w:val="none"/>
        </w:rPr>
      </w:pPr>
      <w:r w:rsidRPr="00B3183B">
        <w:rPr>
          <w:sz w:val="28"/>
          <w:szCs w:val="28"/>
          <w:u w:val="none"/>
        </w:rPr>
        <w:t xml:space="preserve"> Комунальне некомерційне підприємство "Центр первинної медико-санітарної допомоги" включає амбулаторії загальної практики сімейної медицини у Нових Петрівцях, Старих Петрівцях та Лютежі, </w:t>
      </w:r>
    </w:p>
    <w:p w14:paraId="5526A6B6" w14:textId="77777777" w:rsidR="00A25DD0" w:rsidRPr="00B3183B" w:rsidRDefault="00A25DD0" w:rsidP="00A25DD0">
      <w:pPr>
        <w:pStyle w:val="41"/>
        <w:shd w:val="clear" w:color="auto" w:fill="auto"/>
        <w:spacing w:before="0" w:after="0" w:line="317" w:lineRule="exact"/>
        <w:ind w:left="20" w:firstLine="600"/>
        <w:rPr>
          <w:sz w:val="28"/>
          <w:szCs w:val="28"/>
          <w:u w:val="none"/>
        </w:rPr>
      </w:pPr>
      <w:r w:rsidRPr="00B3183B">
        <w:rPr>
          <w:sz w:val="28"/>
          <w:szCs w:val="28"/>
          <w:u w:val="none"/>
        </w:rPr>
        <w:t xml:space="preserve">Зусилля у сфері екстреної медичної допомоги також є важливою частиною системи охорони здоров'я громади. Така допомога надається у Новопетрівському пункті базування Вишгородської станції екстреної медичної допомоги КНП Київської обласної ради «Київський обласний центр екстреної медичної допомоги та медицини катастроф». </w:t>
      </w:r>
    </w:p>
    <w:p w14:paraId="46D6705B" w14:textId="77777777" w:rsidR="00A25DD0" w:rsidRPr="00B3183B" w:rsidRDefault="00A25DD0" w:rsidP="00A25DD0">
      <w:pPr>
        <w:pStyle w:val="41"/>
        <w:shd w:val="clear" w:color="auto" w:fill="auto"/>
        <w:spacing w:before="0" w:after="0" w:line="317" w:lineRule="exact"/>
        <w:ind w:left="20" w:firstLine="600"/>
        <w:rPr>
          <w:sz w:val="28"/>
          <w:szCs w:val="28"/>
          <w:u w:val="none"/>
        </w:rPr>
      </w:pPr>
      <w:r w:rsidRPr="00B3183B">
        <w:rPr>
          <w:sz w:val="28"/>
          <w:szCs w:val="28"/>
          <w:u w:val="none"/>
        </w:rPr>
        <w:t>Надання вторинної медичної допомоги відбувається через "Петрівський консультативно-діагностичний центр", який пропонує послуги різних спеціалістів.</w:t>
      </w:r>
    </w:p>
    <w:p w14:paraId="2BA11D8A" w14:textId="77777777" w:rsidR="00A25DD0" w:rsidRPr="00B3183B" w:rsidRDefault="00A25DD0" w:rsidP="00A25DD0">
      <w:pPr>
        <w:pStyle w:val="41"/>
        <w:shd w:val="clear" w:color="auto" w:fill="auto"/>
        <w:spacing w:before="0" w:after="0" w:line="317" w:lineRule="exact"/>
        <w:ind w:left="20" w:firstLine="600"/>
        <w:rPr>
          <w:sz w:val="28"/>
          <w:szCs w:val="28"/>
          <w:u w:val="none"/>
        </w:rPr>
      </w:pPr>
      <w:r w:rsidRPr="00B3183B">
        <w:rPr>
          <w:sz w:val="28"/>
          <w:szCs w:val="28"/>
          <w:u w:val="none"/>
        </w:rPr>
        <w:t>У середньостроковій перспективі заходи з реалізації державної політики у сфері охорони здоров’я базуватимуться на:</w:t>
      </w:r>
    </w:p>
    <w:p w14:paraId="5EF6FFBD" w14:textId="77777777" w:rsidR="00A25DD0" w:rsidRPr="00C045AD" w:rsidRDefault="00A25DD0" w:rsidP="00A25DD0">
      <w:pPr>
        <w:pStyle w:val="1"/>
        <w:numPr>
          <w:ilvl w:val="0"/>
          <w:numId w:val="0"/>
        </w:numPr>
        <w:ind w:firstLine="568"/>
      </w:pPr>
      <w:r w:rsidRPr="00B3183B">
        <w:t xml:space="preserve"> пріоритезації медичних послуг відповідно до реальних потреб населення</w:t>
      </w:r>
      <w:r w:rsidRPr="00C045AD">
        <w:t xml:space="preserve"> у воєнний і повоєнний період, зокрема розвитку реабілітаційних послуг, послуг, пов’язаних з важкими травмами та опіками, послуг психічної та психологічної допомоги тощо, потреб у межах кожного госпітального округу (з урахуванням кластерності закладів);</w:t>
      </w:r>
    </w:p>
    <w:p w14:paraId="44BDCFE0" w14:textId="77777777" w:rsidR="00A25DD0" w:rsidRPr="00C045AD" w:rsidRDefault="00A25DD0" w:rsidP="00A25DD0">
      <w:pPr>
        <w:pStyle w:val="1"/>
        <w:numPr>
          <w:ilvl w:val="0"/>
          <w:numId w:val="0"/>
        </w:numPr>
        <w:ind w:firstLine="568"/>
      </w:pPr>
      <w:r w:rsidRPr="00C045AD">
        <w:t xml:space="preserve"> профілактиці, первинній медичній допомозі та амбулаторному (стаціонарозамінному) лікуванні, які є найбільш економічно ефективними; </w:t>
      </w:r>
    </w:p>
    <w:p w14:paraId="40DC9287" w14:textId="77777777" w:rsidR="00A25DD0" w:rsidRPr="00C045AD" w:rsidRDefault="00A25DD0" w:rsidP="00A25DD0">
      <w:pPr>
        <w:pStyle w:val="1"/>
        <w:numPr>
          <w:ilvl w:val="0"/>
          <w:numId w:val="0"/>
        </w:numPr>
        <w:ind w:firstLine="568"/>
      </w:pPr>
      <w:r w:rsidRPr="00C045AD">
        <w:t xml:space="preserve">підвищенні доступності основних лікарських засобів для запобігання ускладненням захворювань; </w:t>
      </w:r>
    </w:p>
    <w:p w14:paraId="68EE09D3" w14:textId="77777777" w:rsidR="00A25DD0" w:rsidRPr="00C045AD" w:rsidRDefault="00A25DD0" w:rsidP="00A25DD0">
      <w:pPr>
        <w:pStyle w:val="1"/>
        <w:numPr>
          <w:ilvl w:val="0"/>
          <w:numId w:val="0"/>
        </w:numPr>
        <w:ind w:firstLine="568"/>
      </w:pPr>
      <w:r w:rsidRPr="00C045AD">
        <w:t xml:space="preserve">підвищенні якості надання медичної допомоги пацієнтам у невідкладних станах з метою зниження передчасної смертності; </w:t>
      </w:r>
    </w:p>
    <w:p w14:paraId="0EFBDA1E" w14:textId="77777777" w:rsidR="00A25DD0" w:rsidRPr="00C045AD" w:rsidRDefault="00A25DD0" w:rsidP="00A25DD0">
      <w:pPr>
        <w:pStyle w:val="1"/>
        <w:numPr>
          <w:ilvl w:val="0"/>
          <w:numId w:val="0"/>
        </w:numPr>
        <w:ind w:firstLine="568"/>
      </w:pPr>
      <w:r w:rsidRPr="00C045AD">
        <w:t xml:space="preserve">наданні медичних послуг для реагування на інфекційні захворювання та епідемії; </w:t>
      </w:r>
    </w:p>
    <w:p w14:paraId="6EEB6B0A" w14:textId="77777777" w:rsidR="00A25DD0" w:rsidRPr="00C045AD" w:rsidRDefault="00A25DD0" w:rsidP="00A25DD0">
      <w:pPr>
        <w:pStyle w:val="1"/>
        <w:numPr>
          <w:ilvl w:val="0"/>
          <w:numId w:val="0"/>
        </w:numPr>
        <w:ind w:firstLine="568"/>
      </w:pPr>
      <w:r w:rsidRPr="00C045AD">
        <w:t>здійсненні заходів, спрямованих на відтворення населення, шляхом заохочення материнства та батьківства, зокрема із застосуванням репродуктивних технологій, зменшення дитячої смертності та подальшого масштабування послуг ранньої діагностики та технологій раннього втручання.</w:t>
      </w:r>
    </w:p>
    <w:p w14:paraId="58765D09" w14:textId="77777777" w:rsidR="00A25DD0" w:rsidRPr="00C045AD" w:rsidRDefault="00A25DD0" w:rsidP="00A25DD0">
      <w:pPr>
        <w:pStyle w:val="1"/>
        <w:numPr>
          <w:ilvl w:val="0"/>
          <w:numId w:val="0"/>
        </w:numPr>
        <w:ind w:firstLine="568"/>
      </w:pPr>
      <w:r w:rsidRPr="00C045AD">
        <w:t xml:space="preserve">цифровізація процесів у сфері охорони здоров’я для формування якісно нового переліку даних, що є критично важливими для прогнозування, планування, моніторингу якості надання медичної допомоги, відстеження системних прогалин у її наданні і прийнятті виважених та ефективних управлінських рішень; </w:t>
      </w:r>
    </w:p>
    <w:p w14:paraId="4FDC0C98" w14:textId="77777777" w:rsidR="00A25DD0" w:rsidRPr="00C045AD" w:rsidRDefault="00A25DD0" w:rsidP="00A25DD0">
      <w:pPr>
        <w:pStyle w:val="1"/>
        <w:numPr>
          <w:ilvl w:val="0"/>
          <w:numId w:val="0"/>
        </w:numPr>
        <w:ind w:firstLine="568"/>
      </w:pPr>
      <w:r w:rsidRPr="00C045AD">
        <w:t>прозорість використання бюджетних коштів шляхом обліку всіх наданих медичних послуг і лікарських засобів через електронну систему охорони здоров’я, здійснення верифікації даних в електронній системі охорони здоров’я.</w:t>
      </w:r>
    </w:p>
    <w:p w14:paraId="47DBF364" w14:textId="77777777" w:rsidR="00A25DD0" w:rsidRPr="00C045AD" w:rsidRDefault="00A25DD0" w:rsidP="00A25DD0">
      <w:pPr>
        <w:pStyle w:val="1"/>
        <w:numPr>
          <w:ilvl w:val="0"/>
          <w:numId w:val="0"/>
        </w:numPr>
        <w:ind w:left="568"/>
      </w:pPr>
      <w:r w:rsidRPr="00C045AD">
        <w:t>зміцнення матеріально-технічної бази</w:t>
      </w:r>
      <w:r w:rsidRPr="00C045AD">
        <w:rPr>
          <w:i/>
        </w:rPr>
        <w:t xml:space="preserve"> </w:t>
      </w:r>
      <w:r w:rsidRPr="00C045AD">
        <w:t>медичних закладів;</w:t>
      </w:r>
    </w:p>
    <w:p w14:paraId="5C152ACD" w14:textId="77777777" w:rsidR="00A25DD0" w:rsidRPr="00C045AD" w:rsidRDefault="00A25DD0" w:rsidP="00A25DD0">
      <w:pPr>
        <w:pStyle w:val="1"/>
        <w:numPr>
          <w:ilvl w:val="0"/>
          <w:numId w:val="0"/>
        </w:numPr>
        <w:shd w:val="clear" w:color="auto" w:fill="FFFFFF"/>
        <w:ind w:left="568"/>
        <w:textAlignment w:val="baseline"/>
        <w:rPr>
          <w:color w:val="000000"/>
        </w:rPr>
      </w:pPr>
      <w:r w:rsidRPr="00C045AD">
        <w:t>покращення та удосконалення умов праці та життя медичних працівників;</w:t>
      </w:r>
    </w:p>
    <w:p w14:paraId="3317F4C2" w14:textId="77777777" w:rsidR="00A25DD0" w:rsidRPr="00C045AD" w:rsidRDefault="00A25DD0" w:rsidP="00A25DD0">
      <w:pPr>
        <w:pStyle w:val="1"/>
        <w:numPr>
          <w:ilvl w:val="0"/>
          <w:numId w:val="0"/>
        </w:numPr>
        <w:ind w:firstLine="568"/>
      </w:pPr>
      <w:r w:rsidRPr="00C045AD">
        <w:t xml:space="preserve">забезпечення виконання місцевих/ регіональних програм, спрямованих на поліпшення показників здоров’я населення. </w:t>
      </w:r>
    </w:p>
    <w:p w14:paraId="39157ABD" w14:textId="77777777" w:rsidR="00A25DD0" w:rsidRPr="00C045AD" w:rsidRDefault="00A25DD0" w:rsidP="00A25DD0">
      <w:pPr>
        <w:pStyle w:val="1"/>
        <w:numPr>
          <w:ilvl w:val="0"/>
          <w:numId w:val="0"/>
        </w:numPr>
        <w:ind w:firstLine="568"/>
      </w:pPr>
    </w:p>
    <w:p w14:paraId="08126A59" w14:textId="77777777" w:rsidR="00A25DD0" w:rsidRPr="00B3183B" w:rsidRDefault="00A25DD0" w:rsidP="00A25DD0">
      <w:pPr>
        <w:keepNext/>
        <w:keepLines/>
        <w:spacing w:after="0"/>
        <w:ind w:left="2240"/>
        <w:rPr>
          <w:rFonts w:ascii="Times New Roman" w:hAnsi="Times New Roman" w:cs="Times New Roman"/>
          <w:b/>
          <w:sz w:val="28"/>
          <w:szCs w:val="28"/>
          <w:lang w:val="uk-UA"/>
        </w:rPr>
      </w:pPr>
      <w:bookmarkStart w:id="5" w:name="bookmark9"/>
      <w:r w:rsidRPr="00B3183B">
        <w:rPr>
          <w:rFonts w:ascii="Times New Roman" w:hAnsi="Times New Roman" w:cs="Times New Roman"/>
          <w:b/>
          <w:sz w:val="28"/>
          <w:szCs w:val="28"/>
          <w:lang w:val="uk-UA"/>
        </w:rPr>
        <w:t>Соціальний захист та соціальне забезпечення</w:t>
      </w:r>
      <w:bookmarkEnd w:id="5"/>
    </w:p>
    <w:p w14:paraId="458688F6" w14:textId="77777777" w:rsidR="00A25DD0" w:rsidRPr="00B3183B" w:rsidRDefault="00A25DD0" w:rsidP="00A25DD0">
      <w:pPr>
        <w:pStyle w:val="41"/>
        <w:shd w:val="clear" w:color="auto" w:fill="auto"/>
        <w:spacing w:before="0" w:after="0"/>
        <w:ind w:left="20" w:right="20" w:firstLine="600"/>
        <w:rPr>
          <w:sz w:val="28"/>
          <w:szCs w:val="28"/>
          <w:u w:val="none"/>
        </w:rPr>
      </w:pPr>
      <w:r w:rsidRPr="00B3183B">
        <w:rPr>
          <w:sz w:val="28"/>
          <w:szCs w:val="28"/>
          <w:u w:val="none"/>
        </w:rPr>
        <w:t xml:space="preserve">Основними цілями реалізації державної політики у сфері </w:t>
      </w:r>
      <w:r w:rsidRPr="00B3183B">
        <w:rPr>
          <w:rStyle w:val="af"/>
          <w:b w:val="0"/>
          <w:sz w:val="28"/>
          <w:szCs w:val="28"/>
        </w:rPr>
        <w:t xml:space="preserve">соціального захисту та соціального забезпечення </w:t>
      </w:r>
      <w:r w:rsidRPr="00B3183B">
        <w:rPr>
          <w:sz w:val="28"/>
          <w:szCs w:val="28"/>
          <w:u w:val="none"/>
        </w:rPr>
        <w:t xml:space="preserve">на 2027-2029 роки є посилення адресної соціальної </w:t>
      </w:r>
      <w:r w:rsidRPr="00B3183B">
        <w:rPr>
          <w:sz w:val="28"/>
          <w:szCs w:val="28"/>
          <w:u w:val="none"/>
        </w:rPr>
        <w:lastRenderedPageBreak/>
        <w:t>підтримки для підвищення ефективності використання бюджетних коштів та їх спрямування соціально вразливим верствам населення.</w:t>
      </w:r>
    </w:p>
    <w:p w14:paraId="55411AC9" w14:textId="77777777" w:rsidR="00A25DD0" w:rsidRPr="00B3183B" w:rsidRDefault="00A25DD0" w:rsidP="00A25DD0">
      <w:pPr>
        <w:contextualSpacing/>
        <w:jc w:val="both"/>
        <w:rPr>
          <w:rFonts w:ascii="Times New Roman" w:eastAsia="Calibri" w:hAnsi="Times New Roman" w:cs="Times New Roman"/>
          <w:sz w:val="28"/>
          <w:szCs w:val="28"/>
          <w:lang w:val="uk-UA"/>
        </w:rPr>
      </w:pPr>
      <w:r w:rsidRPr="00B3183B">
        <w:rPr>
          <w:rFonts w:ascii="Times New Roman" w:hAnsi="Times New Roman" w:cs="Times New Roman"/>
          <w:sz w:val="28"/>
          <w:szCs w:val="28"/>
          <w:lang w:val="uk-UA"/>
        </w:rPr>
        <w:tab/>
        <w:t xml:space="preserve">За рахунок коштів бюджету сільської територіальної громади у середньостроковому періоді планується утримувати  установу соціального захисту комунальна установа «Центр надання соціальних послуг Петрівської сільської  ради», а також комунальна установа «Ветеранський простір» Петрівської сільської ради, Крім того, на 2027- 2029роки плануються видатки на реалізацію </w:t>
      </w:r>
      <w:r w:rsidRPr="00B3183B">
        <w:rPr>
          <w:rFonts w:ascii="Times New Roman" w:eastAsia="Times New Roman" w:hAnsi="Times New Roman" w:cs="Times New Roman"/>
          <w:sz w:val="28"/>
          <w:szCs w:val="28"/>
          <w:lang w:val="uk-UA" w:eastAsia="ar-SA"/>
        </w:rPr>
        <w:t xml:space="preserve">Програми </w:t>
      </w:r>
      <w:r w:rsidRPr="00B3183B">
        <w:rPr>
          <w:rFonts w:ascii="Times New Roman" w:hAnsi="Times New Roman" w:cs="Times New Roman"/>
          <w:sz w:val="28"/>
          <w:szCs w:val="28"/>
          <w:lang w:val="uk-UA"/>
        </w:rPr>
        <w:t>соціального захисту населення</w:t>
      </w:r>
      <w:r w:rsidRPr="00B3183B">
        <w:rPr>
          <w:rFonts w:ascii="Times New Roman" w:eastAsia="Calibri" w:hAnsi="Times New Roman" w:cs="Times New Roman"/>
          <w:sz w:val="28"/>
          <w:szCs w:val="28"/>
          <w:lang w:val="uk-UA"/>
        </w:rPr>
        <w:t xml:space="preserve"> Петрівської сільської територіальної громади .</w:t>
      </w:r>
    </w:p>
    <w:p w14:paraId="3DAD6D8E" w14:textId="77777777" w:rsidR="00A25DD0" w:rsidRPr="00B3183B" w:rsidRDefault="00A25DD0" w:rsidP="00A25DD0">
      <w:pPr>
        <w:spacing w:after="0"/>
        <w:contextualSpacing/>
        <w:jc w:val="both"/>
        <w:rPr>
          <w:rFonts w:ascii="Times New Roman" w:eastAsia="Calibri" w:hAnsi="Times New Roman" w:cs="Times New Roman"/>
          <w:sz w:val="28"/>
          <w:szCs w:val="28"/>
          <w:lang w:val="uk-UA"/>
        </w:rPr>
      </w:pPr>
      <w:r w:rsidRPr="00B3183B">
        <w:rPr>
          <w:sz w:val="28"/>
          <w:szCs w:val="28"/>
          <w:lang w:val="uk-UA"/>
        </w:rPr>
        <w:t xml:space="preserve">   </w:t>
      </w:r>
      <w:r w:rsidRPr="00B3183B">
        <w:rPr>
          <w:rFonts w:ascii="Times New Roman" w:hAnsi="Times New Roman" w:cs="Times New Roman"/>
          <w:sz w:val="28"/>
          <w:szCs w:val="28"/>
          <w:lang w:val="uk-UA"/>
        </w:rPr>
        <w:t>В умовах військового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осіб.  Крім того, фінансової підтримки потребують громадяни, які переселилися з тимчасово окупованих територій та районів проведення бойових дій. Враховуючи аналітичні дані звернень громадян, з кожним роком збільшуються показники кількості наданих заяв мешканців громади, які гостро потребують певних видів соціальних послуг, передусім адресної матеріальної грошової допомоги. Більшість таких звернень надходять від осіб похилого віку, ветеранів війни та членів сімей загиблих (померлих) воїнів, осіб з інвалідністю, багатодітних сімей та одиноких громадян як найбільш вразливої категорії населення, які найгостріше відчувають негативні наслідки</w:t>
      </w:r>
      <w:r w:rsidRPr="00B3183B">
        <w:rPr>
          <w:sz w:val="28"/>
          <w:szCs w:val="28"/>
          <w:lang w:val="uk-UA"/>
        </w:rPr>
        <w:t xml:space="preserve"> </w:t>
      </w:r>
      <w:r w:rsidRPr="00B3183B">
        <w:rPr>
          <w:rFonts w:ascii="Times New Roman" w:hAnsi="Times New Roman" w:cs="Times New Roman"/>
          <w:sz w:val="28"/>
          <w:szCs w:val="28"/>
          <w:lang w:val="uk-UA"/>
        </w:rPr>
        <w:t>погіршення економічної ситуації.</w:t>
      </w:r>
    </w:p>
    <w:p w14:paraId="4150C6F0" w14:textId="77777777" w:rsidR="00A25DD0" w:rsidRPr="00B3183B" w:rsidRDefault="00A25DD0" w:rsidP="00A25DD0">
      <w:pPr>
        <w:pStyle w:val="41"/>
        <w:shd w:val="clear" w:color="auto" w:fill="auto"/>
        <w:spacing w:before="0" w:after="0"/>
        <w:ind w:left="20" w:firstLine="600"/>
        <w:rPr>
          <w:sz w:val="28"/>
          <w:szCs w:val="28"/>
          <w:u w:val="none"/>
        </w:rPr>
      </w:pPr>
      <w:r w:rsidRPr="00B3183B">
        <w:rPr>
          <w:sz w:val="28"/>
          <w:szCs w:val="28"/>
          <w:u w:val="none"/>
        </w:rPr>
        <w:t>Завданнями на 2027-2029 роки є:</w:t>
      </w:r>
    </w:p>
    <w:p w14:paraId="52ECC3AC" w14:textId="77777777" w:rsidR="00A25DD0" w:rsidRPr="00B3183B" w:rsidRDefault="00A25DD0" w:rsidP="00A25DD0">
      <w:pPr>
        <w:pStyle w:val="41"/>
        <w:shd w:val="clear" w:color="auto" w:fill="auto"/>
        <w:spacing w:before="0" w:after="0"/>
        <w:ind w:left="20" w:right="20" w:firstLine="600"/>
        <w:rPr>
          <w:sz w:val="28"/>
          <w:szCs w:val="28"/>
          <w:u w:val="none"/>
        </w:rPr>
      </w:pPr>
      <w:r w:rsidRPr="00B3183B">
        <w:rPr>
          <w:sz w:val="28"/>
          <w:szCs w:val="28"/>
          <w:u w:val="none"/>
        </w:rPr>
        <w:t xml:space="preserve">надання допомоги соціально незахищеним верствам населення, які зареєстровані та фактично проживають на території громади, внутрішньо переміщеним особам; </w:t>
      </w:r>
    </w:p>
    <w:p w14:paraId="601B7932" w14:textId="77777777" w:rsidR="00A25DD0" w:rsidRPr="00B3183B" w:rsidRDefault="00A25DD0" w:rsidP="00A25DD0">
      <w:pPr>
        <w:pStyle w:val="41"/>
        <w:shd w:val="clear" w:color="auto" w:fill="auto"/>
        <w:spacing w:before="0" w:after="0"/>
        <w:ind w:left="20" w:right="20" w:firstLine="600"/>
        <w:rPr>
          <w:sz w:val="28"/>
          <w:szCs w:val="28"/>
          <w:u w:val="none"/>
        </w:rPr>
      </w:pPr>
      <w:r w:rsidRPr="00B3183B">
        <w:rPr>
          <w:sz w:val="28"/>
          <w:szCs w:val="28"/>
          <w:u w:val="none"/>
        </w:rPr>
        <w:t xml:space="preserve">надання фінансової підтримки ветеранам війни, членам сімей загиблих (померлих) воїнів, які захищали незалежність, суверенітет та територіальну цілісність України; створення безперешкодного доступу осіб з інвалідністю до об’єктів соціального, громадського та житлового призначення. </w:t>
      </w:r>
    </w:p>
    <w:p w14:paraId="19055998" w14:textId="77777777" w:rsidR="00A25DD0" w:rsidRPr="00B3183B" w:rsidRDefault="00A25DD0" w:rsidP="00A25DD0">
      <w:pPr>
        <w:pStyle w:val="41"/>
        <w:shd w:val="clear" w:color="auto" w:fill="auto"/>
        <w:spacing w:before="0" w:after="0"/>
        <w:ind w:left="20" w:right="20" w:firstLine="600"/>
        <w:rPr>
          <w:sz w:val="28"/>
          <w:szCs w:val="28"/>
          <w:u w:val="none"/>
        </w:rPr>
      </w:pPr>
      <w:r w:rsidRPr="00B3183B">
        <w:rPr>
          <w:sz w:val="28"/>
          <w:szCs w:val="28"/>
          <w:u w:val="none"/>
        </w:rPr>
        <w:t>забезпечення захисту прав дитини, у тому числі шляхом розвитку сімейних та інших форм виховання дітей, наближених до сімейних, забезпечення житлом дітей-сиріт, дітей, позбавлених батьківського піклування, осіб з їх числа;</w:t>
      </w:r>
    </w:p>
    <w:p w14:paraId="7D4ADB4E" w14:textId="77777777" w:rsidR="00A25DD0" w:rsidRPr="00B3183B" w:rsidRDefault="00A25DD0" w:rsidP="00A25DD0">
      <w:pPr>
        <w:pStyle w:val="41"/>
        <w:shd w:val="clear" w:color="auto" w:fill="auto"/>
        <w:spacing w:before="0" w:after="0"/>
        <w:ind w:left="20" w:right="20" w:firstLine="600"/>
        <w:rPr>
          <w:sz w:val="28"/>
          <w:szCs w:val="28"/>
          <w:u w:val="none"/>
        </w:rPr>
      </w:pPr>
      <w:r w:rsidRPr="00B3183B">
        <w:rPr>
          <w:sz w:val="28"/>
          <w:szCs w:val="28"/>
          <w:u w:val="none"/>
        </w:rPr>
        <w:t>удосконалення механізму запобігання та протидії домашньому насильству та насильству за ознакою статі в умовах децентралізації з урахуванням міжнародних стандартів.</w:t>
      </w:r>
    </w:p>
    <w:p w14:paraId="3BCC3D4A" w14:textId="77777777" w:rsidR="00A25DD0" w:rsidRPr="00B3183B" w:rsidRDefault="00A25DD0" w:rsidP="00A25DD0">
      <w:pPr>
        <w:pStyle w:val="41"/>
        <w:shd w:val="clear" w:color="auto" w:fill="auto"/>
        <w:spacing w:before="0" w:after="0"/>
        <w:ind w:left="20" w:firstLine="600"/>
        <w:rPr>
          <w:sz w:val="28"/>
          <w:szCs w:val="28"/>
          <w:u w:val="none"/>
        </w:rPr>
      </w:pPr>
      <w:r w:rsidRPr="00B3183B">
        <w:rPr>
          <w:sz w:val="28"/>
          <w:szCs w:val="28"/>
          <w:u w:val="none"/>
        </w:rPr>
        <w:t>Основні результати, яких планується досягти:</w:t>
      </w:r>
    </w:p>
    <w:p w14:paraId="255826C3" w14:textId="77777777" w:rsidR="00A25DD0" w:rsidRPr="00B3183B" w:rsidRDefault="00A25DD0" w:rsidP="00A25DD0">
      <w:pPr>
        <w:pStyle w:val="41"/>
        <w:shd w:val="clear" w:color="auto" w:fill="auto"/>
        <w:spacing w:before="0" w:after="0"/>
        <w:ind w:left="20" w:right="20" w:firstLine="600"/>
        <w:rPr>
          <w:sz w:val="28"/>
          <w:szCs w:val="28"/>
          <w:u w:val="none"/>
        </w:rPr>
      </w:pPr>
      <w:r w:rsidRPr="00B3183B">
        <w:rPr>
          <w:sz w:val="28"/>
          <w:szCs w:val="28"/>
          <w:u w:val="none"/>
        </w:rPr>
        <w:t>адаптація системи надання соціальних послуг до нових вимог законодавства, спрощення порядку надання соціальних послуг, впровадження нових, сучасних комп’ютерних та Інтернет технологій;</w:t>
      </w:r>
    </w:p>
    <w:p w14:paraId="41D3C960" w14:textId="77777777" w:rsidR="00A25DD0" w:rsidRPr="00B3183B" w:rsidRDefault="00A25DD0" w:rsidP="00A25DD0">
      <w:pPr>
        <w:pStyle w:val="41"/>
        <w:shd w:val="clear" w:color="auto" w:fill="auto"/>
        <w:spacing w:before="0" w:after="0"/>
        <w:ind w:left="20" w:right="20" w:firstLine="600"/>
        <w:rPr>
          <w:sz w:val="28"/>
          <w:szCs w:val="28"/>
          <w:u w:val="none"/>
        </w:rPr>
      </w:pPr>
      <w:r w:rsidRPr="00B3183B">
        <w:rPr>
          <w:sz w:val="28"/>
          <w:szCs w:val="28"/>
          <w:u w:val="none"/>
        </w:rPr>
        <w:t>охоплення соціальним захистом максимальної кількості сімей та малозабезпечених громадян, які потребують підтримки місцевої влади;</w:t>
      </w:r>
    </w:p>
    <w:p w14:paraId="74E14D1A" w14:textId="77777777" w:rsidR="00A25DD0" w:rsidRPr="00B3183B" w:rsidRDefault="00A25DD0" w:rsidP="00A25DD0">
      <w:pPr>
        <w:pStyle w:val="41"/>
        <w:shd w:val="clear" w:color="auto" w:fill="auto"/>
        <w:spacing w:before="0" w:after="60"/>
        <w:ind w:left="20" w:right="20" w:firstLine="600"/>
        <w:rPr>
          <w:sz w:val="28"/>
          <w:szCs w:val="28"/>
          <w:u w:val="none"/>
        </w:rPr>
      </w:pPr>
      <w:r w:rsidRPr="00B3183B">
        <w:rPr>
          <w:sz w:val="28"/>
          <w:szCs w:val="28"/>
          <w:u w:val="none"/>
        </w:rPr>
        <w:t>покращення соціального діалогу між громадськими організаціями та владою.</w:t>
      </w:r>
    </w:p>
    <w:p w14:paraId="0257C780" w14:textId="77777777" w:rsidR="00A25DD0" w:rsidRDefault="00A25DD0" w:rsidP="00A25DD0">
      <w:pPr>
        <w:pStyle w:val="30"/>
        <w:shd w:val="clear" w:color="auto" w:fill="auto"/>
        <w:spacing w:before="0" w:after="0" w:line="322" w:lineRule="exact"/>
        <w:ind w:left="3960" w:firstLine="0"/>
        <w:rPr>
          <w:sz w:val="28"/>
          <w:szCs w:val="28"/>
          <w:lang w:val="uk-UA"/>
        </w:rPr>
      </w:pPr>
    </w:p>
    <w:p w14:paraId="7C8D2016" w14:textId="77777777" w:rsidR="00A25DD0" w:rsidRPr="00C045AD" w:rsidRDefault="00A25DD0" w:rsidP="00A25DD0">
      <w:pPr>
        <w:pStyle w:val="30"/>
        <w:shd w:val="clear" w:color="auto" w:fill="auto"/>
        <w:spacing w:before="0" w:after="0" w:line="322" w:lineRule="exact"/>
        <w:ind w:left="3960" w:firstLine="0"/>
        <w:rPr>
          <w:sz w:val="28"/>
          <w:szCs w:val="28"/>
          <w:lang w:val="uk-UA"/>
        </w:rPr>
      </w:pPr>
      <w:r w:rsidRPr="00C045AD">
        <w:rPr>
          <w:sz w:val="28"/>
          <w:szCs w:val="28"/>
          <w:lang w:val="uk-UA"/>
        </w:rPr>
        <w:t>Культура і туризм</w:t>
      </w:r>
    </w:p>
    <w:p w14:paraId="4D14DABD" w14:textId="77777777" w:rsidR="00A25DD0" w:rsidRPr="00C045AD" w:rsidRDefault="00A25DD0" w:rsidP="00A25DD0">
      <w:pPr>
        <w:pStyle w:val="rvps2"/>
        <w:shd w:val="clear" w:color="auto" w:fill="FFFFFF"/>
        <w:spacing w:before="0" w:beforeAutospacing="0" w:after="0" w:afterAutospacing="0"/>
        <w:ind w:firstLine="709"/>
        <w:jc w:val="both"/>
        <w:textAlignment w:val="baseline"/>
        <w:rPr>
          <w:sz w:val="28"/>
          <w:szCs w:val="28"/>
        </w:rPr>
      </w:pPr>
      <w:r w:rsidRPr="00C045AD">
        <w:rPr>
          <w:sz w:val="28"/>
          <w:szCs w:val="28"/>
        </w:rPr>
        <w:lastRenderedPageBreak/>
        <w:t xml:space="preserve">Основним завданням закладів культури на сьогодні та в середньостроковій перспективі є створення якісного актуального українськомовного культурного продукту, який би заполонив цю нішу. Крім того, важливо залишатися в полі зору міжнародних партнерів, зокрема за допомогою трансляції інформації про історію, цінності та традиції українського народу. </w:t>
      </w:r>
    </w:p>
    <w:p w14:paraId="3418610C" w14:textId="77777777" w:rsidR="00A25DD0" w:rsidRPr="00C045AD" w:rsidRDefault="00A25DD0" w:rsidP="00A25DD0">
      <w:pPr>
        <w:pStyle w:val="rvps2"/>
        <w:shd w:val="clear" w:color="auto" w:fill="FFFFFF"/>
        <w:spacing w:before="0" w:beforeAutospacing="0" w:after="0" w:afterAutospacing="0"/>
        <w:ind w:firstLine="709"/>
        <w:jc w:val="both"/>
        <w:textAlignment w:val="baseline"/>
        <w:rPr>
          <w:sz w:val="28"/>
          <w:szCs w:val="28"/>
        </w:rPr>
      </w:pPr>
      <w:r w:rsidRPr="00C045AD">
        <w:rPr>
          <w:sz w:val="28"/>
          <w:szCs w:val="28"/>
        </w:rPr>
        <w:t>Пріоритетами розвитку у цій сфері є збереження, відтворення та примноження духовних та культурних здобутків мешканців громади, забезпечення функціонування закладів культури Петрівської сільської територіальної громади</w:t>
      </w:r>
    </w:p>
    <w:p w14:paraId="264FE1C7" w14:textId="77777777" w:rsidR="00A25DD0" w:rsidRPr="00C045AD" w:rsidRDefault="00A25DD0" w:rsidP="00A25DD0">
      <w:pPr>
        <w:pStyle w:val="rvps2"/>
        <w:shd w:val="clear" w:color="auto" w:fill="FFFFFF"/>
        <w:spacing w:before="0" w:beforeAutospacing="0" w:after="0" w:afterAutospacing="0"/>
        <w:ind w:firstLine="709"/>
        <w:jc w:val="both"/>
        <w:textAlignment w:val="baseline"/>
        <w:rPr>
          <w:sz w:val="28"/>
          <w:szCs w:val="28"/>
        </w:rPr>
      </w:pPr>
      <w:r w:rsidRPr="00C045AD">
        <w:rPr>
          <w:sz w:val="28"/>
          <w:szCs w:val="28"/>
        </w:rPr>
        <w:t xml:space="preserve">У 2027—2029 роках передбачено виконання завдань, спрямованих на: </w:t>
      </w:r>
    </w:p>
    <w:p w14:paraId="61954FA8" w14:textId="77777777" w:rsidR="00A25DD0" w:rsidRPr="00C045AD" w:rsidRDefault="00A25DD0" w:rsidP="00A25DD0">
      <w:pPr>
        <w:pStyle w:val="rvps2"/>
        <w:shd w:val="clear" w:color="auto" w:fill="FFFFFF"/>
        <w:spacing w:before="0" w:beforeAutospacing="0" w:after="0" w:afterAutospacing="0"/>
        <w:ind w:firstLine="709"/>
        <w:jc w:val="both"/>
        <w:textAlignment w:val="baseline"/>
        <w:rPr>
          <w:sz w:val="28"/>
          <w:szCs w:val="28"/>
        </w:rPr>
      </w:pPr>
      <w:r w:rsidRPr="00C045AD">
        <w:rPr>
          <w:sz w:val="28"/>
          <w:szCs w:val="28"/>
        </w:rPr>
        <w:t>збереження та посилення захисту культурних цінностей та культурної спадщини, відновлення ефективної системи управління охороною культурної спадщини на всіх рівнях;</w:t>
      </w:r>
    </w:p>
    <w:p w14:paraId="381DBAFF" w14:textId="77777777" w:rsidR="00A25DD0" w:rsidRPr="00C045AD" w:rsidRDefault="00A25DD0" w:rsidP="00A25DD0">
      <w:pPr>
        <w:pStyle w:val="rvps2"/>
        <w:shd w:val="clear" w:color="auto" w:fill="FFFFFF"/>
        <w:spacing w:before="0" w:beforeAutospacing="0" w:after="0" w:afterAutospacing="0"/>
        <w:ind w:firstLine="709"/>
        <w:jc w:val="both"/>
        <w:textAlignment w:val="baseline"/>
        <w:rPr>
          <w:sz w:val="28"/>
          <w:szCs w:val="28"/>
        </w:rPr>
      </w:pPr>
      <w:r w:rsidRPr="00C045AD">
        <w:rPr>
          <w:sz w:val="28"/>
          <w:szCs w:val="28"/>
        </w:rPr>
        <w:t>створення сприятливих умов для розвитку інтелектуального та духовного потенціалу особистості і суспільства, підтримку культурного розмаїття та інтеграції української культури у світовий культурний простір, створення умов для повернення митців з-за кордону;</w:t>
      </w:r>
    </w:p>
    <w:p w14:paraId="679B8FBE" w14:textId="77777777" w:rsidR="00A25DD0" w:rsidRPr="00C045AD" w:rsidRDefault="00A25DD0" w:rsidP="00A25DD0">
      <w:pPr>
        <w:pStyle w:val="rvps2"/>
        <w:shd w:val="clear" w:color="auto" w:fill="FFFFFF"/>
        <w:spacing w:before="0" w:beforeAutospacing="0" w:after="0" w:afterAutospacing="0"/>
        <w:ind w:firstLine="709"/>
        <w:jc w:val="both"/>
        <w:textAlignment w:val="baseline"/>
        <w:rPr>
          <w:sz w:val="28"/>
          <w:szCs w:val="28"/>
        </w:rPr>
      </w:pPr>
      <w:r w:rsidRPr="00C045AD">
        <w:rPr>
          <w:sz w:val="28"/>
          <w:szCs w:val="28"/>
        </w:rPr>
        <w:t>забезпечення державної підтримки розвитку і застосування української мови в усіх сферах суспільного життя;</w:t>
      </w:r>
    </w:p>
    <w:p w14:paraId="55E65453" w14:textId="77777777" w:rsidR="00A25DD0" w:rsidRPr="00C045AD" w:rsidRDefault="00A25DD0" w:rsidP="00A25DD0">
      <w:pPr>
        <w:pStyle w:val="1"/>
        <w:numPr>
          <w:ilvl w:val="0"/>
          <w:numId w:val="0"/>
        </w:numPr>
        <w:ind w:left="142" w:firstLine="709"/>
      </w:pPr>
      <w:r w:rsidRPr="00C045AD">
        <w:t>продовження роботи з відродження і розвитку всіх видів самодіяльної художньої творчості, обрядів та звичаїв українського народу;</w:t>
      </w:r>
    </w:p>
    <w:p w14:paraId="003DC800" w14:textId="77777777" w:rsidR="00A25DD0" w:rsidRPr="00C045AD" w:rsidRDefault="00A25DD0" w:rsidP="00A25DD0">
      <w:pPr>
        <w:pStyle w:val="1"/>
        <w:numPr>
          <w:ilvl w:val="0"/>
          <w:numId w:val="0"/>
        </w:numPr>
        <w:ind w:left="142" w:firstLine="709"/>
      </w:pPr>
      <w:r w:rsidRPr="00C045AD">
        <w:t>забезпечення стабільної роботи колективів, які носять звання «народний аматорський», «зразковий»;</w:t>
      </w:r>
    </w:p>
    <w:p w14:paraId="5D2E654A" w14:textId="77777777" w:rsidR="00A25DD0" w:rsidRPr="00C045AD" w:rsidRDefault="00A25DD0" w:rsidP="00A25DD0">
      <w:pPr>
        <w:pStyle w:val="1"/>
        <w:numPr>
          <w:ilvl w:val="0"/>
          <w:numId w:val="0"/>
        </w:numPr>
        <w:ind w:left="851"/>
      </w:pPr>
      <w:r w:rsidRPr="00C045AD">
        <w:t>сприяння розвитку фольклорних ансамблів громади;</w:t>
      </w:r>
    </w:p>
    <w:p w14:paraId="57F0B80D" w14:textId="77777777" w:rsidR="00A25DD0" w:rsidRPr="00C045AD" w:rsidRDefault="00A25DD0" w:rsidP="00A25DD0">
      <w:pPr>
        <w:pStyle w:val="1"/>
        <w:numPr>
          <w:ilvl w:val="0"/>
          <w:numId w:val="0"/>
        </w:numPr>
        <w:ind w:left="142" w:firstLine="709"/>
      </w:pPr>
      <w:r w:rsidRPr="00C045AD">
        <w:t>забезпечення розвитку матеріально-технічної бази установ культури, професійних та аматорських колективів, підтримка новостворених колективів, популяризація, розвиток та фінансова підтримка народної творчості, ужиткового мистецтва;</w:t>
      </w:r>
    </w:p>
    <w:p w14:paraId="48D1AFBA" w14:textId="77777777" w:rsidR="00A25DD0" w:rsidRPr="00C045AD" w:rsidRDefault="00A25DD0" w:rsidP="00A25DD0">
      <w:pPr>
        <w:pStyle w:val="1"/>
        <w:numPr>
          <w:ilvl w:val="0"/>
          <w:numId w:val="0"/>
        </w:numPr>
        <w:ind w:left="142" w:firstLine="709"/>
      </w:pPr>
      <w:r w:rsidRPr="00C045AD">
        <w:t xml:space="preserve">  організація і проведення туристичних виставок, прес-турів, фестивалів, конкурсів, інших культурно-мистецьких заходів; </w:t>
      </w:r>
    </w:p>
    <w:p w14:paraId="2F4F46B7" w14:textId="77777777" w:rsidR="00A25DD0" w:rsidRPr="00C045AD" w:rsidRDefault="00A25DD0" w:rsidP="00A25DD0">
      <w:pPr>
        <w:pStyle w:val="1"/>
        <w:numPr>
          <w:ilvl w:val="0"/>
          <w:numId w:val="0"/>
        </w:numPr>
        <w:ind w:left="142" w:firstLine="709"/>
      </w:pPr>
      <w:r w:rsidRPr="00C045AD">
        <w:t>участь у регіональних, всеукраїнських, міжнародних виставках, форумах, проєктах з метою популяризації туристичних можливостей громади ;</w:t>
      </w:r>
    </w:p>
    <w:p w14:paraId="0F58B3A6" w14:textId="77777777" w:rsidR="00A25DD0" w:rsidRPr="00C045AD" w:rsidRDefault="00A25DD0" w:rsidP="00A25DD0">
      <w:pPr>
        <w:pStyle w:val="af6"/>
        <w:ind w:left="0" w:firstLine="567"/>
        <w:jc w:val="both"/>
        <w:rPr>
          <w:rFonts w:ascii="Times New Roman" w:hAnsi="Times New Roman" w:cs="Times New Roman"/>
          <w:sz w:val="28"/>
          <w:szCs w:val="28"/>
          <w:lang w:val="uk-UA"/>
        </w:rPr>
      </w:pPr>
      <w:r w:rsidRPr="00C045AD">
        <w:rPr>
          <w:rFonts w:ascii="Times New Roman" w:hAnsi="Times New Roman" w:cs="Times New Roman"/>
          <w:lang w:val="uk-UA"/>
        </w:rPr>
        <w:t xml:space="preserve">      </w:t>
      </w:r>
      <w:r w:rsidRPr="00C045AD">
        <w:rPr>
          <w:rFonts w:ascii="Times New Roman" w:hAnsi="Times New Roman" w:cs="Times New Roman"/>
          <w:sz w:val="28"/>
          <w:szCs w:val="28"/>
          <w:lang w:val="uk-UA"/>
        </w:rPr>
        <w:t xml:space="preserve">розвиток бібліотечної справи, її популяризація; </w:t>
      </w:r>
    </w:p>
    <w:p w14:paraId="58F0A0A0" w14:textId="77777777" w:rsidR="00A25DD0" w:rsidRPr="00C045AD" w:rsidRDefault="00A25DD0" w:rsidP="00A25DD0">
      <w:pPr>
        <w:pStyle w:val="af6"/>
        <w:ind w:left="0" w:firstLine="567"/>
        <w:jc w:val="both"/>
        <w:rPr>
          <w:rFonts w:ascii="Times New Roman" w:hAnsi="Times New Roman" w:cs="Times New Roman"/>
          <w:b/>
          <w:sz w:val="28"/>
          <w:szCs w:val="28"/>
          <w:lang w:val="uk-UA"/>
        </w:rPr>
      </w:pPr>
      <w:r w:rsidRPr="00C045AD">
        <w:rPr>
          <w:sz w:val="28"/>
          <w:szCs w:val="28"/>
          <w:lang w:val="uk-UA"/>
        </w:rPr>
        <w:br/>
      </w:r>
      <w:r w:rsidRPr="00C045AD">
        <w:rPr>
          <w:rFonts w:ascii="Times New Roman" w:hAnsi="Times New Roman" w:cs="Times New Roman"/>
          <w:b/>
          <w:sz w:val="28"/>
          <w:szCs w:val="28"/>
          <w:lang w:val="uk-UA"/>
        </w:rPr>
        <w:t xml:space="preserve">                                      Фізична культура та спорт</w:t>
      </w:r>
    </w:p>
    <w:p w14:paraId="224EF23E" w14:textId="77777777" w:rsidR="00A25DD0" w:rsidRPr="00C045AD" w:rsidRDefault="00A25DD0" w:rsidP="00A25DD0">
      <w:pPr>
        <w:pStyle w:val="af6"/>
        <w:spacing w:after="0" w:line="240" w:lineRule="auto"/>
        <w:ind w:left="0"/>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Головними пріоритетами галузі є: всебічне фізичне виховання та становлення здорової нації, створення умов для залучення широких верств населення до масового спорту, сприяння розвитку олімпійського та неолімпійського видів спорту, розвитку дитячо-юнацьких спортивних закладів.</w:t>
      </w:r>
    </w:p>
    <w:p w14:paraId="49AFFF60" w14:textId="77777777" w:rsidR="00A25DD0" w:rsidRDefault="00A25DD0" w:rsidP="00A25DD0">
      <w:pPr>
        <w:pStyle w:val="af6"/>
        <w:spacing w:after="0" w:line="240" w:lineRule="auto"/>
        <w:ind w:left="0"/>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      У середньостроковій перспективі сприяння розвитку фізичної культури та спорту, створення можливостей для самореалізації та розвитку потенціалу молоді, популяризація українських суспільнодержавних цінностей і формування на їх основі української національної </w:t>
      </w:r>
      <w:r>
        <w:rPr>
          <w:rFonts w:ascii="Times New Roman" w:hAnsi="Times New Roman" w:cs="Times New Roman"/>
          <w:sz w:val="28"/>
          <w:szCs w:val="28"/>
          <w:lang w:val="uk-UA"/>
        </w:rPr>
        <w:t xml:space="preserve">та громадянської ідентичності. </w:t>
      </w:r>
    </w:p>
    <w:p w14:paraId="7FE4F152" w14:textId="77777777" w:rsidR="00A25DD0" w:rsidRPr="00C045AD" w:rsidRDefault="00A25DD0" w:rsidP="00A25DD0">
      <w:pPr>
        <w:pStyle w:val="af6"/>
        <w:spacing w:after="0" w:line="240" w:lineRule="auto"/>
        <w:ind w:left="0" w:firstLine="708"/>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У 2027—2029 роках передбачається :</w:t>
      </w:r>
    </w:p>
    <w:p w14:paraId="0D0AC2C4" w14:textId="77777777" w:rsidR="00A25DD0" w:rsidRPr="00C045AD" w:rsidRDefault="00A25DD0" w:rsidP="00A25DD0">
      <w:pPr>
        <w:pStyle w:val="af6"/>
        <w:spacing w:after="0" w:line="240" w:lineRule="auto"/>
        <w:ind w:left="0"/>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w:t>
      </w:r>
      <w:r w:rsidRPr="00C045AD">
        <w:rPr>
          <w:rFonts w:ascii="Times New Roman" w:hAnsi="Times New Roman" w:cs="Times New Roman"/>
          <w:sz w:val="28"/>
          <w:szCs w:val="28"/>
          <w:lang w:val="uk-UA"/>
        </w:rPr>
        <w:t>проведення</w:t>
      </w:r>
      <w:r w:rsidRPr="00C045AD">
        <w:rPr>
          <w:rFonts w:ascii="Times New Roman" w:hAnsi="Times New Roman" w:cs="Times New Roman"/>
          <w:sz w:val="28"/>
          <w:szCs w:val="28"/>
          <w:lang w:val="uk-UA" w:eastAsia="uk-UA"/>
        </w:rPr>
        <w:t xml:space="preserve"> необхідних соціально-економічних заходів для стабільного розвитку сфери фізичної культури та спорту, максимальне залучення до здорового способу життя всіх категорій населення громади; </w:t>
      </w:r>
    </w:p>
    <w:p w14:paraId="70DE82EF" w14:textId="77777777" w:rsidR="00A25DD0" w:rsidRPr="00C045AD" w:rsidRDefault="00A25DD0" w:rsidP="00A25DD0">
      <w:pPr>
        <w:pStyle w:val="af6"/>
        <w:spacing w:after="0" w:line="240" w:lineRule="auto"/>
        <w:ind w:left="0"/>
        <w:jc w:val="both"/>
        <w:rPr>
          <w:rFonts w:ascii="Times New Roman" w:hAnsi="Times New Roman" w:cs="Times New Roman"/>
          <w:sz w:val="28"/>
          <w:szCs w:val="28"/>
          <w:lang w:val="uk-UA"/>
        </w:rPr>
      </w:pPr>
      <w:r w:rsidRPr="00C045AD">
        <w:rPr>
          <w:rFonts w:ascii="Times New Roman" w:hAnsi="Times New Roman" w:cs="Times New Roman"/>
          <w:sz w:val="28"/>
          <w:szCs w:val="28"/>
          <w:lang w:val="uk-UA" w:eastAsia="uk-UA"/>
        </w:rPr>
        <w:lastRenderedPageBreak/>
        <w:t xml:space="preserve">    </w:t>
      </w:r>
      <w:r w:rsidRPr="00C045AD">
        <w:rPr>
          <w:rFonts w:ascii="Times New Roman" w:hAnsi="Times New Roman" w:cs="Times New Roman"/>
          <w:sz w:val="28"/>
          <w:szCs w:val="28"/>
          <w:lang w:val="uk-UA"/>
        </w:rPr>
        <w:t xml:space="preserve">здійснення заходів щодо утвердження української національної та громадянської ідентичності, спрямованих на популяризацію національних цінностей України; </w:t>
      </w:r>
    </w:p>
    <w:p w14:paraId="235211B2" w14:textId="77777777" w:rsidR="00A25DD0" w:rsidRPr="00C045AD" w:rsidRDefault="00A25DD0" w:rsidP="00A25DD0">
      <w:pPr>
        <w:pStyle w:val="rvps2"/>
        <w:shd w:val="clear" w:color="auto" w:fill="FFFFFF"/>
        <w:spacing w:before="0" w:beforeAutospacing="0" w:after="0" w:afterAutospacing="0"/>
        <w:jc w:val="both"/>
        <w:textAlignment w:val="baseline"/>
        <w:rPr>
          <w:sz w:val="28"/>
          <w:szCs w:val="28"/>
        </w:rPr>
      </w:pPr>
      <w:r w:rsidRPr="00C045AD">
        <w:rPr>
          <w:sz w:val="28"/>
          <w:szCs w:val="28"/>
        </w:rPr>
        <w:t xml:space="preserve">      залучення молоді до участі в заходах з утвердження української національної та громадянської ідентичності та відновлення країни;  </w:t>
      </w:r>
    </w:p>
    <w:p w14:paraId="1E7DB1B5" w14:textId="77777777" w:rsidR="00A25DD0" w:rsidRPr="00C045AD" w:rsidRDefault="00A25DD0" w:rsidP="00A25DD0">
      <w:pPr>
        <w:pStyle w:val="rvps2"/>
        <w:shd w:val="clear" w:color="auto" w:fill="FFFFFF"/>
        <w:spacing w:before="0" w:beforeAutospacing="0" w:after="0" w:afterAutospacing="0"/>
        <w:jc w:val="both"/>
        <w:textAlignment w:val="baseline"/>
        <w:rPr>
          <w:sz w:val="28"/>
          <w:szCs w:val="28"/>
        </w:rPr>
      </w:pPr>
      <w:r w:rsidRPr="00C045AD">
        <w:rPr>
          <w:sz w:val="28"/>
          <w:szCs w:val="28"/>
        </w:rPr>
        <w:t xml:space="preserve">   </w:t>
      </w:r>
      <w:r w:rsidRPr="00C045AD">
        <w:rPr>
          <w:sz w:val="28"/>
          <w:szCs w:val="28"/>
          <w:lang w:eastAsia="uk-UA"/>
        </w:rPr>
        <w:t>з</w:t>
      </w:r>
      <w:r w:rsidRPr="00C045AD">
        <w:rPr>
          <w:bCs/>
          <w:sz w:val="28"/>
          <w:szCs w:val="28"/>
          <w:lang w:eastAsia="uk-UA"/>
        </w:rPr>
        <w:t>абезпечення розвитку дитячого, дитячо-юнацького спорту та резервного спорту;</w:t>
      </w:r>
    </w:p>
    <w:p w14:paraId="571730A3" w14:textId="77777777" w:rsidR="00A25DD0" w:rsidRPr="00C045AD" w:rsidRDefault="00A25DD0" w:rsidP="00A25DD0">
      <w:pPr>
        <w:pStyle w:val="af6"/>
        <w:ind w:left="0"/>
        <w:jc w:val="both"/>
        <w:rPr>
          <w:rFonts w:ascii="Times New Roman" w:hAnsi="Times New Roman" w:cs="Times New Roman"/>
          <w:sz w:val="28"/>
          <w:szCs w:val="28"/>
          <w:lang w:val="uk-UA"/>
        </w:rPr>
      </w:pPr>
      <w:r w:rsidRPr="00C045AD">
        <w:rPr>
          <w:rFonts w:ascii="Times New Roman" w:hAnsi="Times New Roman" w:cs="Times New Roman"/>
          <w:sz w:val="28"/>
          <w:szCs w:val="28"/>
          <w:lang w:val="uk-UA" w:eastAsia="uk-UA"/>
        </w:rPr>
        <w:t xml:space="preserve">     </w:t>
      </w:r>
      <w:r w:rsidRPr="00C045AD">
        <w:rPr>
          <w:rFonts w:ascii="Times New Roman" w:hAnsi="Times New Roman" w:cs="Times New Roman"/>
          <w:sz w:val="28"/>
          <w:szCs w:val="28"/>
          <w:lang w:val="uk-UA"/>
        </w:rPr>
        <w:t xml:space="preserve">проведення спортивно-масових заходів, створення умов для творчого, інтелектуального та фізичного розвитку дітей та молоді. </w:t>
      </w:r>
    </w:p>
    <w:p w14:paraId="2FB1CCC9" w14:textId="77777777" w:rsidR="00A25DD0" w:rsidRPr="00C045AD" w:rsidRDefault="00A25DD0" w:rsidP="00A25DD0">
      <w:pPr>
        <w:pStyle w:val="af6"/>
        <w:ind w:left="0"/>
        <w:jc w:val="both"/>
        <w:rPr>
          <w:rFonts w:ascii="Times New Roman" w:hAnsi="Times New Roman" w:cs="Times New Roman"/>
          <w:sz w:val="28"/>
          <w:szCs w:val="28"/>
          <w:lang w:val="uk-UA"/>
        </w:rPr>
      </w:pPr>
      <w:r w:rsidRPr="00C045AD">
        <w:rPr>
          <w:rFonts w:ascii="Times New Roman" w:hAnsi="Times New Roman" w:cs="Times New Roman"/>
          <w:sz w:val="28"/>
          <w:szCs w:val="28"/>
          <w:lang w:val="uk-UA"/>
        </w:rPr>
        <w:t xml:space="preserve">На території громади функціонує  футбольний клуб «Межигір’я» та спортивний клуб "Нептун". Футбольний клуб включає дитячі, юнацькі та дорослі команди, що залучає до спорту близько 140 осіб. Спортивний клуб «Нептун» пропонує 7 секцій з різних видів спорту, які сумарно відвідує 254 особи. </w:t>
      </w:r>
    </w:p>
    <w:p w14:paraId="530A0041" w14:textId="77777777" w:rsidR="00A25DD0" w:rsidRDefault="00A25DD0" w:rsidP="00A25DD0">
      <w:pPr>
        <w:pStyle w:val="30"/>
        <w:shd w:val="clear" w:color="auto" w:fill="auto"/>
        <w:spacing w:before="0" w:after="0" w:line="322" w:lineRule="exact"/>
        <w:ind w:left="2860" w:firstLine="0"/>
        <w:contextualSpacing/>
        <w:rPr>
          <w:sz w:val="28"/>
          <w:szCs w:val="28"/>
          <w:lang w:val="uk-UA"/>
        </w:rPr>
      </w:pPr>
      <w:r w:rsidRPr="00C045AD">
        <w:rPr>
          <w:sz w:val="28"/>
          <w:szCs w:val="28"/>
          <w:lang w:val="uk-UA"/>
        </w:rPr>
        <w:t>Житлово-комунальне господарство</w:t>
      </w:r>
      <w:r w:rsidRPr="00C045AD">
        <w:rPr>
          <w:sz w:val="28"/>
          <w:szCs w:val="28"/>
          <w:lang w:val="uk-UA"/>
        </w:rPr>
        <w:tab/>
      </w:r>
    </w:p>
    <w:p w14:paraId="41B89129" w14:textId="77777777" w:rsidR="00A25DD0" w:rsidRPr="00A82899" w:rsidRDefault="00A25DD0" w:rsidP="00A25DD0">
      <w:pPr>
        <w:pStyle w:val="30"/>
        <w:shd w:val="clear" w:color="auto" w:fill="auto"/>
        <w:spacing w:before="0" w:after="0" w:line="322" w:lineRule="exact"/>
        <w:ind w:firstLine="0"/>
        <w:contextualSpacing/>
        <w:rPr>
          <w:b w:val="0"/>
          <w:sz w:val="28"/>
          <w:szCs w:val="28"/>
          <w:lang w:val="uk-UA"/>
        </w:rPr>
      </w:pPr>
      <w:r w:rsidRPr="00A82899">
        <w:rPr>
          <w:sz w:val="28"/>
          <w:szCs w:val="28"/>
          <w:lang w:val="uk-UA"/>
        </w:rPr>
        <w:t xml:space="preserve">   </w:t>
      </w:r>
      <w:r w:rsidRPr="00A82899">
        <w:rPr>
          <w:b w:val="0"/>
          <w:sz w:val="28"/>
          <w:szCs w:val="28"/>
          <w:lang w:val="uk-UA"/>
        </w:rPr>
        <w:t xml:space="preserve">Пріоритетними напрямками розвитку </w:t>
      </w:r>
      <w:r w:rsidRPr="00A82899">
        <w:rPr>
          <w:rStyle w:val="af"/>
          <w:b/>
          <w:sz w:val="28"/>
          <w:szCs w:val="28"/>
        </w:rPr>
        <w:t xml:space="preserve">житлово - комунального господарства </w:t>
      </w:r>
      <w:r w:rsidRPr="00A82899">
        <w:rPr>
          <w:b w:val="0"/>
          <w:sz w:val="28"/>
          <w:szCs w:val="28"/>
          <w:lang w:val="uk-UA"/>
        </w:rPr>
        <w:t>є задоволення потреб мешканців громади в усіх видах житлово- комунальних послуг, створення комфортних умов для проживання та надання їм якісних житлово-комунальних послуг, забезпечення утримання в належному стані міських доріг; зелених зон , кладовищ, світлофорних об’єктів, зон відпочинку, прибережної смуги, забезпечення функціонування системи вуличного освітлення, належне утримання об’єктів комунальної власності, реконструкція системи водопостачання міста, збільшення обсягів робіт капітального ремонту об’єктів благоустрою, поступова переорієнтація житлово-комунального господарства  на енергоефективний шлях, зменшення енергомісткості при наданні житлово-комунальних послуг.</w:t>
      </w:r>
    </w:p>
    <w:p w14:paraId="60A599AD" w14:textId="77777777" w:rsidR="00A25DD0" w:rsidRPr="00A82899" w:rsidRDefault="00A25DD0" w:rsidP="00A25DD0">
      <w:pPr>
        <w:pStyle w:val="41"/>
        <w:shd w:val="clear" w:color="auto" w:fill="auto"/>
        <w:spacing w:before="0" w:after="0"/>
        <w:ind w:left="20" w:right="20" w:firstLine="580"/>
        <w:contextualSpacing/>
        <w:rPr>
          <w:sz w:val="28"/>
          <w:szCs w:val="28"/>
          <w:u w:val="none"/>
        </w:rPr>
      </w:pPr>
      <w:r w:rsidRPr="00A82899">
        <w:rPr>
          <w:sz w:val="28"/>
          <w:szCs w:val="28"/>
          <w:u w:val="none"/>
        </w:rPr>
        <w:t xml:space="preserve">У сфері </w:t>
      </w:r>
      <w:r w:rsidRPr="00A82899">
        <w:rPr>
          <w:rStyle w:val="af"/>
          <w:b w:val="0"/>
          <w:sz w:val="28"/>
          <w:szCs w:val="28"/>
        </w:rPr>
        <w:t>дорожнього господарства</w:t>
      </w:r>
      <w:r w:rsidRPr="00A82899">
        <w:rPr>
          <w:rStyle w:val="af"/>
          <w:sz w:val="28"/>
          <w:szCs w:val="28"/>
        </w:rPr>
        <w:t xml:space="preserve"> </w:t>
      </w:r>
      <w:r w:rsidRPr="00A82899">
        <w:rPr>
          <w:sz w:val="28"/>
          <w:szCs w:val="28"/>
          <w:u w:val="none"/>
        </w:rPr>
        <w:t>у прогнозному періоді передбачається здійснити заходи із поліпшення транспортно-експлуатаційного стану існуючих автомобільних доріг, проведення робіт з реконструкції і ремонту доріг громади, капітального ремонту тротуарів; підвищення безпеки дорожнього руху.</w:t>
      </w:r>
    </w:p>
    <w:p w14:paraId="4C055C23" w14:textId="77777777" w:rsidR="00A25DD0" w:rsidRPr="00A82899" w:rsidRDefault="00A25DD0" w:rsidP="00A25DD0">
      <w:pPr>
        <w:shd w:val="clear" w:color="auto" w:fill="FFFFFF"/>
        <w:ind w:firstLine="567"/>
        <w:jc w:val="both"/>
        <w:rPr>
          <w:sz w:val="28"/>
          <w:szCs w:val="28"/>
          <w:lang w:val="uk-UA"/>
        </w:rPr>
      </w:pPr>
      <w:r w:rsidRPr="00A82899">
        <w:rPr>
          <w:rFonts w:ascii="Times New Roman" w:hAnsi="Times New Roman" w:cs="Times New Roman"/>
          <w:iCs/>
          <w:sz w:val="28"/>
          <w:szCs w:val="28"/>
          <w:lang w:val="uk-UA"/>
        </w:rPr>
        <w:t>С</w:t>
      </w:r>
      <w:r w:rsidRPr="00A82899">
        <w:rPr>
          <w:rFonts w:ascii="Times New Roman" w:hAnsi="Times New Roman" w:cs="Times New Roman"/>
          <w:sz w:val="28"/>
          <w:szCs w:val="28"/>
          <w:lang w:val="uk-UA"/>
        </w:rPr>
        <w:t>творення безперешкодного життєвого середовища для осіб з обмеженими фізичними можливостями та інших мало мобільних груп населення.</w:t>
      </w:r>
    </w:p>
    <w:p w14:paraId="04AC7FD6"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У 2027 - 2029 роках плануються здійснити наступні заходи: </w:t>
      </w:r>
    </w:p>
    <w:p w14:paraId="68B0F567"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комплексна модернізація та реконструкція систем водопостачання та водовідведення, підвищення якості питної води; </w:t>
      </w:r>
    </w:p>
    <w:p w14:paraId="67C36741"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збільшення кількості об’єднань співвласників багатоквартирних будинків; сприяння розвитку благоустрою Петрівської сільської територіальної громади: забезпечення функціонування системи вуличного освітлення за допомогою енергозберігаючих світильників; </w:t>
      </w:r>
    </w:p>
    <w:p w14:paraId="4E5D0599" w14:textId="77777777" w:rsidR="00A25DD0" w:rsidRPr="00A82899" w:rsidRDefault="00A25DD0" w:rsidP="00A25DD0">
      <w:pPr>
        <w:pStyle w:val="41"/>
        <w:shd w:val="clear" w:color="auto" w:fill="auto"/>
        <w:spacing w:before="0" w:after="0"/>
        <w:ind w:left="20" w:right="20" w:firstLine="580"/>
        <w:rPr>
          <w:b/>
          <w:sz w:val="28"/>
          <w:szCs w:val="28"/>
          <w:u w:val="none"/>
        </w:rPr>
      </w:pPr>
      <w:r w:rsidRPr="00A82899">
        <w:rPr>
          <w:sz w:val="28"/>
          <w:szCs w:val="28"/>
          <w:u w:val="none"/>
        </w:rPr>
        <w:t>збереження зелених насаджень, утримання в задовільному та упорядкованому стані зелених зон громади, створення сприятливих умов для проживання у громаді.</w:t>
      </w:r>
      <w:r w:rsidRPr="00A82899">
        <w:rPr>
          <w:b/>
          <w:sz w:val="28"/>
          <w:szCs w:val="28"/>
          <w:u w:val="none"/>
        </w:rPr>
        <w:t xml:space="preserve"> </w:t>
      </w:r>
    </w:p>
    <w:p w14:paraId="61ACA861" w14:textId="77777777" w:rsidR="00A25DD0" w:rsidRPr="00A82899" w:rsidRDefault="00A25DD0" w:rsidP="00A25DD0">
      <w:pPr>
        <w:pStyle w:val="41"/>
        <w:shd w:val="clear" w:color="auto" w:fill="auto"/>
        <w:spacing w:before="0" w:after="0"/>
        <w:ind w:left="20" w:right="20" w:firstLine="580"/>
        <w:jc w:val="center"/>
        <w:rPr>
          <w:b/>
          <w:sz w:val="28"/>
          <w:szCs w:val="28"/>
          <w:u w:val="none"/>
        </w:rPr>
      </w:pPr>
    </w:p>
    <w:p w14:paraId="37C47D5C" w14:textId="77777777" w:rsidR="00A25DD0" w:rsidRPr="00A82899" w:rsidRDefault="00A25DD0" w:rsidP="00A25DD0">
      <w:pPr>
        <w:pStyle w:val="41"/>
        <w:shd w:val="clear" w:color="auto" w:fill="auto"/>
        <w:spacing w:before="0" w:after="0"/>
        <w:ind w:left="20" w:right="20" w:firstLine="580"/>
        <w:jc w:val="center"/>
        <w:rPr>
          <w:b/>
          <w:sz w:val="28"/>
          <w:szCs w:val="28"/>
          <w:u w:val="none"/>
        </w:rPr>
      </w:pPr>
    </w:p>
    <w:p w14:paraId="080A1063" w14:textId="77777777" w:rsidR="00A25DD0" w:rsidRPr="00A82899" w:rsidRDefault="00A25DD0" w:rsidP="00A25DD0">
      <w:pPr>
        <w:pStyle w:val="41"/>
        <w:shd w:val="clear" w:color="auto" w:fill="auto"/>
        <w:spacing w:before="0" w:after="0"/>
        <w:ind w:left="20" w:right="20" w:firstLine="580"/>
        <w:jc w:val="center"/>
        <w:rPr>
          <w:b/>
          <w:sz w:val="28"/>
          <w:szCs w:val="28"/>
          <w:u w:val="none"/>
        </w:rPr>
      </w:pPr>
      <w:r w:rsidRPr="00A82899">
        <w:rPr>
          <w:b/>
          <w:sz w:val="28"/>
          <w:szCs w:val="28"/>
          <w:u w:val="none"/>
        </w:rPr>
        <w:t>Економічна діяльність</w:t>
      </w:r>
    </w:p>
    <w:p w14:paraId="052350E7"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Пріоритетами у розвитку економічної діяльності є організація сприятливого і комфортного життєвого простору шляхом створення умов для розвитку соціальної інфраструктури громади, забезпечення ефективного та надійного функціонування інженерних мереж і комунікацій, сприяння підвищенню комфортного проживання громадян на території громади. </w:t>
      </w:r>
    </w:p>
    <w:p w14:paraId="36E36477"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lastRenderedPageBreak/>
        <w:t xml:space="preserve">Цілі державної, регіональної та місцевої політики, реалізація яких здійснюватиметься в середньостроковому періоді: </w:t>
      </w:r>
    </w:p>
    <w:p w14:paraId="4C920C0F"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формування сприятливого інвестиційного клімату, позитивного інвестиційного іміджу та просування на зовнішній ринок інвестиційних можливостей регіону; </w:t>
      </w:r>
    </w:p>
    <w:p w14:paraId="19E58BB2"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створення сприятливих умов для проведення підприємницької діяльності;    здійснення заходів із землеустрою; </w:t>
      </w:r>
    </w:p>
    <w:p w14:paraId="162CE2E4"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розвиток дорожньо-транспортної інфраструктури громади; створення міських зон відпочинку; </w:t>
      </w:r>
    </w:p>
    <w:p w14:paraId="5308F348"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здійснення цифровізації та цифрового розвитку; </w:t>
      </w:r>
    </w:p>
    <w:p w14:paraId="196A02AD"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розвиток цифрових навичок та цифрових прав громадян;</w:t>
      </w:r>
    </w:p>
    <w:p w14:paraId="12F56172"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 Показниками досягнення цілей є: популяризація інвестиційного потенціалу Петрівської сільської територіальної громади;  поліпшення стану покриття вулично-шляхової мережі на території громади, забезпечення ефективного відведення стоків; створення розвиненої мережі велосипедних доріжок. У 2027 – 2029роках буде продовжено реалізацію впровадженої системи фінансування заходів з розвитку дорожньо-транспортної інфраструктури, зокрема, за рахунок бюджету Петрівської сільської територіальної громади фінансовий ресурс буде спрямовано на покращення якості дорожнього покриття та дорожньої мережі громади, оскільки якісна та розвинена дорожня інфраструктура стимулює розвиток економіки регіону. Інша діяльність Цілі державної, регіональної та місцевої політики, реалізація яких здійснюватиметься у середньостроковому періоді: організація ефективного управління у громаді при виникненні надзвичайної ситуації, а також в умовах військового стану в Україні; створення необхідного запасу матеріального резерву, товарів першої необхідності, а також здійснення контролю за їх наявністю та зберіганням; 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 участь у підготовці рішень з питань створення, розміщення, визначення обсягу матеріальних резервів під час ліквідації надзвичайних ситуацій та подій; забезпечать виконання заходів з охорони навколишнього природного середовища; публічна безпека, охорона життя, здоров’я та прав громадян на території громади. Показниками досягнення цілей є: площа облаштованих спеціальних приміщень та захисних споруд на території громади; своєчасність та повнота проведення закупівель матеріального резерву; запобігання та зменшення негативного впливу господарської діяльності на довкілля; зменшення обсягів захоронення відходів, їх сортування та переробка для зменшення навантаження на довкілля та економії природних ресурсів. Кредитування бюджету Надання кредитів на 2027- 2029 роки не прогнозується. </w:t>
      </w:r>
    </w:p>
    <w:p w14:paraId="6AA80789" w14:textId="77777777" w:rsidR="00A25DD0" w:rsidRPr="00A82899" w:rsidRDefault="00A25DD0" w:rsidP="00A25DD0">
      <w:pPr>
        <w:jc w:val="center"/>
        <w:rPr>
          <w:rFonts w:ascii="Times New Roman" w:eastAsia="Times New Roman" w:hAnsi="Times New Roman" w:cs="Times New Roman"/>
          <w:b/>
          <w:bCs/>
          <w:sz w:val="28"/>
          <w:szCs w:val="28"/>
          <w:lang w:val="uk-UA"/>
        </w:rPr>
      </w:pPr>
    </w:p>
    <w:p w14:paraId="4B360AA8" w14:textId="77777777" w:rsidR="00A25DD0" w:rsidRPr="00C045AD" w:rsidRDefault="00A25DD0" w:rsidP="00A25DD0">
      <w:pPr>
        <w:jc w:val="center"/>
        <w:rPr>
          <w:rFonts w:ascii="Times New Roman" w:eastAsia="Times New Roman" w:hAnsi="Times New Roman" w:cs="Times New Roman"/>
          <w:b/>
          <w:bCs/>
          <w:sz w:val="28"/>
          <w:szCs w:val="28"/>
          <w:lang w:val="uk-UA"/>
        </w:rPr>
      </w:pPr>
      <w:r w:rsidRPr="00C045AD">
        <w:rPr>
          <w:rFonts w:ascii="Times New Roman" w:eastAsia="Times New Roman" w:hAnsi="Times New Roman" w:cs="Times New Roman"/>
          <w:b/>
          <w:bCs/>
          <w:sz w:val="28"/>
          <w:szCs w:val="28"/>
          <w:lang w:val="uk-UA"/>
        </w:rPr>
        <w:t>Охорона навколишнього природного середовища</w:t>
      </w:r>
    </w:p>
    <w:p w14:paraId="73439A7B" w14:textId="77777777" w:rsidR="00A25DD0" w:rsidRPr="00C045AD" w:rsidRDefault="00A25DD0" w:rsidP="00A25DD0">
      <w:pPr>
        <w:jc w:val="both"/>
        <w:rPr>
          <w:rFonts w:ascii="Times New Roman" w:eastAsia="Times New Roman" w:hAnsi="Times New Roman" w:cs="Times New Roman"/>
          <w:sz w:val="28"/>
          <w:szCs w:val="28"/>
          <w:lang w:val="uk-UA"/>
        </w:rPr>
      </w:pPr>
      <w:r w:rsidRPr="00C045AD">
        <w:rPr>
          <w:rFonts w:ascii="Times New Roman" w:eastAsia="Times New Roman" w:hAnsi="Times New Roman" w:cs="Times New Roman"/>
          <w:sz w:val="28"/>
          <w:szCs w:val="28"/>
          <w:lang w:val="uk-UA"/>
        </w:rPr>
        <w:tab/>
        <w:t xml:space="preserve">Пріоритетними завданнями діяльності у сфері охорони навколишнього природного середовища є забезпечення охорони довкілля та раціонального використання природних ресурсів. За рахунок екологічного податку та грошових стягнень за шкоду, заподіяну порушенням законодавства про охорону навколишнього природного середовища в результаті господарської та іншої діяльності, та інших надходжень до сільського бюджету згідно з чинним законодавством у 2026-2028 роках </w:t>
      </w:r>
      <w:r w:rsidRPr="00C045AD">
        <w:rPr>
          <w:rFonts w:ascii="Times New Roman" w:eastAsia="Times New Roman" w:hAnsi="Times New Roman" w:cs="Times New Roman"/>
          <w:sz w:val="28"/>
          <w:szCs w:val="28"/>
          <w:lang w:val="uk-UA"/>
        </w:rPr>
        <w:lastRenderedPageBreak/>
        <w:t xml:space="preserve">здійснюватимуться заходи, направлені на охорону та раціональне використання природних ресурсів, утилізацію відходів, мінімізацію шкідливого впливу на довкілля небезпечних відходів та іншу діяльність у сфері охорони навколишнього природного середовища. </w:t>
      </w:r>
      <w:r w:rsidRPr="00C045AD">
        <w:rPr>
          <w:rFonts w:ascii="Times New Roman" w:eastAsia="Times New Roman" w:hAnsi="Times New Roman" w:cs="Times New Roman"/>
          <w:sz w:val="28"/>
          <w:szCs w:val="28"/>
          <w:lang w:val="uk-UA"/>
        </w:rPr>
        <w:br/>
      </w:r>
      <w:r w:rsidRPr="00C045AD">
        <w:rPr>
          <w:rFonts w:ascii="Times New Roman" w:eastAsia="Times New Roman" w:hAnsi="Times New Roman" w:cs="Times New Roman"/>
          <w:sz w:val="28"/>
          <w:szCs w:val="28"/>
          <w:lang w:val="uk-UA"/>
        </w:rPr>
        <w:tab/>
        <w:t>Конкретні показники обсягу видатків на 2026-2028 роки будуть уточнюватись залежно від реальних можливостей бюджету на відповідні роки.                 </w:t>
      </w:r>
    </w:p>
    <w:p w14:paraId="038A5D85" w14:textId="77777777" w:rsidR="00A25DD0" w:rsidRPr="00A82899" w:rsidRDefault="00A25DD0" w:rsidP="00A25DD0">
      <w:pPr>
        <w:pStyle w:val="41"/>
        <w:shd w:val="clear" w:color="auto" w:fill="auto"/>
        <w:spacing w:before="0" w:after="0"/>
        <w:ind w:left="20" w:right="20" w:firstLine="580"/>
        <w:rPr>
          <w:b/>
          <w:sz w:val="28"/>
          <w:szCs w:val="28"/>
          <w:u w:val="none"/>
        </w:rPr>
      </w:pPr>
      <w:r w:rsidRPr="00A82899">
        <w:rPr>
          <w:b/>
          <w:sz w:val="28"/>
          <w:szCs w:val="28"/>
          <w:u w:val="none"/>
        </w:rPr>
        <w:t xml:space="preserve">Кредитування бюджету </w:t>
      </w:r>
    </w:p>
    <w:p w14:paraId="6E325C1B"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Надання кредитів на 2027- 2029 роки не прогнозується.</w:t>
      </w:r>
    </w:p>
    <w:p w14:paraId="1D0458C5"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 Додаток 8 «Граничні показники кредитування бюджету за Типовою програмною класифікацією видатків та кредитування місцевого бюджету» до Прогнозу бюджету Петрівської сільської територіальної  громади на 2027-2029 роки не подається у зв’язку з відсутністю показників.</w:t>
      </w:r>
    </w:p>
    <w:p w14:paraId="4ACE32D7" w14:textId="77777777" w:rsidR="00A25DD0" w:rsidRPr="00A82899" w:rsidRDefault="00A25DD0" w:rsidP="00A25DD0">
      <w:pPr>
        <w:pStyle w:val="41"/>
        <w:shd w:val="clear" w:color="auto" w:fill="auto"/>
        <w:spacing w:before="0" w:after="0"/>
        <w:ind w:left="20" w:right="20" w:firstLine="580"/>
        <w:rPr>
          <w:sz w:val="28"/>
          <w:szCs w:val="28"/>
          <w:u w:val="none"/>
        </w:rPr>
      </w:pPr>
    </w:p>
    <w:p w14:paraId="63814190"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 </w:t>
      </w:r>
      <w:r w:rsidRPr="00A82899">
        <w:rPr>
          <w:b/>
          <w:sz w:val="28"/>
          <w:szCs w:val="28"/>
          <w:u w:val="none"/>
        </w:rPr>
        <w:t>VII</w:t>
      </w:r>
      <w:r w:rsidRPr="00A82899">
        <w:rPr>
          <w:sz w:val="28"/>
          <w:szCs w:val="28"/>
          <w:u w:val="none"/>
        </w:rPr>
        <w:t xml:space="preserve">. </w:t>
      </w:r>
      <w:r w:rsidRPr="00A82899">
        <w:rPr>
          <w:b/>
          <w:sz w:val="28"/>
          <w:szCs w:val="28"/>
          <w:u w:val="none"/>
        </w:rPr>
        <w:t>Взаємовідносини бюджету з іншими бюджетами</w:t>
      </w:r>
      <w:r w:rsidRPr="00A82899">
        <w:rPr>
          <w:sz w:val="28"/>
          <w:szCs w:val="28"/>
          <w:u w:val="none"/>
        </w:rPr>
        <w:t xml:space="preserve"> </w:t>
      </w:r>
    </w:p>
    <w:p w14:paraId="70BD1AE2" w14:textId="77777777" w:rsidR="00A25DD0" w:rsidRPr="00A82899" w:rsidRDefault="00A25DD0" w:rsidP="00A25DD0">
      <w:pPr>
        <w:pStyle w:val="41"/>
        <w:shd w:val="clear" w:color="auto" w:fill="auto"/>
        <w:spacing w:before="0" w:after="0"/>
        <w:ind w:left="20" w:right="20" w:firstLine="580"/>
        <w:rPr>
          <w:sz w:val="28"/>
          <w:szCs w:val="28"/>
          <w:u w:val="none"/>
        </w:rPr>
      </w:pPr>
    </w:p>
    <w:p w14:paraId="21BD4DAF"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В обсязі міжбюджетних трансфертів на середньостроковий період , що надається з державного бюджету бюджету Петрівської сільської  територіальної громади прогнозується: освітня субвенція на 2027рік у сумі 71 570 700грн., на 2028рік у сумі 76 509 100грн., на 2029 рік у сумі 80 411 000грн. </w:t>
      </w:r>
    </w:p>
    <w:p w14:paraId="7659F688"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Обсяг міжбюджетного трансферту з місцевого бюджету до державного бюджету - реверсна дотація на середньостроковий період становить на 2027рік у сумі 33 411 500грн., на 2028рік у сумі 39 982 600грн., на 2029рік у сумі 46 152 600 грн. </w:t>
      </w:r>
    </w:p>
    <w:p w14:paraId="7453B5F1" w14:textId="77777777" w:rsidR="00A25DD0" w:rsidRPr="00A82899" w:rsidRDefault="00A25DD0" w:rsidP="00A25DD0">
      <w:pPr>
        <w:jc w:val="both"/>
        <w:rPr>
          <w:rFonts w:ascii="Times New Roman" w:eastAsia="Times New Roman" w:hAnsi="Times New Roman" w:cs="Times New Roman"/>
          <w:sz w:val="28"/>
          <w:szCs w:val="28"/>
          <w:lang w:val="uk-UA"/>
        </w:rPr>
      </w:pPr>
      <w:r w:rsidRPr="00A82899">
        <w:rPr>
          <w:rFonts w:ascii="Times New Roman" w:eastAsia="Times New Roman" w:hAnsi="Times New Roman" w:cs="Times New Roman"/>
          <w:sz w:val="28"/>
          <w:szCs w:val="28"/>
          <w:lang w:val="uk-UA"/>
        </w:rPr>
        <w:t xml:space="preserve">         Для бюджету </w:t>
      </w:r>
      <w:r w:rsidRPr="00A82899">
        <w:rPr>
          <w:rFonts w:ascii="Times New Roman" w:hAnsi="Times New Roman" w:cs="Times New Roman"/>
          <w:sz w:val="28"/>
          <w:szCs w:val="28"/>
          <w:lang w:val="uk-UA"/>
        </w:rPr>
        <w:t>Петрівської сільської територіальної громади на 2027-2029 роки</w:t>
      </w:r>
      <w:r w:rsidRPr="00A82899">
        <w:rPr>
          <w:rFonts w:ascii="Times New Roman" w:eastAsia="Times New Roman" w:hAnsi="Times New Roman" w:cs="Times New Roman"/>
          <w:sz w:val="28"/>
          <w:szCs w:val="28"/>
          <w:lang w:val="uk-UA"/>
        </w:rPr>
        <w:t xml:space="preserve">  передбачено:</w:t>
      </w:r>
    </w:p>
    <w:p w14:paraId="4A77C62D" w14:textId="77777777" w:rsidR="00A25DD0" w:rsidRPr="00A82899" w:rsidRDefault="00A25DD0" w:rsidP="00A25DD0">
      <w:pPr>
        <w:pStyle w:val="41"/>
        <w:shd w:val="clear" w:color="auto" w:fill="auto"/>
        <w:spacing w:before="0" w:after="0"/>
        <w:ind w:left="20" w:right="20" w:firstLine="580"/>
        <w:rPr>
          <w:sz w:val="28"/>
          <w:szCs w:val="28"/>
          <w:u w:val="none"/>
        </w:rPr>
      </w:pPr>
      <w:r w:rsidRPr="00A82899">
        <w:rPr>
          <w:sz w:val="28"/>
          <w:szCs w:val="28"/>
          <w:u w:val="none"/>
        </w:rPr>
        <w:t xml:space="preserve">- </w:t>
      </w:r>
      <w:r w:rsidRPr="00A82899">
        <w:rPr>
          <w:rFonts w:eastAsia="Calibri"/>
          <w:sz w:val="28"/>
          <w:szCs w:val="28"/>
          <w:u w:val="none"/>
        </w:rPr>
        <w:t>додаткову дотацію</w:t>
      </w:r>
      <w:r w:rsidRPr="00A82899">
        <w:rPr>
          <w:sz w:val="28"/>
          <w:szCs w:val="28"/>
          <w:u w:val="none"/>
        </w:rPr>
        <w:t xml:space="preserve"> </w:t>
      </w:r>
      <w:r w:rsidRPr="00A82899">
        <w:rPr>
          <w:rFonts w:eastAsia="Calibri"/>
          <w:sz w:val="28"/>
          <w:szCs w:val="28"/>
          <w:u w:val="none"/>
        </w:rPr>
        <w:t xml:space="preserve">з обласного(місцевого) бюджету місцевим бюджетам на фінансування переданих з державного бюджету видатків з утримання закладів освіти та охорони здоров'я </w:t>
      </w:r>
      <w:r w:rsidRPr="00A82899">
        <w:rPr>
          <w:sz w:val="28"/>
          <w:szCs w:val="28"/>
          <w:u w:val="none"/>
        </w:rPr>
        <w:t xml:space="preserve">на 2027рік у сумі 1 107 600грн., на 2028рік у сумі 1 190 700 грн., на 2029 рік у сумі 1 260 900 грн. </w:t>
      </w:r>
    </w:p>
    <w:p w14:paraId="6FFA8E47" w14:textId="77777777" w:rsidR="00A25DD0" w:rsidRPr="00A82899" w:rsidRDefault="00A25DD0" w:rsidP="00A25DD0">
      <w:pPr>
        <w:jc w:val="both"/>
        <w:rPr>
          <w:rFonts w:ascii="Times New Roman" w:hAnsi="Times New Roman" w:cs="Times New Roman"/>
          <w:sz w:val="28"/>
          <w:szCs w:val="28"/>
          <w:lang w:val="uk-UA"/>
        </w:rPr>
      </w:pPr>
      <w:r w:rsidRPr="00A82899">
        <w:rPr>
          <w:rFonts w:ascii="Times New Roman" w:hAnsi="Times New Roman" w:cs="Times New Roman"/>
          <w:sz w:val="28"/>
          <w:szCs w:val="28"/>
          <w:lang w:val="uk-UA"/>
        </w:rPr>
        <w:t xml:space="preserve">      Показники міжбюджетних трансфертів з інших бюджетів відображені у додатку 10 до Прогнозу бюджету Петрівської сільської територіально громади на 2027-2029 роки. Показники міжбюджетних трансфертів іншим бюджетам відображені у додатку 11 до Прогнозу бюджету Петрівської сільської   територіальної   громади на 2027-2029 роки. </w:t>
      </w:r>
    </w:p>
    <w:p w14:paraId="7A312324" w14:textId="77777777" w:rsidR="00A25DD0" w:rsidRPr="005D4CE9" w:rsidRDefault="00A25DD0" w:rsidP="00A25DD0">
      <w:pPr>
        <w:keepNext/>
        <w:keepLines/>
        <w:tabs>
          <w:tab w:val="left" w:pos="2251"/>
        </w:tabs>
        <w:spacing w:after="0" w:line="270" w:lineRule="exact"/>
        <w:contextualSpacing/>
        <w:jc w:val="both"/>
        <w:rPr>
          <w:rFonts w:ascii="Times New Roman" w:hAnsi="Times New Roman" w:cs="Times New Roman"/>
          <w:b/>
          <w:sz w:val="28"/>
          <w:szCs w:val="28"/>
          <w:lang w:val="uk-UA"/>
        </w:rPr>
      </w:pPr>
      <w:r w:rsidRPr="005D4CE9">
        <w:rPr>
          <w:rFonts w:ascii="Times New Roman" w:hAnsi="Times New Roman" w:cs="Times New Roman"/>
          <w:b/>
          <w:sz w:val="28"/>
          <w:szCs w:val="28"/>
          <w:lang w:val="uk-UA"/>
        </w:rPr>
        <w:t xml:space="preserve">                    VIIІ. Інші положення та показники прогнозу бюджету</w:t>
      </w:r>
    </w:p>
    <w:p w14:paraId="4A1E04E7" w14:textId="77777777" w:rsidR="00A25DD0" w:rsidRPr="00A82899" w:rsidRDefault="00A25DD0" w:rsidP="00A25DD0">
      <w:pPr>
        <w:keepNext/>
        <w:keepLines/>
        <w:tabs>
          <w:tab w:val="left" w:pos="2251"/>
        </w:tabs>
        <w:spacing w:after="0" w:line="270" w:lineRule="exact"/>
        <w:ind w:left="1620"/>
        <w:contextualSpacing/>
        <w:jc w:val="both"/>
        <w:rPr>
          <w:rFonts w:ascii="Times New Roman" w:hAnsi="Times New Roman" w:cs="Times New Roman"/>
          <w:sz w:val="28"/>
          <w:szCs w:val="28"/>
          <w:lang w:val="uk-UA"/>
        </w:rPr>
      </w:pPr>
    </w:p>
    <w:p w14:paraId="7CAEF040" w14:textId="77777777" w:rsidR="00A25DD0" w:rsidRPr="00A82899" w:rsidRDefault="00A25DD0" w:rsidP="00A25DD0">
      <w:pPr>
        <w:keepNext/>
        <w:keepLines/>
        <w:spacing w:after="0" w:line="240" w:lineRule="auto"/>
        <w:contextualSpacing/>
        <w:jc w:val="both"/>
        <w:rPr>
          <w:rFonts w:ascii="Times New Roman" w:hAnsi="Times New Roman" w:cs="Times New Roman"/>
          <w:b/>
          <w:sz w:val="28"/>
          <w:szCs w:val="28"/>
          <w:lang w:val="uk-UA"/>
        </w:rPr>
      </w:pPr>
      <w:r w:rsidRPr="00A82899">
        <w:rPr>
          <w:rFonts w:ascii="Times New Roman" w:hAnsi="Times New Roman" w:cs="Times New Roman"/>
          <w:sz w:val="28"/>
          <w:szCs w:val="28"/>
          <w:lang w:val="uk-UA"/>
        </w:rPr>
        <w:tab/>
        <w:t xml:space="preserve">В прогнозі бюджету Петрівської сільської територіальної громади на 2027-2029 роки наявні наступні додатки: </w:t>
      </w:r>
    </w:p>
    <w:p w14:paraId="5E43BB63" w14:textId="77777777" w:rsidR="00A25DD0" w:rsidRPr="00A82899" w:rsidRDefault="00A25DD0" w:rsidP="00A25DD0">
      <w:pPr>
        <w:keepNext/>
        <w:keepLines/>
        <w:spacing w:after="0" w:line="240" w:lineRule="auto"/>
        <w:contextualSpacing/>
        <w:jc w:val="both"/>
        <w:rPr>
          <w:rFonts w:ascii="Times New Roman" w:hAnsi="Times New Roman" w:cs="Times New Roman"/>
          <w:b/>
          <w:sz w:val="28"/>
          <w:szCs w:val="28"/>
          <w:lang w:val="uk-UA"/>
        </w:rPr>
      </w:pPr>
      <w:r w:rsidRPr="00A82899">
        <w:rPr>
          <w:rFonts w:ascii="Times New Roman" w:hAnsi="Times New Roman" w:cs="Times New Roman"/>
          <w:sz w:val="28"/>
          <w:szCs w:val="28"/>
          <w:lang w:val="uk-UA"/>
        </w:rPr>
        <w:t xml:space="preserve">додаток 1 «Загальні показники бюджету»; </w:t>
      </w:r>
    </w:p>
    <w:p w14:paraId="6778B3C8" w14:textId="77777777" w:rsidR="00A25DD0" w:rsidRPr="00A82899" w:rsidRDefault="00A25DD0" w:rsidP="00A25DD0">
      <w:pPr>
        <w:keepNext/>
        <w:keepLines/>
        <w:spacing w:after="0" w:line="240" w:lineRule="auto"/>
        <w:contextualSpacing/>
        <w:jc w:val="both"/>
        <w:rPr>
          <w:rFonts w:ascii="Times New Roman" w:hAnsi="Times New Roman" w:cs="Times New Roman"/>
          <w:b/>
          <w:sz w:val="28"/>
          <w:szCs w:val="28"/>
          <w:lang w:val="uk-UA"/>
        </w:rPr>
      </w:pPr>
      <w:r w:rsidRPr="00A82899">
        <w:rPr>
          <w:rFonts w:ascii="Times New Roman" w:hAnsi="Times New Roman" w:cs="Times New Roman"/>
          <w:sz w:val="28"/>
          <w:szCs w:val="28"/>
          <w:lang w:val="uk-UA"/>
        </w:rPr>
        <w:t xml:space="preserve">додаток 2 «Показники доходів бюджету»; </w:t>
      </w:r>
    </w:p>
    <w:p w14:paraId="1C95F24D" w14:textId="77777777" w:rsidR="00A25DD0" w:rsidRPr="00A82899" w:rsidRDefault="00A25DD0" w:rsidP="00A25DD0">
      <w:pPr>
        <w:keepNext/>
        <w:keepLines/>
        <w:spacing w:after="0" w:line="240" w:lineRule="auto"/>
        <w:contextualSpacing/>
        <w:jc w:val="both"/>
        <w:rPr>
          <w:rFonts w:ascii="Times New Roman" w:hAnsi="Times New Roman" w:cs="Times New Roman"/>
          <w:b/>
          <w:sz w:val="28"/>
          <w:szCs w:val="28"/>
          <w:lang w:val="uk-UA"/>
        </w:rPr>
      </w:pPr>
      <w:r w:rsidRPr="00A82899">
        <w:rPr>
          <w:rFonts w:ascii="Times New Roman" w:hAnsi="Times New Roman" w:cs="Times New Roman"/>
          <w:sz w:val="28"/>
          <w:szCs w:val="28"/>
          <w:lang w:val="uk-UA"/>
        </w:rPr>
        <w:t>додаток 3 «Показники фінансування бюджету»;</w:t>
      </w:r>
    </w:p>
    <w:p w14:paraId="3F7D2401" w14:textId="77777777" w:rsidR="00A25DD0" w:rsidRPr="00A82899" w:rsidRDefault="00A25DD0" w:rsidP="00A25DD0">
      <w:pPr>
        <w:keepNext/>
        <w:keepLines/>
        <w:spacing w:after="0" w:line="240" w:lineRule="auto"/>
        <w:contextualSpacing/>
        <w:jc w:val="both"/>
        <w:rPr>
          <w:rFonts w:ascii="Times New Roman" w:hAnsi="Times New Roman" w:cs="Times New Roman"/>
          <w:b/>
          <w:sz w:val="28"/>
          <w:szCs w:val="28"/>
          <w:lang w:val="uk-UA"/>
        </w:rPr>
      </w:pPr>
      <w:r w:rsidRPr="00A82899">
        <w:rPr>
          <w:rFonts w:ascii="Times New Roman" w:hAnsi="Times New Roman" w:cs="Times New Roman"/>
          <w:sz w:val="28"/>
          <w:szCs w:val="28"/>
          <w:lang w:val="uk-UA"/>
        </w:rPr>
        <w:t>додаток 4 «Показники місцевого боргу»;</w:t>
      </w:r>
    </w:p>
    <w:p w14:paraId="0327D16B" w14:textId="1B161CE6" w:rsidR="00DE2A24" w:rsidRDefault="00A25DD0" w:rsidP="00DE2A24">
      <w:pPr>
        <w:autoSpaceDE w:val="0"/>
        <w:autoSpaceDN w:val="0"/>
        <w:adjustRightInd w:val="0"/>
        <w:spacing w:after="0"/>
        <w:jc w:val="both"/>
        <w:rPr>
          <w:rFonts w:ascii="Times New Roman" w:hAnsi="Times New Roman" w:cs="Times New Roman"/>
          <w:sz w:val="28"/>
          <w:szCs w:val="28"/>
          <w:lang w:val="uk-UA"/>
        </w:rPr>
      </w:pPr>
      <w:r w:rsidRPr="00A82899">
        <w:rPr>
          <w:rFonts w:ascii="Times New Roman" w:hAnsi="Times New Roman" w:cs="Times New Roman"/>
          <w:sz w:val="28"/>
          <w:szCs w:val="28"/>
          <w:lang w:val="uk-UA"/>
        </w:rPr>
        <w:t>додаток 5 «</w:t>
      </w:r>
      <w:r w:rsidRPr="00A82899">
        <w:rPr>
          <w:rFonts w:ascii="Times New Roman" w:hAnsi="Times New Roman" w:cs="Times New Roman"/>
          <w:bCs/>
          <w:sz w:val="28"/>
          <w:szCs w:val="28"/>
          <w:lang w:val="uk-UA"/>
        </w:rPr>
        <w:t xml:space="preserve">Показники надання місцевих гарантій, обсягу </w:t>
      </w:r>
      <w:bookmarkStart w:id="6" w:name="_GoBack"/>
      <w:bookmarkEnd w:id="6"/>
      <w:r w:rsidRPr="00A82899">
        <w:rPr>
          <w:rFonts w:ascii="Times New Roman" w:hAnsi="Times New Roman" w:cs="Times New Roman"/>
          <w:bCs/>
          <w:sz w:val="28"/>
          <w:szCs w:val="28"/>
          <w:lang w:val="uk-UA"/>
        </w:rPr>
        <w:t>гарантійних            зобов’язань та гарантованого Автономною Республікою Крим, обласною радою, міською, селищною чи сільською територіальною громадою боргу</w:t>
      </w:r>
      <w:r w:rsidRPr="00A82899">
        <w:rPr>
          <w:rFonts w:ascii="Times New Roman" w:hAnsi="Times New Roman" w:cs="Times New Roman"/>
          <w:sz w:val="28"/>
          <w:szCs w:val="28"/>
          <w:lang w:val="uk-UA"/>
        </w:rPr>
        <w:t>»;</w:t>
      </w:r>
    </w:p>
    <w:p w14:paraId="7F020ADD" w14:textId="77777777" w:rsidR="00DE2A24" w:rsidRDefault="00A25DD0" w:rsidP="00DE2A24">
      <w:pPr>
        <w:autoSpaceDE w:val="0"/>
        <w:autoSpaceDN w:val="0"/>
        <w:adjustRightInd w:val="0"/>
        <w:spacing w:after="0"/>
        <w:jc w:val="both"/>
        <w:rPr>
          <w:rFonts w:ascii="Times New Roman" w:hAnsi="Times New Roman" w:cs="Times New Roman"/>
          <w:sz w:val="28"/>
          <w:szCs w:val="28"/>
          <w:lang w:val="uk-UA"/>
        </w:rPr>
      </w:pPr>
      <w:r w:rsidRPr="00A82899">
        <w:rPr>
          <w:rFonts w:ascii="Times New Roman" w:hAnsi="Times New Roman" w:cs="Times New Roman"/>
          <w:sz w:val="28"/>
          <w:szCs w:val="28"/>
          <w:lang w:val="uk-UA"/>
        </w:rPr>
        <w:t>додаток 6 «Граничні показники видатків бюджету та надання кредитів з бюджету головним розпорядникам коштів»;</w:t>
      </w:r>
    </w:p>
    <w:p w14:paraId="0582F570" w14:textId="77777777" w:rsidR="00DE2A24" w:rsidRDefault="00A25DD0" w:rsidP="00DE2A24">
      <w:pPr>
        <w:autoSpaceDE w:val="0"/>
        <w:autoSpaceDN w:val="0"/>
        <w:adjustRightInd w:val="0"/>
        <w:spacing w:after="0"/>
        <w:jc w:val="both"/>
        <w:rPr>
          <w:rFonts w:ascii="Times New Roman" w:hAnsi="Times New Roman" w:cs="Times New Roman"/>
          <w:sz w:val="28"/>
          <w:szCs w:val="28"/>
          <w:lang w:val="uk-UA"/>
        </w:rPr>
      </w:pPr>
      <w:r w:rsidRPr="00A82899">
        <w:rPr>
          <w:rFonts w:ascii="Times New Roman" w:hAnsi="Times New Roman" w:cs="Times New Roman"/>
          <w:sz w:val="28"/>
          <w:szCs w:val="28"/>
          <w:lang w:val="uk-UA"/>
        </w:rPr>
        <w:lastRenderedPageBreak/>
        <w:t xml:space="preserve">додаток 7 «Граничні показники видатків бюджету за Типовою програмною класифікацією видатків та кредитування місцевого бюджету»; </w:t>
      </w:r>
    </w:p>
    <w:p w14:paraId="0F5A15C4" w14:textId="0358ECD9" w:rsidR="00A25DD0" w:rsidRPr="00A82899" w:rsidRDefault="00A25DD0" w:rsidP="00DE2A24">
      <w:pPr>
        <w:autoSpaceDE w:val="0"/>
        <w:autoSpaceDN w:val="0"/>
        <w:adjustRightInd w:val="0"/>
        <w:spacing w:after="0"/>
        <w:jc w:val="both"/>
        <w:rPr>
          <w:rFonts w:ascii="Times New Roman" w:hAnsi="Times New Roman" w:cs="Times New Roman"/>
          <w:b/>
          <w:sz w:val="28"/>
          <w:szCs w:val="28"/>
          <w:lang w:val="uk-UA"/>
        </w:rPr>
      </w:pPr>
      <w:r w:rsidRPr="00A82899">
        <w:rPr>
          <w:rFonts w:ascii="Times New Roman" w:hAnsi="Times New Roman" w:cs="Times New Roman"/>
          <w:sz w:val="28"/>
          <w:szCs w:val="28"/>
          <w:lang w:val="uk-UA"/>
        </w:rPr>
        <w:t xml:space="preserve">додаток 9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 на 2027-2029 роки»; </w:t>
      </w:r>
    </w:p>
    <w:p w14:paraId="0E01A885" w14:textId="77777777" w:rsidR="00A25DD0" w:rsidRPr="00A82899" w:rsidRDefault="00A25DD0" w:rsidP="00A25DD0">
      <w:pPr>
        <w:keepNext/>
        <w:keepLines/>
        <w:spacing w:after="0" w:line="240" w:lineRule="auto"/>
        <w:contextualSpacing/>
        <w:jc w:val="both"/>
        <w:rPr>
          <w:rFonts w:ascii="Times New Roman" w:hAnsi="Times New Roman" w:cs="Times New Roman"/>
          <w:b/>
          <w:sz w:val="28"/>
          <w:szCs w:val="28"/>
          <w:lang w:val="uk-UA"/>
        </w:rPr>
      </w:pPr>
      <w:r w:rsidRPr="00A82899">
        <w:rPr>
          <w:rFonts w:ascii="Times New Roman" w:hAnsi="Times New Roman" w:cs="Times New Roman"/>
          <w:sz w:val="28"/>
          <w:szCs w:val="28"/>
          <w:lang w:val="uk-UA"/>
        </w:rPr>
        <w:t>додаток 10 «Показники міжбюджетних трансфертів з інших бюджетів»;</w:t>
      </w:r>
    </w:p>
    <w:p w14:paraId="70AA9F26" w14:textId="77777777" w:rsidR="00A25DD0" w:rsidRPr="00A82899" w:rsidRDefault="00A25DD0" w:rsidP="00A25DD0">
      <w:pPr>
        <w:keepNext/>
        <w:keepLines/>
        <w:spacing w:after="0" w:line="240" w:lineRule="auto"/>
        <w:contextualSpacing/>
        <w:jc w:val="both"/>
        <w:rPr>
          <w:rFonts w:ascii="Times New Roman" w:hAnsi="Times New Roman" w:cs="Times New Roman"/>
          <w:b/>
          <w:sz w:val="28"/>
          <w:szCs w:val="28"/>
          <w:lang w:val="uk-UA"/>
        </w:rPr>
      </w:pPr>
      <w:r w:rsidRPr="00A82899">
        <w:rPr>
          <w:rFonts w:ascii="Times New Roman" w:hAnsi="Times New Roman" w:cs="Times New Roman"/>
          <w:sz w:val="28"/>
          <w:szCs w:val="28"/>
          <w:lang w:val="uk-UA"/>
        </w:rPr>
        <w:t>додаток 11 «Показники міжбюджетних трансфертів іншим бюджетам».</w:t>
      </w:r>
    </w:p>
    <w:p w14:paraId="5CA874C8" w14:textId="77777777" w:rsidR="00A25DD0" w:rsidRPr="00A82899" w:rsidRDefault="00A25DD0" w:rsidP="00A25DD0">
      <w:pPr>
        <w:keepNext/>
        <w:keepLines/>
        <w:spacing w:after="0" w:line="240" w:lineRule="auto"/>
        <w:contextualSpacing/>
        <w:jc w:val="both"/>
        <w:rPr>
          <w:rFonts w:ascii="Times New Roman" w:hAnsi="Times New Roman" w:cs="Times New Roman"/>
          <w:b/>
          <w:sz w:val="28"/>
          <w:szCs w:val="28"/>
          <w:lang w:val="uk-UA"/>
        </w:rPr>
      </w:pPr>
      <w:r w:rsidRPr="00A82899">
        <w:rPr>
          <w:rFonts w:ascii="Times New Roman" w:hAnsi="Times New Roman" w:cs="Times New Roman"/>
          <w:sz w:val="28"/>
          <w:szCs w:val="28"/>
          <w:lang w:val="uk-UA"/>
        </w:rPr>
        <w:tab/>
        <w:t>Додаток 8 «Граничні показники кредитування бюджету за Типовою програмною класифікацією видатків та кредитування місцевого бюджету»  не подаються до прогнозу, у зв’язку з відсутністю показників.</w:t>
      </w:r>
    </w:p>
    <w:p w14:paraId="4594FFC9" w14:textId="77777777" w:rsidR="00A25DD0" w:rsidRPr="00A82899" w:rsidRDefault="00A25DD0" w:rsidP="00A25DD0">
      <w:pPr>
        <w:pStyle w:val="41"/>
        <w:shd w:val="clear" w:color="auto" w:fill="auto"/>
        <w:spacing w:before="0" w:after="900"/>
        <w:ind w:right="102"/>
        <w:contextualSpacing/>
        <w:rPr>
          <w:sz w:val="28"/>
          <w:szCs w:val="28"/>
          <w:u w:val="none"/>
        </w:rPr>
      </w:pPr>
      <w:r w:rsidRPr="00A82899">
        <w:rPr>
          <w:bCs/>
          <w:sz w:val="28"/>
          <w:szCs w:val="28"/>
          <w:u w:val="none"/>
        </w:rPr>
        <w:tab/>
      </w:r>
      <w:r w:rsidRPr="00A82899">
        <w:rPr>
          <w:sz w:val="28"/>
          <w:szCs w:val="28"/>
          <w:u w:val="none"/>
        </w:rPr>
        <w:t>Конкретні показники обсягів бюджету Петрівської сільської територіальної громади на 2027-2029 роки будуть уточнюватися залежно від законодавчих змін у податковій політиці, показників соціального та економічного розвитку території та реальних можливостей бюджету на відповідні роки.</w:t>
      </w:r>
    </w:p>
    <w:p w14:paraId="0025A7C7" w14:textId="77777777" w:rsidR="00A25DD0" w:rsidRPr="00A82899" w:rsidRDefault="00A25DD0" w:rsidP="00A25DD0">
      <w:pPr>
        <w:pStyle w:val="41"/>
        <w:shd w:val="clear" w:color="auto" w:fill="auto"/>
        <w:spacing w:before="0" w:after="0"/>
        <w:ind w:right="102"/>
        <w:contextualSpacing/>
        <w:rPr>
          <w:sz w:val="28"/>
          <w:szCs w:val="28"/>
          <w:u w:val="none"/>
        </w:rPr>
      </w:pPr>
    </w:p>
    <w:p w14:paraId="3FA22408" w14:textId="77777777" w:rsidR="00A25DD0" w:rsidRPr="00A82899" w:rsidRDefault="00A25DD0" w:rsidP="00A25DD0">
      <w:pPr>
        <w:pStyle w:val="41"/>
        <w:shd w:val="clear" w:color="auto" w:fill="auto"/>
        <w:spacing w:before="0" w:after="0"/>
        <w:ind w:right="102"/>
        <w:contextualSpacing/>
        <w:rPr>
          <w:sz w:val="28"/>
          <w:szCs w:val="28"/>
          <w:u w:val="none"/>
        </w:rPr>
      </w:pPr>
    </w:p>
    <w:bookmarkEnd w:id="0"/>
    <w:p w14:paraId="0B670587" w14:textId="7772A244" w:rsidR="00A25DD0" w:rsidRDefault="00DE2A24" w:rsidP="00A25DD0">
      <w:pPr>
        <w:spacing w:after="0" w:line="240" w:lineRule="auto"/>
        <w:jc w:val="both"/>
        <w:rPr>
          <w:rFonts w:ascii="Times New Roman" w:eastAsia="Times New Roman" w:hAnsi="Times New Roman" w:cs="Times New Roman"/>
          <w:color w:val="000000"/>
          <w:sz w:val="28"/>
          <w:szCs w:val="28"/>
          <w:lang w:val="uk-UA" w:eastAsia="ru-RU"/>
        </w:rPr>
      </w:pPr>
      <w:r w:rsidRPr="00DE2A24">
        <w:rPr>
          <w:rFonts w:ascii="Times New Roman" w:eastAsia="Times New Roman" w:hAnsi="Times New Roman" w:cs="Times New Roman"/>
          <w:color w:val="000000"/>
          <w:sz w:val="28"/>
          <w:szCs w:val="28"/>
          <w:lang w:val="uk-UA" w:eastAsia="ru-RU"/>
        </w:rPr>
        <w:t xml:space="preserve">Секретар сільської ради    </w:t>
      </w:r>
      <w:r>
        <w:rPr>
          <w:rFonts w:ascii="Times New Roman" w:eastAsia="Times New Roman" w:hAnsi="Times New Roman" w:cs="Times New Roman"/>
          <w:color w:val="000000"/>
          <w:sz w:val="28"/>
          <w:szCs w:val="28"/>
          <w:lang w:val="uk-UA" w:eastAsia="ru-RU"/>
        </w:rPr>
        <w:t xml:space="preserve">                 </w:t>
      </w:r>
      <w:r w:rsidRPr="00DE2A24">
        <w:rPr>
          <w:rFonts w:ascii="Times New Roman" w:eastAsia="Times New Roman" w:hAnsi="Times New Roman" w:cs="Times New Roman"/>
          <w:color w:val="000000"/>
          <w:sz w:val="28"/>
          <w:szCs w:val="28"/>
          <w:lang w:val="uk-UA" w:eastAsia="ru-RU"/>
        </w:rPr>
        <w:t xml:space="preserve">                           Світлана КОСТЮК</w:t>
      </w:r>
    </w:p>
    <w:p w14:paraId="2DD586C1" w14:textId="77777777" w:rsidR="00DE2A24" w:rsidRPr="00DE2A24" w:rsidRDefault="00DE2A24" w:rsidP="00A25DD0">
      <w:pPr>
        <w:spacing w:after="0" w:line="240" w:lineRule="auto"/>
        <w:jc w:val="both"/>
        <w:rPr>
          <w:rFonts w:ascii="Times New Roman" w:eastAsia="Times New Roman" w:hAnsi="Times New Roman" w:cs="Times New Roman"/>
          <w:noProof/>
          <w:sz w:val="28"/>
          <w:szCs w:val="28"/>
          <w:lang w:val="uk-UA" w:eastAsia="ru-RU"/>
        </w:rPr>
      </w:pPr>
    </w:p>
    <w:p w14:paraId="0A4BBC27" w14:textId="77777777" w:rsidR="00A25DD0" w:rsidRPr="00960C86" w:rsidRDefault="00A25DD0" w:rsidP="00A25DD0">
      <w:pPr>
        <w:spacing w:after="0" w:line="240" w:lineRule="auto"/>
        <w:ind w:firstLine="708"/>
        <w:jc w:val="both"/>
        <w:rPr>
          <w:rFonts w:ascii="Times New Roman" w:eastAsia="Times New Roman" w:hAnsi="Times New Roman" w:cs="Times New Roman"/>
          <w:b/>
          <w:noProof/>
          <w:sz w:val="28"/>
          <w:szCs w:val="28"/>
          <w:lang w:val="uk-UA" w:eastAsia="ru-RU"/>
        </w:rPr>
      </w:pPr>
      <w:r w:rsidRPr="00A82899">
        <w:rPr>
          <w:rFonts w:ascii="Times New Roman" w:eastAsia="Times New Roman" w:hAnsi="Times New Roman" w:cs="Times New Roman"/>
          <w:noProof/>
          <w:sz w:val="28"/>
          <w:szCs w:val="28"/>
          <w:lang w:val="uk-UA" w:eastAsia="ru-RU"/>
        </w:rPr>
        <w:t>Прогноз бюджету  Петрівської сільської територіальної  громади на 2027-2029 роки підготовлено фінансовим управлінням Петрівської сільської ради.</w:t>
      </w:r>
    </w:p>
    <w:p w14:paraId="167DC8D0" w14:textId="77777777" w:rsidR="00A25DD0" w:rsidRPr="00A82899" w:rsidRDefault="00A25DD0" w:rsidP="00A25DD0">
      <w:pPr>
        <w:spacing w:after="0" w:line="240" w:lineRule="auto"/>
        <w:jc w:val="both"/>
        <w:rPr>
          <w:rFonts w:ascii="Times New Roman" w:eastAsia="Times New Roman" w:hAnsi="Times New Roman" w:cs="Times New Roman"/>
          <w:noProof/>
          <w:sz w:val="28"/>
          <w:szCs w:val="28"/>
          <w:lang w:val="uk-UA" w:eastAsia="ru-RU"/>
        </w:rPr>
      </w:pPr>
    </w:p>
    <w:p w14:paraId="728D8038" w14:textId="5265BFEC" w:rsidR="00A25DD0" w:rsidRPr="00A82899" w:rsidRDefault="00A25DD0" w:rsidP="00A25DD0">
      <w:pPr>
        <w:spacing w:after="0" w:line="240" w:lineRule="auto"/>
        <w:jc w:val="both"/>
        <w:rPr>
          <w:rFonts w:ascii="Times New Roman" w:eastAsia="Times New Roman" w:hAnsi="Times New Roman" w:cs="Times New Roman"/>
          <w:noProof/>
          <w:sz w:val="28"/>
          <w:szCs w:val="28"/>
          <w:lang w:eastAsia="ru-RU"/>
        </w:rPr>
      </w:pPr>
      <w:r w:rsidRPr="00A82899">
        <w:rPr>
          <w:rFonts w:ascii="Times New Roman" w:eastAsia="Times New Roman" w:hAnsi="Times New Roman" w:cs="Times New Roman"/>
          <w:noProof/>
          <w:sz w:val="28"/>
          <w:szCs w:val="28"/>
          <w:lang w:eastAsia="ru-RU"/>
        </w:rPr>
        <w:t>Начальник фінансового управління</w:t>
      </w:r>
      <w:r w:rsidRPr="00A82899">
        <w:rPr>
          <w:rFonts w:ascii="Times New Roman" w:eastAsia="Times New Roman" w:hAnsi="Times New Roman" w:cs="Times New Roman"/>
          <w:noProof/>
          <w:sz w:val="28"/>
          <w:szCs w:val="28"/>
          <w:lang w:eastAsia="ru-RU"/>
        </w:rPr>
        <w:tab/>
      </w:r>
      <w:r w:rsidRPr="00A82899">
        <w:rPr>
          <w:rFonts w:ascii="Times New Roman" w:eastAsia="Times New Roman" w:hAnsi="Times New Roman" w:cs="Times New Roman"/>
          <w:noProof/>
          <w:sz w:val="28"/>
          <w:szCs w:val="28"/>
          <w:lang w:eastAsia="ru-RU"/>
        </w:rPr>
        <w:tab/>
      </w:r>
      <w:r w:rsidRPr="00A82899">
        <w:rPr>
          <w:rFonts w:ascii="Times New Roman" w:eastAsia="Times New Roman" w:hAnsi="Times New Roman" w:cs="Times New Roman"/>
          <w:noProof/>
          <w:sz w:val="28"/>
          <w:szCs w:val="28"/>
          <w:lang w:eastAsia="ru-RU"/>
        </w:rPr>
        <w:tab/>
      </w:r>
      <w:r w:rsidRPr="00A82899">
        <w:rPr>
          <w:rFonts w:ascii="Times New Roman" w:eastAsia="Times New Roman" w:hAnsi="Times New Roman" w:cs="Times New Roman"/>
          <w:noProof/>
          <w:sz w:val="28"/>
          <w:szCs w:val="28"/>
          <w:lang w:val="uk-UA" w:eastAsia="ru-RU"/>
        </w:rPr>
        <w:t xml:space="preserve">        Галина ДОРОШЕНКО</w:t>
      </w:r>
    </w:p>
    <w:p w14:paraId="137E2B78" w14:textId="77777777" w:rsidR="00E44244" w:rsidRDefault="00E44244">
      <w:pPr>
        <w:rPr>
          <w:b/>
          <w:sz w:val="28"/>
          <w:szCs w:val="28"/>
          <w:lang w:val="uk-UA"/>
        </w:rPr>
      </w:pPr>
    </w:p>
    <w:sectPr w:rsidR="00E44244" w:rsidSect="00AC53C3">
      <w:pgSz w:w="11906" w:h="16838"/>
      <w:pgMar w:top="709" w:right="567"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2FAC6B" w14:textId="77777777" w:rsidR="00734E64" w:rsidRDefault="00734E64" w:rsidP="005F2A3C">
      <w:pPr>
        <w:spacing w:after="0" w:line="240" w:lineRule="auto"/>
      </w:pPr>
      <w:r>
        <w:separator/>
      </w:r>
    </w:p>
  </w:endnote>
  <w:endnote w:type="continuationSeparator" w:id="0">
    <w:p w14:paraId="743B04B7" w14:textId="77777777" w:rsidR="00734E64" w:rsidRDefault="00734E64" w:rsidP="005F2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raktir">
    <w:altName w:val="Times New Roman"/>
    <w:charset w:val="00"/>
    <w:family w:val="auto"/>
    <w:pitch w:val="variable"/>
    <w:sig w:usb0="00000203" w:usb1="00000000" w:usb2="00000000" w:usb3="00000000" w:csb0="00000005" w:csb1="00000000"/>
  </w:font>
  <w:font w:name="Times New Roman CYR">
    <w:panose1 w:val="02020603050405020304"/>
    <w:charset w:val="CC"/>
    <w:family w:val="auto"/>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167D3" w14:textId="77777777" w:rsidR="00734E64" w:rsidRDefault="00734E64" w:rsidP="005F2A3C">
      <w:pPr>
        <w:spacing w:after="0" w:line="240" w:lineRule="auto"/>
      </w:pPr>
      <w:r>
        <w:separator/>
      </w:r>
    </w:p>
  </w:footnote>
  <w:footnote w:type="continuationSeparator" w:id="0">
    <w:p w14:paraId="0C7D5F45" w14:textId="77777777" w:rsidR="00734E64" w:rsidRDefault="00734E64" w:rsidP="005F2A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6796D"/>
    <w:multiLevelType w:val="multilevel"/>
    <w:tmpl w:val="4F4439F8"/>
    <w:lvl w:ilvl="0">
      <w:start w:val="1"/>
      <w:numFmt w:val="decimal"/>
      <w:lvlText w:val="%1."/>
      <w:lvlJc w:val="left"/>
      <w:pPr>
        <w:tabs>
          <w:tab w:val="num" w:pos="0"/>
        </w:tabs>
        <w:ind w:left="0" w:firstLine="0"/>
      </w:pPr>
      <w:rPr>
        <w:rFonts w:ascii="Times New Roman" w:eastAsia="Times New Roman" w:hAnsi="Times New Roman" w:cs="Times New Roman"/>
        <w:sz w:val="27"/>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28CC5B1B"/>
    <w:multiLevelType w:val="multilevel"/>
    <w:tmpl w:val="B91281B2"/>
    <w:lvl w:ilvl="0">
      <w:start w:val="5"/>
      <w:numFmt w:val="upperRoman"/>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7"/>
        <w:szCs w:val="27"/>
        <w:u w:val="none"/>
        <w:lang w:val="en-US"/>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2D210965"/>
    <w:multiLevelType w:val="hybridMultilevel"/>
    <w:tmpl w:val="42FE5C30"/>
    <w:lvl w:ilvl="0" w:tplc="8A22DD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4777CCD"/>
    <w:multiLevelType w:val="multilevel"/>
    <w:tmpl w:val="2E0E21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5B367713"/>
    <w:multiLevelType w:val="hybridMultilevel"/>
    <w:tmpl w:val="7C9CE938"/>
    <w:lvl w:ilvl="0" w:tplc="DB4EF9AA">
      <w:start w:val="2"/>
      <w:numFmt w:val="bullet"/>
      <w:lvlText w:val="-"/>
      <w:lvlJc w:val="left"/>
      <w:pPr>
        <w:ind w:left="420" w:hanging="360"/>
      </w:pPr>
      <w:rPr>
        <w:rFonts w:ascii="Calibri" w:eastAsia="Calibri" w:hAnsi="Calibri" w:cs="Calibri" w:hint="default"/>
        <w:sz w:val="24"/>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nsid w:val="72DD58F0"/>
    <w:multiLevelType w:val="hybridMultilevel"/>
    <w:tmpl w:val="95F20B9A"/>
    <w:lvl w:ilvl="0" w:tplc="E1FE9088">
      <w:start w:val="3"/>
      <w:numFmt w:val="bullet"/>
      <w:pStyle w:val="1"/>
      <w:lvlText w:val="-"/>
      <w:lvlJc w:val="left"/>
      <w:pPr>
        <w:tabs>
          <w:tab w:val="num" w:pos="1163"/>
        </w:tabs>
        <w:ind w:left="142" w:firstLine="709"/>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74291193"/>
    <w:multiLevelType w:val="hybridMultilevel"/>
    <w:tmpl w:val="2D1E3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9197B7C"/>
    <w:multiLevelType w:val="multilevel"/>
    <w:tmpl w:val="2CDE972C"/>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7"/>
        <w:szCs w:val="27"/>
        <w:u w:val="none"/>
        <w:lang w:val="uk-UA"/>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
  </w:num>
  <w:num w:numId="2">
    <w:abstractNumId w:val="6"/>
  </w:num>
  <w:num w:numId="3">
    <w:abstractNumId w:val="4"/>
  </w:num>
  <w:num w:numId="4">
    <w:abstractNumId w:val="1"/>
  </w:num>
  <w:num w:numId="5">
    <w:abstractNumId w:val="7"/>
  </w:num>
  <w:num w:numId="6">
    <w:abstractNumId w:val="0"/>
  </w:num>
  <w:num w:numId="7">
    <w:abstractNumId w:val="3"/>
  </w:num>
  <w:num w:numId="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AF6"/>
    <w:rsid w:val="0005743B"/>
    <w:rsid w:val="000668B7"/>
    <w:rsid w:val="000C02A0"/>
    <w:rsid w:val="000C2837"/>
    <w:rsid w:val="0016694C"/>
    <w:rsid w:val="001F21FF"/>
    <w:rsid w:val="002719A0"/>
    <w:rsid w:val="002D41CA"/>
    <w:rsid w:val="002D4F1C"/>
    <w:rsid w:val="002D58CB"/>
    <w:rsid w:val="002F43BB"/>
    <w:rsid w:val="00476E71"/>
    <w:rsid w:val="00486427"/>
    <w:rsid w:val="00503439"/>
    <w:rsid w:val="005E1AE0"/>
    <w:rsid w:val="005F2A3C"/>
    <w:rsid w:val="0069151A"/>
    <w:rsid w:val="006E3EC5"/>
    <w:rsid w:val="006E655A"/>
    <w:rsid w:val="0071064D"/>
    <w:rsid w:val="007151F3"/>
    <w:rsid w:val="0071723F"/>
    <w:rsid w:val="00734E64"/>
    <w:rsid w:val="00895AF6"/>
    <w:rsid w:val="008F50B1"/>
    <w:rsid w:val="009248A6"/>
    <w:rsid w:val="00A25DD0"/>
    <w:rsid w:val="00A34656"/>
    <w:rsid w:val="00A92395"/>
    <w:rsid w:val="00A962DD"/>
    <w:rsid w:val="00AC53C3"/>
    <w:rsid w:val="00B30C1B"/>
    <w:rsid w:val="00B34DA9"/>
    <w:rsid w:val="00B3732A"/>
    <w:rsid w:val="00B562F4"/>
    <w:rsid w:val="00BC150A"/>
    <w:rsid w:val="00BE717D"/>
    <w:rsid w:val="00C50875"/>
    <w:rsid w:val="00C853BA"/>
    <w:rsid w:val="00D1232E"/>
    <w:rsid w:val="00D17EE8"/>
    <w:rsid w:val="00D47DF7"/>
    <w:rsid w:val="00D730FB"/>
    <w:rsid w:val="00DE2A24"/>
    <w:rsid w:val="00E36442"/>
    <w:rsid w:val="00E44244"/>
    <w:rsid w:val="00E44B1A"/>
    <w:rsid w:val="00EE2EB9"/>
    <w:rsid w:val="00F01A83"/>
    <w:rsid w:val="00F216CC"/>
    <w:rsid w:val="00F73672"/>
    <w:rsid w:val="00F92F4E"/>
    <w:rsid w:val="00F954D0"/>
    <w:rsid w:val="00FB2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00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qFormat/>
    <w:rsid w:val="00D123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qFormat/>
    <w:rsid w:val="00D1232E"/>
    <w:rPr>
      <w:rFonts w:ascii="Tahoma" w:hAnsi="Tahoma" w:cs="Tahoma"/>
      <w:sz w:val="16"/>
      <w:szCs w:val="16"/>
    </w:rPr>
  </w:style>
  <w:style w:type="paragraph" w:customStyle="1" w:styleId="EMPTYCELLSTYLE">
    <w:name w:val="EMPTY_CELL_STYLE"/>
    <w:qFormat/>
    <w:rsid w:val="006E3EC5"/>
    <w:pPr>
      <w:spacing w:after="0" w:line="240" w:lineRule="auto"/>
    </w:pPr>
    <w:rPr>
      <w:rFonts w:ascii="Times New Roman" w:eastAsia="Times New Roman" w:hAnsi="Times New Roman" w:cs="Times New Roman"/>
      <w:sz w:val="1"/>
      <w:szCs w:val="20"/>
      <w:lang w:eastAsia="ru-RU"/>
    </w:rPr>
  </w:style>
  <w:style w:type="character" w:customStyle="1" w:styleId="2">
    <w:name w:val="Основной текст (2)_"/>
    <w:link w:val="20"/>
    <w:qFormat/>
    <w:rsid w:val="006E3EC5"/>
    <w:rPr>
      <w:rFonts w:ascii="Arial" w:hAnsi="Arial" w:cs="Arial"/>
      <w:sz w:val="12"/>
      <w:szCs w:val="12"/>
    </w:rPr>
  </w:style>
  <w:style w:type="paragraph" w:customStyle="1" w:styleId="20">
    <w:name w:val="Основной текст (2)"/>
    <w:basedOn w:val="a"/>
    <w:link w:val="2"/>
    <w:qFormat/>
    <w:rsid w:val="006E3EC5"/>
    <w:pPr>
      <w:widowControl w:val="0"/>
      <w:spacing w:after="560" w:line="276" w:lineRule="auto"/>
      <w:jc w:val="center"/>
    </w:pPr>
    <w:rPr>
      <w:rFonts w:ascii="Arial" w:hAnsi="Arial" w:cs="Arial"/>
      <w:sz w:val="12"/>
      <w:szCs w:val="12"/>
    </w:rPr>
  </w:style>
  <w:style w:type="character" w:customStyle="1" w:styleId="10">
    <w:name w:val="Основной текст Знак1"/>
    <w:link w:val="a6"/>
    <w:uiPriority w:val="99"/>
    <w:rsid w:val="006E3EC5"/>
  </w:style>
  <w:style w:type="paragraph" w:styleId="a6">
    <w:name w:val="Body Text"/>
    <w:basedOn w:val="a"/>
    <w:link w:val="10"/>
    <w:rsid w:val="006E3EC5"/>
    <w:pPr>
      <w:widowControl w:val="0"/>
      <w:spacing w:after="320" w:line="240" w:lineRule="auto"/>
    </w:pPr>
  </w:style>
  <w:style w:type="character" w:customStyle="1" w:styleId="a7">
    <w:name w:val="Основной текст Знак"/>
    <w:basedOn w:val="a0"/>
    <w:uiPriority w:val="99"/>
    <w:semiHidden/>
    <w:rsid w:val="006E3EC5"/>
  </w:style>
  <w:style w:type="paragraph" w:styleId="a8">
    <w:name w:val="annotation text"/>
    <w:basedOn w:val="a"/>
    <w:link w:val="a9"/>
    <w:uiPriority w:val="99"/>
    <w:semiHidden/>
    <w:unhideWhenUsed/>
    <w:rsid w:val="000C02A0"/>
    <w:pPr>
      <w:spacing w:line="240" w:lineRule="auto"/>
    </w:pPr>
    <w:rPr>
      <w:sz w:val="20"/>
      <w:szCs w:val="20"/>
    </w:rPr>
  </w:style>
  <w:style w:type="character" w:customStyle="1" w:styleId="a9">
    <w:name w:val="Текст примечания Знак"/>
    <w:basedOn w:val="a0"/>
    <w:link w:val="a8"/>
    <w:uiPriority w:val="99"/>
    <w:semiHidden/>
    <w:rsid w:val="000C02A0"/>
    <w:rPr>
      <w:sz w:val="20"/>
      <w:szCs w:val="20"/>
    </w:rPr>
  </w:style>
  <w:style w:type="character" w:customStyle="1" w:styleId="aa">
    <w:name w:val="Тема примечания Знак"/>
    <w:basedOn w:val="a9"/>
    <w:link w:val="ab"/>
    <w:uiPriority w:val="99"/>
    <w:semiHidden/>
    <w:rsid w:val="000C02A0"/>
    <w:rPr>
      <w:b/>
      <w:bCs/>
      <w:sz w:val="20"/>
      <w:szCs w:val="20"/>
    </w:rPr>
  </w:style>
  <w:style w:type="paragraph" w:styleId="ab">
    <w:name w:val="annotation subject"/>
    <w:basedOn w:val="a8"/>
    <w:next w:val="a8"/>
    <w:link w:val="aa"/>
    <w:uiPriority w:val="99"/>
    <w:semiHidden/>
    <w:unhideWhenUsed/>
    <w:rsid w:val="000C02A0"/>
    <w:rPr>
      <w:b/>
      <w:bCs/>
    </w:rPr>
  </w:style>
  <w:style w:type="character" w:customStyle="1" w:styleId="-">
    <w:name w:val="Интернет-ссылка"/>
    <w:basedOn w:val="a0"/>
    <w:rsid w:val="000C02A0"/>
    <w:rPr>
      <w:color w:val="0066CC"/>
      <w:u w:val="single"/>
    </w:rPr>
  </w:style>
  <w:style w:type="character" w:customStyle="1" w:styleId="3Exact">
    <w:name w:val="Основной текст (3) Exact"/>
    <w:basedOn w:val="a0"/>
    <w:qFormat/>
    <w:rsid w:val="000C02A0"/>
    <w:rPr>
      <w:rFonts w:ascii="Times New Roman" w:eastAsia="Times New Roman" w:hAnsi="Times New Roman" w:cs="Times New Roman"/>
      <w:b/>
      <w:bCs/>
      <w:i w:val="0"/>
      <w:iCs w:val="0"/>
      <w:caps w:val="0"/>
      <w:smallCaps w:val="0"/>
      <w:strike w:val="0"/>
      <w:dstrike w:val="0"/>
      <w:spacing w:val="-2"/>
      <w:sz w:val="25"/>
      <w:szCs w:val="25"/>
      <w:u w:val="none"/>
    </w:rPr>
  </w:style>
  <w:style w:type="character" w:customStyle="1" w:styleId="11">
    <w:name w:val="Заголовок №1_"/>
    <w:basedOn w:val="a0"/>
    <w:qFormat/>
    <w:rsid w:val="000C02A0"/>
    <w:rPr>
      <w:rFonts w:ascii="Times New Roman" w:eastAsia="Times New Roman" w:hAnsi="Times New Roman" w:cs="Times New Roman"/>
      <w:b/>
      <w:bCs/>
      <w:i w:val="0"/>
      <w:iCs w:val="0"/>
      <w:caps w:val="0"/>
      <w:smallCaps w:val="0"/>
      <w:strike w:val="0"/>
      <w:dstrike w:val="0"/>
      <w:sz w:val="40"/>
      <w:szCs w:val="40"/>
      <w:u w:val="none"/>
      <w:lang w:val="ru-RU"/>
    </w:rPr>
  </w:style>
  <w:style w:type="character" w:customStyle="1" w:styleId="21">
    <w:name w:val="Заголовок №2_"/>
    <w:basedOn w:val="a0"/>
    <w:qFormat/>
    <w:rsid w:val="000C02A0"/>
    <w:rPr>
      <w:rFonts w:ascii="Times New Roman" w:eastAsia="Times New Roman" w:hAnsi="Times New Roman" w:cs="Times New Roman"/>
      <w:b/>
      <w:bCs/>
      <w:i w:val="0"/>
      <w:iCs w:val="0"/>
      <w:caps w:val="0"/>
      <w:smallCaps w:val="0"/>
      <w:strike w:val="0"/>
      <w:dstrike w:val="0"/>
      <w:sz w:val="27"/>
      <w:szCs w:val="27"/>
      <w:u w:val="none"/>
    </w:rPr>
  </w:style>
  <w:style w:type="character" w:customStyle="1" w:styleId="22">
    <w:name w:val="Заголовок №2"/>
    <w:basedOn w:val="21"/>
    <w:qFormat/>
    <w:rsid w:val="000C02A0"/>
    <w:rPr>
      <w:rFonts w:ascii="Times New Roman" w:eastAsia="Times New Roman" w:hAnsi="Times New Roman" w:cs="Times New Roman"/>
      <w:b/>
      <w:bCs/>
      <w:i w:val="0"/>
      <w:iCs w:val="0"/>
      <w:caps w:val="0"/>
      <w:smallCaps w:val="0"/>
      <w:strike w:val="0"/>
      <w:dstrike w:val="0"/>
      <w:color w:val="000000"/>
      <w:spacing w:val="0"/>
      <w:w w:val="100"/>
      <w:sz w:val="27"/>
      <w:szCs w:val="27"/>
      <w:u w:val="single"/>
    </w:rPr>
  </w:style>
  <w:style w:type="character" w:customStyle="1" w:styleId="ac">
    <w:name w:val="Основной текст_"/>
    <w:basedOn w:val="a0"/>
    <w:qFormat/>
    <w:rsid w:val="000C02A0"/>
    <w:rPr>
      <w:rFonts w:ascii="Times New Roman" w:eastAsia="Times New Roman" w:hAnsi="Times New Roman" w:cs="Times New Roman"/>
      <w:b w:val="0"/>
      <w:bCs w:val="0"/>
      <w:i w:val="0"/>
      <w:iCs w:val="0"/>
      <w:caps w:val="0"/>
      <w:smallCaps w:val="0"/>
      <w:strike w:val="0"/>
      <w:dstrike w:val="0"/>
      <w:sz w:val="27"/>
      <w:szCs w:val="27"/>
      <w:u w:val="none"/>
    </w:rPr>
  </w:style>
  <w:style w:type="character" w:customStyle="1" w:styleId="12">
    <w:name w:val="Основной текст1"/>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single"/>
      <w:lang w:val="uk-UA"/>
    </w:rPr>
  </w:style>
  <w:style w:type="character" w:customStyle="1" w:styleId="3">
    <w:name w:val="Основной текст (3)_"/>
    <w:basedOn w:val="a0"/>
    <w:link w:val="30"/>
    <w:qFormat/>
    <w:rsid w:val="000C02A0"/>
    <w:rPr>
      <w:rFonts w:ascii="Times New Roman" w:eastAsia="Times New Roman" w:hAnsi="Times New Roman" w:cs="Times New Roman"/>
      <w:b/>
      <w:bCs/>
      <w:sz w:val="27"/>
      <w:szCs w:val="27"/>
      <w:shd w:val="clear" w:color="auto" w:fill="FFFFFF"/>
    </w:rPr>
  </w:style>
  <w:style w:type="paragraph" w:customStyle="1" w:styleId="30">
    <w:name w:val="Основной текст (3)"/>
    <w:basedOn w:val="a"/>
    <w:link w:val="3"/>
    <w:qFormat/>
    <w:rsid w:val="000C02A0"/>
    <w:pPr>
      <w:widowControl w:val="0"/>
      <w:shd w:val="clear" w:color="auto" w:fill="FFFFFF"/>
      <w:suppressAutoHyphens/>
      <w:spacing w:before="1140" w:after="1680" w:line="0" w:lineRule="atLeast"/>
      <w:ind w:hanging="620"/>
      <w:jc w:val="both"/>
    </w:pPr>
    <w:rPr>
      <w:rFonts w:ascii="Times New Roman" w:eastAsia="Times New Roman" w:hAnsi="Times New Roman" w:cs="Times New Roman"/>
      <w:b/>
      <w:bCs/>
      <w:sz w:val="27"/>
      <w:szCs w:val="27"/>
    </w:rPr>
  </w:style>
  <w:style w:type="character" w:customStyle="1" w:styleId="ad">
    <w:name w:val="Колонтитул_"/>
    <w:basedOn w:val="a0"/>
    <w:qFormat/>
    <w:rsid w:val="000C02A0"/>
    <w:rPr>
      <w:rFonts w:ascii="Times New Roman" w:eastAsia="Times New Roman" w:hAnsi="Times New Roman" w:cs="Times New Roman"/>
      <w:b/>
      <w:bCs/>
      <w:i w:val="0"/>
      <w:iCs w:val="0"/>
      <w:caps w:val="0"/>
      <w:smallCaps w:val="0"/>
      <w:strike w:val="0"/>
      <w:dstrike w:val="0"/>
      <w:sz w:val="15"/>
      <w:szCs w:val="15"/>
      <w:u w:val="none"/>
    </w:rPr>
  </w:style>
  <w:style w:type="character" w:customStyle="1" w:styleId="ae">
    <w:name w:val="Колонтитул"/>
    <w:basedOn w:val="ad"/>
    <w:qFormat/>
    <w:rsid w:val="000C02A0"/>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1pt">
    <w:name w:val="Основной текст + 11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uk-UA"/>
    </w:rPr>
  </w:style>
  <w:style w:type="character" w:customStyle="1" w:styleId="8pt">
    <w:name w:val="Основной текст + 8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none"/>
      <w:lang w:val="uk-UA"/>
    </w:rPr>
  </w:style>
  <w:style w:type="character" w:customStyle="1" w:styleId="10pt">
    <w:name w:val="Основной текст + 10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uk-UA"/>
    </w:rPr>
  </w:style>
  <w:style w:type="character" w:customStyle="1" w:styleId="23">
    <w:name w:val="Основной текст2"/>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af">
    <w:name w:val="Основной текст + 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7"/>
      <w:szCs w:val="27"/>
      <w:u w:val="none"/>
      <w:lang w:val="uk-UA"/>
    </w:rPr>
  </w:style>
  <w:style w:type="character" w:customStyle="1" w:styleId="31">
    <w:name w:val="Основной текст3"/>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4">
    <w:name w:val="Основной текст (4)_"/>
    <w:basedOn w:val="a0"/>
    <w:qFormat/>
    <w:rsid w:val="000C02A0"/>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5">
    <w:name w:val="Основной текст (5)_"/>
    <w:basedOn w:val="a0"/>
    <w:link w:val="50"/>
    <w:qFormat/>
    <w:rsid w:val="000C02A0"/>
    <w:rPr>
      <w:rFonts w:ascii="Times New Roman" w:eastAsia="Times New Roman" w:hAnsi="Times New Roman" w:cs="Times New Roman"/>
      <w:b/>
      <w:bCs/>
      <w:sz w:val="20"/>
      <w:szCs w:val="20"/>
      <w:shd w:val="clear" w:color="auto" w:fill="FFFFFF"/>
    </w:rPr>
  </w:style>
  <w:style w:type="paragraph" w:customStyle="1" w:styleId="50">
    <w:name w:val="Основной текст (5)"/>
    <w:basedOn w:val="a"/>
    <w:link w:val="5"/>
    <w:qFormat/>
    <w:rsid w:val="000C02A0"/>
    <w:pPr>
      <w:widowControl w:val="0"/>
      <w:shd w:val="clear" w:color="auto" w:fill="FFFFFF"/>
      <w:suppressAutoHyphens/>
      <w:spacing w:after="60" w:line="269" w:lineRule="exact"/>
      <w:jc w:val="center"/>
    </w:pPr>
    <w:rPr>
      <w:rFonts w:ascii="Times New Roman" w:eastAsia="Times New Roman" w:hAnsi="Times New Roman" w:cs="Times New Roman"/>
      <w:b/>
      <w:bCs/>
      <w:sz w:val="20"/>
      <w:szCs w:val="20"/>
    </w:rPr>
  </w:style>
  <w:style w:type="character" w:customStyle="1" w:styleId="24">
    <w:name w:val="Подпись к таблице (2)_"/>
    <w:basedOn w:val="a0"/>
    <w:qFormat/>
    <w:rsid w:val="000C02A0"/>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25">
    <w:name w:val="Подпись к таблице (2)"/>
    <w:basedOn w:val="24"/>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single"/>
      <w:lang w:val="uk-UA"/>
    </w:rPr>
  </w:style>
  <w:style w:type="character" w:customStyle="1" w:styleId="10pt0">
    <w:name w:val="Основной текст + 10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20"/>
      <w:szCs w:val="20"/>
      <w:u w:val="none"/>
      <w:lang w:val="uk-UA"/>
    </w:rPr>
  </w:style>
  <w:style w:type="character" w:customStyle="1" w:styleId="7pt">
    <w:name w:val="Основной текст + 7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4"/>
      <w:szCs w:val="14"/>
      <w:u w:val="none"/>
      <w:lang w:val="uk-UA"/>
    </w:rPr>
  </w:style>
  <w:style w:type="character" w:customStyle="1" w:styleId="6">
    <w:name w:val="Основной текст (6)_"/>
    <w:basedOn w:val="a0"/>
    <w:qFormat/>
    <w:rsid w:val="000C02A0"/>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7">
    <w:name w:val="Основной текст (7)_"/>
    <w:basedOn w:val="a0"/>
    <w:link w:val="70"/>
    <w:qFormat/>
    <w:rsid w:val="000C02A0"/>
    <w:rPr>
      <w:rFonts w:ascii="Times New Roman" w:eastAsia="Times New Roman" w:hAnsi="Times New Roman" w:cs="Times New Roman"/>
      <w:b/>
      <w:bCs/>
      <w:sz w:val="15"/>
      <w:szCs w:val="15"/>
      <w:shd w:val="clear" w:color="auto" w:fill="FFFFFF"/>
    </w:rPr>
  </w:style>
  <w:style w:type="paragraph" w:customStyle="1" w:styleId="70">
    <w:name w:val="Основной текст (7)"/>
    <w:basedOn w:val="a"/>
    <w:link w:val="7"/>
    <w:qFormat/>
    <w:rsid w:val="000C02A0"/>
    <w:pPr>
      <w:widowControl w:val="0"/>
      <w:shd w:val="clear" w:color="auto" w:fill="FFFFFF"/>
      <w:suppressAutoHyphens/>
      <w:spacing w:before="180" w:after="0" w:line="0" w:lineRule="atLeast"/>
      <w:jc w:val="center"/>
    </w:pPr>
    <w:rPr>
      <w:rFonts w:ascii="Times New Roman" w:eastAsia="Times New Roman" w:hAnsi="Times New Roman" w:cs="Times New Roman"/>
      <w:b/>
      <w:bCs/>
      <w:sz w:val="15"/>
      <w:szCs w:val="15"/>
    </w:rPr>
  </w:style>
  <w:style w:type="character" w:customStyle="1" w:styleId="af0">
    <w:name w:val="Подпись к таблице_"/>
    <w:basedOn w:val="a0"/>
    <w:qFormat/>
    <w:rsid w:val="000C02A0"/>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af1">
    <w:name w:val="Подпись к таблице"/>
    <w:basedOn w:val="af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8pt0">
    <w:name w:val="Основной текст + 8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6"/>
      <w:szCs w:val="16"/>
      <w:u w:val="none"/>
      <w:lang w:val="uk-UA"/>
    </w:rPr>
  </w:style>
  <w:style w:type="character" w:customStyle="1" w:styleId="ArialUnicodeMS55pt">
    <w:name w:val="Колонтитул + Arial Unicode MS;5;5 pt"/>
    <w:basedOn w:val="ad"/>
    <w:qFormat/>
    <w:rsid w:val="000C02A0"/>
    <w:rPr>
      <w:rFonts w:ascii="Arial Unicode MS" w:eastAsia="Arial Unicode MS" w:hAnsi="Arial Unicode MS" w:cs="Arial Unicode MS"/>
      <w:b/>
      <w:bCs/>
      <w:i w:val="0"/>
      <w:iCs w:val="0"/>
      <w:caps w:val="0"/>
      <w:smallCaps w:val="0"/>
      <w:strike w:val="0"/>
      <w:dstrike w:val="0"/>
      <w:color w:val="000000"/>
      <w:spacing w:val="0"/>
      <w:w w:val="100"/>
      <w:sz w:val="11"/>
      <w:szCs w:val="11"/>
      <w:u w:val="none"/>
      <w:lang w:val="uk-UA"/>
    </w:rPr>
  </w:style>
  <w:style w:type="character" w:customStyle="1" w:styleId="8">
    <w:name w:val="Основной текст (8)_"/>
    <w:basedOn w:val="a0"/>
    <w:link w:val="80"/>
    <w:qFormat/>
    <w:rsid w:val="000C02A0"/>
    <w:rPr>
      <w:rFonts w:ascii="Times New Roman" w:eastAsia="Times New Roman" w:hAnsi="Times New Roman" w:cs="Times New Roman"/>
      <w:b/>
      <w:bCs/>
      <w:shd w:val="clear" w:color="auto" w:fill="FFFFFF"/>
    </w:rPr>
  </w:style>
  <w:style w:type="paragraph" w:customStyle="1" w:styleId="80">
    <w:name w:val="Основной текст (8)"/>
    <w:basedOn w:val="a"/>
    <w:link w:val="8"/>
    <w:qFormat/>
    <w:rsid w:val="000C02A0"/>
    <w:pPr>
      <w:widowControl w:val="0"/>
      <w:shd w:val="clear" w:color="auto" w:fill="FFFFFF"/>
      <w:suppressAutoHyphens/>
      <w:spacing w:after="60" w:line="288" w:lineRule="exact"/>
      <w:jc w:val="center"/>
    </w:pPr>
    <w:rPr>
      <w:rFonts w:ascii="Times New Roman" w:eastAsia="Times New Roman" w:hAnsi="Times New Roman" w:cs="Times New Roman"/>
      <w:b/>
      <w:bCs/>
    </w:rPr>
  </w:style>
  <w:style w:type="character" w:customStyle="1" w:styleId="11pt0">
    <w:name w:val="Основной текст + 11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2"/>
      <w:szCs w:val="22"/>
      <w:u w:val="none"/>
      <w:lang w:val="uk-UA"/>
    </w:rPr>
  </w:style>
  <w:style w:type="character" w:customStyle="1" w:styleId="9">
    <w:name w:val="Основной текст (9)_"/>
    <w:basedOn w:val="a0"/>
    <w:link w:val="90"/>
    <w:qFormat/>
    <w:rsid w:val="000C02A0"/>
    <w:rPr>
      <w:rFonts w:ascii="Times New Roman" w:eastAsia="Times New Roman" w:hAnsi="Times New Roman" w:cs="Times New Roman"/>
      <w:shd w:val="clear" w:color="auto" w:fill="FFFFFF"/>
    </w:rPr>
  </w:style>
  <w:style w:type="paragraph" w:customStyle="1" w:styleId="90">
    <w:name w:val="Основной текст (9)"/>
    <w:basedOn w:val="a"/>
    <w:link w:val="9"/>
    <w:qFormat/>
    <w:rsid w:val="000C02A0"/>
    <w:pPr>
      <w:widowControl w:val="0"/>
      <w:shd w:val="clear" w:color="auto" w:fill="FFFFFF"/>
      <w:suppressAutoHyphens/>
      <w:spacing w:after="0" w:line="322" w:lineRule="exact"/>
      <w:jc w:val="both"/>
    </w:pPr>
    <w:rPr>
      <w:rFonts w:ascii="Times New Roman" w:eastAsia="Times New Roman" w:hAnsi="Times New Roman" w:cs="Times New Roman"/>
    </w:rPr>
  </w:style>
  <w:style w:type="character" w:customStyle="1" w:styleId="212pt">
    <w:name w:val="Подпись к таблице (2) + 12 pt"/>
    <w:basedOn w:val="24"/>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rPr>
  </w:style>
  <w:style w:type="character" w:customStyle="1" w:styleId="12pt">
    <w:name w:val="Основной текст + 12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uk-UA"/>
    </w:rPr>
  </w:style>
  <w:style w:type="character" w:customStyle="1" w:styleId="100">
    <w:name w:val="Основной текст (10)_"/>
    <w:basedOn w:val="a0"/>
    <w:link w:val="101"/>
    <w:qFormat/>
    <w:rsid w:val="000C02A0"/>
    <w:rPr>
      <w:rFonts w:ascii="Times New Roman" w:eastAsia="Times New Roman" w:hAnsi="Times New Roman" w:cs="Times New Roman"/>
      <w:b/>
      <w:bCs/>
      <w:sz w:val="17"/>
      <w:szCs w:val="17"/>
      <w:shd w:val="clear" w:color="auto" w:fill="FFFFFF"/>
    </w:rPr>
  </w:style>
  <w:style w:type="paragraph" w:customStyle="1" w:styleId="101">
    <w:name w:val="Основной текст (10)"/>
    <w:basedOn w:val="a"/>
    <w:link w:val="100"/>
    <w:qFormat/>
    <w:rsid w:val="000C02A0"/>
    <w:pPr>
      <w:widowControl w:val="0"/>
      <w:shd w:val="clear" w:color="auto" w:fill="FFFFFF"/>
      <w:suppressAutoHyphens/>
      <w:spacing w:before="360" w:after="60" w:line="0" w:lineRule="atLeast"/>
      <w:jc w:val="center"/>
    </w:pPr>
    <w:rPr>
      <w:rFonts w:ascii="Times New Roman" w:eastAsia="Times New Roman" w:hAnsi="Times New Roman" w:cs="Times New Roman"/>
      <w:b/>
      <w:bCs/>
      <w:sz w:val="17"/>
      <w:szCs w:val="17"/>
    </w:rPr>
  </w:style>
  <w:style w:type="character" w:customStyle="1" w:styleId="65pt">
    <w:name w:val="Основной текст + 6;5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3"/>
      <w:szCs w:val="13"/>
      <w:u w:val="none"/>
      <w:lang w:val="uk-UA"/>
    </w:rPr>
  </w:style>
  <w:style w:type="character" w:customStyle="1" w:styleId="9pt">
    <w:name w:val="Основной текст + 9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8"/>
      <w:szCs w:val="18"/>
      <w:u w:val="none"/>
      <w:lang w:val="uk-UA"/>
    </w:rPr>
  </w:style>
  <w:style w:type="character" w:customStyle="1" w:styleId="85pt">
    <w:name w:val="Основной текст + 8;5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7"/>
      <w:szCs w:val="17"/>
      <w:u w:val="none"/>
      <w:lang w:val="uk-UA"/>
    </w:rPr>
  </w:style>
  <w:style w:type="character" w:customStyle="1" w:styleId="32">
    <w:name w:val="Подпись к таблице (3)_"/>
    <w:basedOn w:val="a0"/>
    <w:qFormat/>
    <w:rsid w:val="000C02A0"/>
    <w:rPr>
      <w:rFonts w:ascii="Times New Roman" w:eastAsia="Times New Roman" w:hAnsi="Times New Roman" w:cs="Times New Roman"/>
      <w:b w:val="0"/>
      <w:bCs w:val="0"/>
      <w:i w:val="0"/>
      <w:iCs w:val="0"/>
      <w:caps w:val="0"/>
      <w:smallCaps w:val="0"/>
      <w:strike w:val="0"/>
      <w:dstrike w:val="0"/>
      <w:sz w:val="17"/>
      <w:szCs w:val="17"/>
      <w:u w:val="none"/>
    </w:rPr>
  </w:style>
  <w:style w:type="character" w:customStyle="1" w:styleId="310pt">
    <w:name w:val="Подпись к таблице (3) + 10 pt"/>
    <w:basedOn w:val="3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33">
    <w:name w:val="Подпись к таблице (3)"/>
    <w:basedOn w:val="3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7"/>
      <w:szCs w:val="17"/>
      <w:u w:val="single"/>
      <w:lang w:val="uk-UA"/>
    </w:rPr>
  </w:style>
  <w:style w:type="character" w:customStyle="1" w:styleId="40">
    <w:name w:val="Основной текст (4)"/>
    <w:basedOn w:val="4"/>
    <w:link w:val="41"/>
    <w:qFormat/>
    <w:rsid w:val="000C02A0"/>
    <w:rPr>
      <w:rFonts w:ascii="Times New Roman" w:eastAsia="Times New Roman" w:hAnsi="Times New Roman" w:cs="Times New Roman"/>
      <w:b w:val="0"/>
      <w:bCs w:val="0"/>
      <w:i w:val="0"/>
      <w:iCs w:val="0"/>
      <w:caps w:val="0"/>
      <w:smallCaps w:val="0"/>
      <w:strike w:val="0"/>
      <w:dstrike w:val="0"/>
      <w:color w:val="000000"/>
      <w:sz w:val="20"/>
      <w:szCs w:val="20"/>
      <w:u w:val="single"/>
      <w:shd w:val="clear" w:color="auto" w:fill="FFFFFF"/>
      <w:lang w:val="uk-UA"/>
    </w:rPr>
  </w:style>
  <w:style w:type="paragraph" w:customStyle="1" w:styleId="41">
    <w:name w:val="Основной текст4"/>
    <w:basedOn w:val="a"/>
    <w:link w:val="40"/>
    <w:qFormat/>
    <w:rsid w:val="000C02A0"/>
    <w:pPr>
      <w:widowControl w:val="0"/>
      <w:shd w:val="clear" w:color="auto" w:fill="FFFFFF"/>
      <w:suppressAutoHyphens/>
      <w:spacing w:before="720" w:after="360" w:line="322" w:lineRule="exact"/>
      <w:jc w:val="both"/>
    </w:pPr>
    <w:rPr>
      <w:rFonts w:ascii="Times New Roman" w:eastAsia="Times New Roman" w:hAnsi="Times New Roman" w:cs="Times New Roman"/>
      <w:color w:val="000000"/>
      <w:sz w:val="20"/>
      <w:szCs w:val="20"/>
      <w:u w:val="single"/>
      <w:lang w:val="uk-UA"/>
    </w:rPr>
  </w:style>
  <w:style w:type="character" w:customStyle="1" w:styleId="10pt1">
    <w:name w:val="Основной текст + 10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0"/>
      <w:szCs w:val="20"/>
      <w:u w:val="none"/>
      <w:lang w:val="uk-UA"/>
    </w:rPr>
  </w:style>
  <w:style w:type="character" w:customStyle="1" w:styleId="110">
    <w:name w:val="Основной текст (11)_"/>
    <w:basedOn w:val="a0"/>
    <w:qFormat/>
    <w:rsid w:val="000C02A0"/>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60">
    <w:name w:val="Основной текст (6)"/>
    <w:basedOn w:val="6"/>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4pt">
    <w:name w:val="Основной текст + 4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8"/>
      <w:szCs w:val="8"/>
      <w:u w:val="none"/>
      <w:lang w:val="ru-RU"/>
    </w:rPr>
  </w:style>
  <w:style w:type="character" w:customStyle="1" w:styleId="13pt">
    <w:name w:val="Основной текст + 13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6"/>
      <w:szCs w:val="26"/>
      <w:u w:val="none"/>
    </w:rPr>
  </w:style>
  <w:style w:type="character" w:customStyle="1" w:styleId="75pt">
    <w:name w:val="Основной текст + 7;5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0pt2">
    <w:name w:val="Подпись к таблице + 10 pt"/>
    <w:basedOn w:val="af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ArialUnicodeMS6pt">
    <w:name w:val="Колонтитул + Arial Unicode MS;6 pt;Не полужирный"/>
    <w:basedOn w:val="ad"/>
    <w:qFormat/>
    <w:rsid w:val="000C02A0"/>
    <w:rPr>
      <w:rFonts w:ascii="Arial Unicode MS" w:eastAsia="Arial Unicode MS" w:hAnsi="Arial Unicode MS" w:cs="Arial Unicode MS"/>
      <w:b/>
      <w:bCs/>
      <w:i w:val="0"/>
      <w:iCs w:val="0"/>
      <w:caps w:val="0"/>
      <w:smallCaps w:val="0"/>
      <w:strike w:val="0"/>
      <w:dstrike w:val="0"/>
      <w:color w:val="000000"/>
      <w:spacing w:val="0"/>
      <w:w w:val="100"/>
      <w:sz w:val="12"/>
      <w:szCs w:val="12"/>
      <w:u w:val="none"/>
      <w:lang w:val="uk-UA"/>
    </w:rPr>
  </w:style>
  <w:style w:type="character" w:customStyle="1" w:styleId="42">
    <w:name w:val="Подпись к таблице (4)_"/>
    <w:basedOn w:val="a0"/>
    <w:qFormat/>
    <w:rsid w:val="000C02A0"/>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43">
    <w:name w:val="Подпись к таблице (4)"/>
    <w:basedOn w:val="4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4"/>
      <w:szCs w:val="14"/>
      <w:u w:val="single"/>
      <w:lang w:val="uk-UA"/>
    </w:rPr>
  </w:style>
  <w:style w:type="character" w:customStyle="1" w:styleId="8pt1">
    <w:name w:val="Основной текст + 8 pt;Курсив;Малые прописные"/>
    <w:basedOn w:val="ac"/>
    <w:qFormat/>
    <w:rsid w:val="000C02A0"/>
    <w:rPr>
      <w:rFonts w:ascii="Times New Roman" w:eastAsia="Times New Roman" w:hAnsi="Times New Roman" w:cs="Times New Roman"/>
      <w:b w:val="0"/>
      <w:bCs w:val="0"/>
      <w:i/>
      <w:iCs/>
      <w:caps w:val="0"/>
      <w:smallCaps/>
      <w:strike w:val="0"/>
      <w:dstrike w:val="0"/>
      <w:color w:val="000000"/>
      <w:spacing w:val="0"/>
      <w:w w:val="100"/>
      <w:sz w:val="16"/>
      <w:szCs w:val="16"/>
      <w:u w:val="none"/>
      <w:lang w:val="uk-UA"/>
    </w:rPr>
  </w:style>
  <w:style w:type="character" w:customStyle="1" w:styleId="65pt0">
    <w:name w:val="Основной текст + 6;5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3"/>
      <w:szCs w:val="13"/>
      <w:u w:val="none"/>
      <w:lang w:val="uk-UA"/>
    </w:rPr>
  </w:style>
  <w:style w:type="character" w:styleId="af2">
    <w:name w:val="Strong"/>
    <w:basedOn w:val="a0"/>
    <w:uiPriority w:val="22"/>
    <w:qFormat/>
    <w:rsid w:val="000C02A0"/>
    <w:rPr>
      <w:b/>
      <w:bCs/>
    </w:rPr>
  </w:style>
  <w:style w:type="character" w:customStyle="1" w:styleId="59pt">
    <w:name w:val="Подпись к таблице (5) + 9 pt"/>
    <w:basedOn w:val="a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rPr>
  </w:style>
  <w:style w:type="character" w:customStyle="1" w:styleId="ArialUnicodeMS6pt0">
    <w:name w:val="Колонтитул + Arial Unicode MS;6 pt"/>
    <w:qFormat/>
    <w:rsid w:val="000C02A0"/>
    <w:rPr>
      <w:rFonts w:ascii="Arial Unicode MS" w:eastAsia="Arial Unicode MS" w:hAnsi="Arial Unicode MS" w:cs="Arial Unicode MS"/>
      <w:b/>
      <w:bCs/>
      <w:i w:val="0"/>
      <w:iCs w:val="0"/>
      <w:caps w:val="0"/>
      <w:smallCaps w:val="0"/>
      <w:strike w:val="0"/>
      <w:dstrike w:val="0"/>
      <w:spacing w:val="0"/>
      <w:w w:val="100"/>
      <w:sz w:val="12"/>
      <w:szCs w:val="12"/>
      <w:u w:val="none"/>
      <w:lang w:val="uk-UA"/>
    </w:rPr>
  </w:style>
  <w:style w:type="character" w:customStyle="1" w:styleId="75pt0">
    <w:name w:val="Основной текст + 7;5 pt"/>
    <w:qFormat/>
    <w:rsid w:val="000C02A0"/>
    <w:rPr>
      <w:rFonts w:ascii="Times New Roman" w:eastAsia="Times New Roman" w:hAnsi="Times New Roman" w:cs="Times New Roman"/>
      <w:b/>
      <w:bCs/>
      <w:i w:val="0"/>
      <w:iCs w:val="0"/>
      <w:caps w:val="0"/>
      <w:smallCaps w:val="0"/>
      <w:strike w:val="0"/>
      <w:dstrike w:val="0"/>
      <w:spacing w:val="0"/>
      <w:w w:val="100"/>
      <w:sz w:val="15"/>
      <w:szCs w:val="15"/>
      <w:u w:val="none"/>
      <w:lang w:val="uk-UA"/>
    </w:rPr>
  </w:style>
  <w:style w:type="character" w:customStyle="1" w:styleId="13pt0">
    <w:name w:val="Основной текст + 13 pt"/>
    <w:qFormat/>
    <w:rsid w:val="000C02A0"/>
    <w:rPr>
      <w:rFonts w:ascii="Times New Roman" w:eastAsia="Times New Roman" w:hAnsi="Times New Roman" w:cs="Times New Roman"/>
      <w:b/>
      <w:bCs/>
      <w:i w:val="0"/>
      <w:iCs w:val="0"/>
      <w:caps w:val="0"/>
      <w:smallCaps w:val="0"/>
      <w:strike w:val="0"/>
      <w:dstrike w:val="0"/>
      <w:spacing w:val="0"/>
      <w:w w:val="100"/>
      <w:sz w:val="26"/>
      <w:szCs w:val="26"/>
      <w:u w:val="none"/>
    </w:rPr>
  </w:style>
  <w:style w:type="character" w:customStyle="1" w:styleId="9pt0">
    <w:name w:val="Основной текст + 9 pt"/>
    <w:qFormat/>
    <w:rsid w:val="000C02A0"/>
    <w:rPr>
      <w:rFonts w:ascii="Times New Roman" w:eastAsia="Times New Roman" w:hAnsi="Times New Roman" w:cs="Times New Roman"/>
      <w:b w:val="0"/>
      <w:bCs w:val="0"/>
      <w:i/>
      <w:iCs/>
      <w:caps w:val="0"/>
      <w:smallCaps w:val="0"/>
      <w:strike w:val="0"/>
      <w:dstrike w:val="0"/>
      <w:spacing w:val="0"/>
      <w:w w:val="100"/>
      <w:sz w:val="18"/>
      <w:szCs w:val="18"/>
      <w:u w:val="none"/>
      <w:lang w:val="uk-UA"/>
    </w:rPr>
  </w:style>
  <w:style w:type="paragraph" w:customStyle="1" w:styleId="13">
    <w:name w:val="Заголовок1"/>
    <w:basedOn w:val="a"/>
    <w:next w:val="a6"/>
    <w:qFormat/>
    <w:rsid w:val="000C02A0"/>
    <w:pPr>
      <w:keepNext/>
      <w:widowControl w:val="0"/>
      <w:suppressAutoHyphens/>
      <w:spacing w:before="240" w:after="120" w:line="240" w:lineRule="auto"/>
    </w:pPr>
    <w:rPr>
      <w:rFonts w:ascii="Liberation Sans" w:eastAsia="Microsoft YaHei" w:hAnsi="Liberation Sans" w:cs="Lucida Sans"/>
      <w:color w:val="000000"/>
      <w:sz w:val="28"/>
      <w:szCs w:val="28"/>
      <w:lang w:val="uk-UA" w:eastAsia="ru-RU"/>
    </w:rPr>
  </w:style>
  <w:style w:type="paragraph" w:styleId="af3">
    <w:name w:val="List"/>
    <w:basedOn w:val="a6"/>
    <w:rsid w:val="000C02A0"/>
    <w:pPr>
      <w:suppressAutoHyphens/>
      <w:spacing w:after="140" w:line="276" w:lineRule="auto"/>
    </w:pPr>
    <w:rPr>
      <w:rFonts w:ascii="Courier New" w:eastAsia="Courier New" w:hAnsi="Courier New" w:cs="Lucida Sans"/>
      <w:color w:val="000000"/>
      <w:sz w:val="24"/>
      <w:szCs w:val="24"/>
      <w:lang w:val="uk-UA" w:eastAsia="ru-RU"/>
    </w:rPr>
  </w:style>
  <w:style w:type="paragraph" w:styleId="af4">
    <w:name w:val="caption"/>
    <w:basedOn w:val="a"/>
    <w:qFormat/>
    <w:rsid w:val="000C02A0"/>
    <w:pPr>
      <w:widowControl w:val="0"/>
      <w:suppressLineNumbers/>
      <w:suppressAutoHyphens/>
      <w:spacing w:before="120" w:after="120" w:line="240" w:lineRule="auto"/>
    </w:pPr>
    <w:rPr>
      <w:rFonts w:ascii="Courier New" w:eastAsia="Courier New" w:hAnsi="Courier New" w:cs="Lucida Sans"/>
      <w:i/>
      <w:iCs/>
      <w:color w:val="000000"/>
      <w:sz w:val="24"/>
      <w:szCs w:val="24"/>
      <w:lang w:val="uk-UA" w:eastAsia="ru-RU"/>
    </w:rPr>
  </w:style>
  <w:style w:type="paragraph" w:styleId="14">
    <w:name w:val="index 1"/>
    <w:basedOn w:val="a"/>
    <w:next w:val="a"/>
    <w:autoRedefine/>
    <w:uiPriority w:val="99"/>
    <w:semiHidden/>
    <w:unhideWhenUsed/>
    <w:rsid w:val="000C02A0"/>
    <w:pPr>
      <w:spacing w:after="0" w:line="240" w:lineRule="auto"/>
      <w:ind w:left="220" w:hanging="220"/>
    </w:pPr>
  </w:style>
  <w:style w:type="paragraph" w:styleId="af5">
    <w:name w:val="index heading"/>
    <w:basedOn w:val="a"/>
    <w:qFormat/>
    <w:rsid w:val="000C02A0"/>
    <w:pPr>
      <w:widowControl w:val="0"/>
      <w:suppressLineNumbers/>
      <w:suppressAutoHyphens/>
      <w:spacing w:after="0" w:line="240" w:lineRule="auto"/>
    </w:pPr>
    <w:rPr>
      <w:rFonts w:ascii="Courier New" w:eastAsia="Courier New" w:hAnsi="Courier New" w:cs="Lucida Sans"/>
      <w:color w:val="000000"/>
      <w:sz w:val="24"/>
      <w:szCs w:val="24"/>
      <w:lang w:val="uk-UA" w:eastAsia="ru-RU"/>
    </w:rPr>
  </w:style>
  <w:style w:type="paragraph" w:customStyle="1" w:styleId="15">
    <w:name w:val="Заголовок №1"/>
    <w:basedOn w:val="a"/>
    <w:qFormat/>
    <w:rsid w:val="000C02A0"/>
    <w:pPr>
      <w:widowControl w:val="0"/>
      <w:shd w:val="clear" w:color="auto" w:fill="FFFFFF"/>
      <w:suppressAutoHyphens/>
      <w:spacing w:before="360" w:after="360" w:line="0" w:lineRule="atLeast"/>
      <w:jc w:val="center"/>
      <w:outlineLvl w:val="0"/>
    </w:pPr>
    <w:rPr>
      <w:rFonts w:ascii="Times New Roman" w:eastAsia="Times New Roman" w:hAnsi="Times New Roman" w:cs="Times New Roman"/>
      <w:b/>
      <w:bCs/>
      <w:color w:val="000000"/>
      <w:sz w:val="40"/>
      <w:szCs w:val="40"/>
      <w:lang w:eastAsia="ru-RU"/>
    </w:rPr>
  </w:style>
  <w:style w:type="paragraph" w:customStyle="1" w:styleId="111">
    <w:name w:val="Основной текст (11)"/>
    <w:basedOn w:val="a"/>
    <w:qFormat/>
    <w:rsid w:val="000C02A0"/>
    <w:pPr>
      <w:widowControl w:val="0"/>
      <w:shd w:val="clear" w:color="auto" w:fill="FFFFFF"/>
      <w:suppressAutoHyphens/>
      <w:spacing w:after="0" w:line="226" w:lineRule="exact"/>
    </w:pPr>
    <w:rPr>
      <w:rFonts w:ascii="Times New Roman" w:eastAsia="Times New Roman" w:hAnsi="Times New Roman" w:cs="Times New Roman"/>
      <w:color w:val="000000"/>
      <w:sz w:val="14"/>
      <w:szCs w:val="14"/>
      <w:lang w:val="uk-UA" w:eastAsia="ru-RU"/>
    </w:rPr>
  </w:style>
  <w:style w:type="paragraph" w:styleId="af6">
    <w:name w:val="List Paragraph"/>
    <w:basedOn w:val="a"/>
    <w:link w:val="af7"/>
    <w:uiPriority w:val="34"/>
    <w:qFormat/>
    <w:rsid w:val="000C02A0"/>
    <w:pPr>
      <w:suppressAutoHyphens/>
      <w:spacing w:after="200" w:line="276" w:lineRule="auto"/>
      <w:ind w:left="720"/>
      <w:contextualSpacing/>
    </w:pPr>
  </w:style>
  <w:style w:type="character" w:customStyle="1" w:styleId="af7">
    <w:name w:val="Абзац списка Знак"/>
    <w:link w:val="af6"/>
    <w:uiPriority w:val="34"/>
    <w:rsid w:val="000C02A0"/>
  </w:style>
  <w:style w:type="paragraph" w:styleId="af8">
    <w:name w:val="No Spacing"/>
    <w:uiPriority w:val="1"/>
    <w:qFormat/>
    <w:rsid w:val="000C02A0"/>
    <w:pPr>
      <w:suppressAutoHyphens/>
      <w:spacing w:after="0" w:line="240" w:lineRule="auto"/>
    </w:pPr>
  </w:style>
  <w:style w:type="paragraph" w:customStyle="1" w:styleId="af9">
    <w:name w:val="Содержимое врезки"/>
    <w:basedOn w:val="a"/>
    <w:qFormat/>
    <w:rsid w:val="000C02A0"/>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customStyle="1" w:styleId="afa">
    <w:name w:val="Верхний и нижний колонтитулы"/>
    <w:basedOn w:val="a"/>
    <w:qFormat/>
    <w:rsid w:val="000C02A0"/>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styleId="afb">
    <w:name w:val="header"/>
    <w:basedOn w:val="afa"/>
    <w:link w:val="afc"/>
    <w:rsid w:val="000C02A0"/>
  </w:style>
  <w:style w:type="character" w:customStyle="1" w:styleId="afc">
    <w:name w:val="Верхний колонтитул Знак"/>
    <w:basedOn w:val="a0"/>
    <w:link w:val="afb"/>
    <w:rsid w:val="000C02A0"/>
    <w:rPr>
      <w:rFonts w:ascii="Courier New" w:eastAsia="Courier New" w:hAnsi="Courier New" w:cs="Courier New"/>
      <w:color w:val="000000"/>
      <w:sz w:val="24"/>
      <w:szCs w:val="24"/>
      <w:lang w:val="uk-UA" w:eastAsia="ru-RU"/>
    </w:rPr>
  </w:style>
  <w:style w:type="paragraph" w:customStyle="1" w:styleId="afd">
    <w:name w:val="Нормальний текст"/>
    <w:basedOn w:val="a"/>
    <w:rsid w:val="000C02A0"/>
    <w:pPr>
      <w:spacing w:before="120" w:after="0" w:line="240" w:lineRule="auto"/>
      <w:ind w:firstLine="567"/>
    </w:pPr>
    <w:rPr>
      <w:rFonts w:ascii="Times New Roman" w:eastAsia="Times New Roman" w:hAnsi="Times New Roman" w:cs="Times New Roman"/>
      <w:sz w:val="24"/>
      <w:szCs w:val="24"/>
      <w:lang w:val="uk-UA" w:eastAsia="ru-RU"/>
    </w:rPr>
  </w:style>
  <w:style w:type="paragraph" w:customStyle="1" w:styleId="a00">
    <w:name w:val="a0"/>
    <w:basedOn w:val="a"/>
    <w:uiPriority w:val="99"/>
    <w:rsid w:val="000C02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0C02A0"/>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1">
    <w:name w:val="Програма_основной список 1"/>
    <w:basedOn w:val="a"/>
    <w:rsid w:val="000C02A0"/>
    <w:pPr>
      <w:numPr>
        <w:numId w:val="8"/>
      </w:numPr>
      <w:spacing w:after="0" w:line="240" w:lineRule="auto"/>
      <w:jc w:val="both"/>
    </w:pPr>
    <w:rPr>
      <w:rFonts w:ascii="Times New Roman" w:eastAsia="Times New Roman" w:hAnsi="Times New Roman" w:cs="Times New Roman"/>
      <w:sz w:val="28"/>
      <w:szCs w:val="28"/>
      <w:lang w:val="uk-UA" w:eastAsia="ru-RU"/>
    </w:rPr>
  </w:style>
  <w:style w:type="table" w:styleId="afe">
    <w:name w:val="Table Grid"/>
    <w:basedOn w:val="a1"/>
    <w:uiPriority w:val="59"/>
    <w:rsid w:val="000C02A0"/>
    <w:pPr>
      <w:suppressAutoHyphens/>
      <w:spacing w:after="0" w:line="240" w:lineRule="auto"/>
    </w:pPr>
    <w:rPr>
      <w:rFonts w:ascii="Courier New" w:eastAsia="Courier New" w:hAnsi="Courier New" w:cs="Courier New"/>
      <w:sz w:val="24"/>
      <w:szCs w:val="24"/>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footer"/>
    <w:basedOn w:val="a"/>
    <w:link w:val="aff0"/>
    <w:uiPriority w:val="99"/>
    <w:unhideWhenUsed/>
    <w:rsid w:val="000C02A0"/>
    <w:pPr>
      <w:widowControl w:val="0"/>
      <w:tabs>
        <w:tab w:val="center" w:pos="4677"/>
        <w:tab w:val="right" w:pos="9355"/>
      </w:tabs>
      <w:suppressAutoHyphens/>
      <w:spacing w:after="0" w:line="240" w:lineRule="auto"/>
    </w:pPr>
    <w:rPr>
      <w:rFonts w:ascii="Courier New" w:eastAsia="Courier New" w:hAnsi="Courier New" w:cs="Courier New"/>
      <w:color w:val="000000"/>
      <w:sz w:val="24"/>
      <w:szCs w:val="24"/>
      <w:lang w:val="uk-UA" w:eastAsia="ru-RU"/>
    </w:rPr>
  </w:style>
  <w:style w:type="character" w:customStyle="1" w:styleId="aff0">
    <w:name w:val="Нижний колонтитул Знак"/>
    <w:basedOn w:val="a0"/>
    <w:link w:val="aff"/>
    <w:uiPriority w:val="99"/>
    <w:rsid w:val="000C02A0"/>
    <w:rPr>
      <w:rFonts w:ascii="Courier New" w:eastAsia="Courier New" w:hAnsi="Courier New" w:cs="Courier New"/>
      <w:color w:val="000000"/>
      <w:sz w:val="24"/>
      <w:szCs w:val="24"/>
      <w:lang w:val="uk-UA" w:eastAsia="ru-RU"/>
    </w:rPr>
  </w:style>
  <w:style w:type="character" w:styleId="aff1">
    <w:name w:val="annotation reference"/>
    <w:basedOn w:val="a0"/>
    <w:uiPriority w:val="99"/>
    <w:semiHidden/>
    <w:unhideWhenUsed/>
    <w:rsid w:val="00A25DD0"/>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qFormat/>
    <w:rsid w:val="00D123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qFormat/>
    <w:rsid w:val="00D1232E"/>
    <w:rPr>
      <w:rFonts w:ascii="Tahoma" w:hAnsi="Tahoma" w:cs="Tahoma"/>
      <w:sz w:val="16"/>
      <w:szCs w:val="16"/>
    </w:rPr>
  </w:style>
  <w:style w:type="paragraph" w:customStyle="1" w:styleId="EMPTYCELLSTYLE">
    <w:name w:val="EMPTY_CELL_STYLE"/>
    <w:qFormat/>
    <w:rsid w:val="006E3EC5"/>
    <w:pPr>
      <w:spacing w:after="0" w:line="240" w:lineRule="auto"/>
    </w:pPr>
    <w:rPr>
      <w:rFonts w:ascii="Times New Roman" w:eastAsia="Times New Roman" w:hAnsi="Times New Roman" w:cs="Times New Roman"/>
      <w:sz w:val="1"/>
      <w:szCs w:val="20"/>
      <w:lang w:eastAsia="ru-RU"/>
    </w:rPr>
  </w:style>
  <w:style w:type="character" w:customStyle="1" w:styleId="2">
    <w:name w:val="Основной текст (2)_"/>
    <w:link w:val="20"/>
    <w:qFormat/>
    <w:rsid w:val="006E3EC5"/>
    <w:rPr>
      <w:rFonts w:ascii="Arial" w:hAnsi="Arial" w:cs="Arial"/>
      <w:sz w:val="12"/>
      <w:szCs w:val="12"/>
    </w:rPr>
  </w:style>
  <w:style w:type="paragraph" w:customStyle="1" w:styleId="20">
    <w:name w:val="Основной текст (2)"/>
    <w:basedOn w:val="a"/>
    <w:link w:val="2"/>
    <w:qFormat/>
    <w:rsid w:val="006E3EC5"/>
    <w:pPr>
      <w:widowControl w:val="0"/>
      <w:spacing w:after="560" w:line="276" w:lineRule="auto"/>
      <w:jc w:val="center"/>
    </w:pPr>
    <w:rPr>
      <w:rFonts w:ascii="Arial" w:hAnsi="Arial" w:cs="Arial"/>
      <w:sz w:val="12"/>
      <w:szCs w:val="12"/>
    </w:rPr>
  </w:style>
  <w:style w:type="character" w:customStyle="1" w:styleId="10">
    <w:name w:val="Основной текст Знак1"/>
    <w:link w:val="a6"/>
    <w:uiPriority w:val="99"/>
    <w:rsid w:val="006E3EC5"/>
  </w:style>
  <w:style w:type="paragraph" w:styleId="a6">
    <w:name w:val="Body Text"/>
    <w:basedOn w:val="a"/>
    <w:link w:val="10"/>
    <w:rsid w:val="006E3EC5"/>
    <w:pPr>
      <w:widowControl w:val="0"/>
      <w:spacing w:after="320" w:line="240" w:lineRule="auto"/>
    </w:pPr>
  </w:style>
  <w:style w:type="character" w:customStyle="1" w:styleId="a7">
    <w:name w:val="Основной текст Знак"/>
    <w:basedOn w:val="a0"/>
    <w:uiPriority w:val="99"/>
    <w:semiHidden/>
    <w:rsid w:val="006E3EC5"/>
  </w:style>
  <w:style w:type="paragraph" w:styleId="a8">
    <w:name w:val="annotation text"/>
    <w:basedOn w:val="a"/>
    <w:link w:val="a9"/>
    <w:uiPriority w:val="99"/>
    <w:semiHidden/>
    <w:unhideWhenUsed/>
    <w:rsid w:val="000C02A0"/>
    <w:pPr>
      <w:spacing w:line="240" w:lineRule="auto"/>
    </w:pPr>
    <w:rPr>
      <w:sz w:val="20"/>
      <w:szCs w:val="20"/>
    </w:rPr>
  </w:style>
  <w:style w:type="character" w:customStyle="1" w:styleId="a9">
    <w:name w:val="Текст примечания Знак"/>
    <w:basedOn w:val="a0"/>
    <w:link w:val="a8"/>
    <w:uiPriority w:val="99"/>
    <w:semiHidden/>
    <w:rsid w:val="000C02A0"/>
    <w:rPr>
      <w:sz w:val="20"/>
      <w:szCs w:val="20"/>
    </w:rPr>
  </w:style>
  <w:style w:type="character" w:customStyle="1" w:styleId="aa">
    <w:name w:val="Тема примечания Знак"/>
    <w:basedOn w:val="a9"/>
    <w:link w:val="ab"/>
    <w:uiPriority w:val="99"/>
    <w:semiHidden/>
    <w:rsid w:val="000C02A0"/>
    <w:rPr>
      <w:b/>
      <w:bCs/>
      <w:sz w:val="20"/>
      <w:szCs w:val="20"/>
    </w:rPr>
  </w:style>
  <w:style w:type="paragraph" w:styleId="ab">
    <w:name w:val="annotation subject"/>
    <w:basedOn w:val="a8"/>
    <w:next w:val="a8"/>
    <w:link w:val="aa"/>
    <w:uiPriority w:val="99"/>
    <w:semiHidden/>
    <w:unhideWhenUsed/>
    <w:rsid w:val="000C02A0"/>
    <w:rPr>
      <w:b/>
      <w:bCs/>
    </w:rPr>
  </w:style>
  <w:style w:type="character" w:customStyle="1" w:styleId="-">
    <w:name w:val="Интернет-ссылка"/>
    <w:basedOn w:val="a0"/>
    <w:rsid w:val="000C02A0"/>
    <w:rPr>
      <w:color w:val="0066CC"/>
      <w:u w:val="single"/>
    </w:rPr>
  </w:style>
  <w:style w:type="character" w:customStyle="1" w:styleId="3Exact">
    <w:name w:val="Основной текст (3) Exact"/>
    <w:basedOn w:val="a0"/>
    <w:qFormat/>
    <w:rsid w:val="000C02A0"/>
    <w:rPr>
      <w:rFonts w:ascii="Times New Roman" w:eastAsia="Times New Roman" w:hAnsi="Times New Roman" w:cs="Times New Roman"/>
      <w:b/>
      <w:bCs/>
      <w:i w:val="0"/>
      <w:iCs w:val="0"/>
      <w:caps w:val="0"/>
      <w:smallCaps w:val="0"/>
      <w:strike w:val="0"/>
      <w:dstrike w:val="0"/>
      <w:spacing w:val="-2"/>
      <w:sz w:val="25"/>
      <w:szCs w:val="25"/>
      <w:u w:val="none"/>
    </w:rPr>
  </w:style>
  <w:style w:type="character" w:customStyle="1" w:styleId="11">
    <w:name w:val="Заголовок №1_"/>
    <w:basedOn w:val="a0"/>
    <w:qFormat/>
    <w:rsid w:val="000C02A0"/>
    <w:rPr>
      <w:rFonts w:ascii="Times New Roman" w:eastAsia="Times New Roman" w:hAnsi="Times New Roman" w:cs="Times New Roman"/>
      <w:b/>
      <w:bCs/>
      <w:i w:val="0"/>
      <w:iCs w:val="0"/>
      <w:caps w:val="0"/>
      <w:smallCaps w:val="0"/>
      <w:strike w:val="0"/>
      <w:dstrike w:val="0"/>
      <w:sz w:val="40"/>
      <w:szCs w:val="40"/>
      <w:u w:val="none"/>
      <w:lang w:val="ru-RU"/>
    </w:rPr>
  </w:style>
  <w:style w:type="character" w:customStyle="1" w:styleId="21">
    <w:name w:val="Заголовок №2_"/>
    <w:basedOn w:val="a0"/>
    <w:qFormat/>
    <w:rsid w:val="000C02A0"/>
    <w:rPr>
      <w:rFonts w:ascii="Times New Roman" w:eastAsia="Times New Roman" w:hAnsi="Times New Roman" w:cs="Times New Roman"/>
      <w:b/>
      <w:bCs/>
      <w:i w:val="0"/>
      <w:iCs w:val="0"/>
      <w:caps w:val="0"/>
      <w:smallCaps w:val="0"/>
      <w:strike w:val="0"/>
      <w:dstrike w:val="0"/>
      <w:sz w:val="27"/>
      <w:szCs w:val="27"/>
      <w:u w:val="none"/>
    </w:rPr>
  </w:style>
  <w:style w:type="character" w:customStyle="1" w:styleId="22">
    <w:name w:val="Заголовок №2"/>
    <w:basedOn w:val="21"/>
    <w:qFormat/>
    <w:rsid w:val="000C02A0"/>
    <w:rPr>
      <w:rFonts w:ascii="Times New Roman" w:eastAsia="Times New Roman" w:hAnsi="Times New Roman" w:cs="Times New Roman"/>
      <w:b/>
      <w:bCs/>
      <w:i w:val="0"/>
      <w:iCs w:val="0"/>
      <w:caps w:val="0"/>
      <w:smallCaps w:val="0"/>
      <w:strike w:val="0"/>
      <w:dstrike w:val="0"/>
      <w:color w:val="000000"/>
      <w:spacing w:val="0"/>
      <w:w w:val="100"/>
      <w:sz w:val="27"/>
      <w:szCs w:val="27"/>
      <w:u w:val="single"/>
    </w:rPr>
  </w:style>
  <w:style w:type="character" w:customStyle="1" w:styleId="ac">
    <w:name w:val="Основной текст_"/>
    <w:basedOn w:val="a0"/>
    <w:qFormat/>
    <w:rsid w:val="000C02A0"/>
    <w:rPr>
      <w:rFonts w:ascii="Times New Roman" w:eastAsia="Times New Roman" w:hAnsi="Times New Roman" w:cs="Times New Roman"/>
      <w:b w:val="0"/>
      <w:bCs w:val="0"/>
      <w:i w:val="0"/>
      <w:iCs w:val="0"/>
      <w:caps w:val="0"/>
      <w:smallCaps w:val="0"/>
      <w:strike w:val="0"/>
      <w:dstrike w:val="0"/>
      <w:sz w:val="27"/>
      <w:szCs w:val="27"/>
      <w:u w:val="none"/>
    </w:rPr>
  </w:style>
  <w:style w:type="character" w:customStyle="1" w:styleId="12">
    <w:name w:val="Основной текст1"/>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single"/>
      <w:lang w:val="uk-UA"/>
    </w:rPr>
  </w:style>
  <w:style w:type="character" w:customStyle="1" w:styleId="3">
    <w:name w:val="Основной текст (3)_"/>
    <w:basedOn w:val="a0"/>
    <w:link w:val="30"/>
    <w:qFormat/>
    <w:rsid w:val="000C02A0"/>
    <w:rPr>
      <w:rFonts w:ascii="Times New Roman" w:eastAsia="Times New Roman" w:hAnsi="Times New Roman" w:cs="Times New Roman"/>
      <w:b/>
      <w:bCs/>
      <w:sz w:val="27"/>
      <w:szCs w:val="27"/>
      <w:shd w:val="clear" w:color="auto" w:fill="FFFFFF"/>
    </w:rPr>
  </w:style>
  <w:style w:type="paragraph" w:customStyle="1" w:styleId="30">
    <w:name w:val="Основной текст (3)"/>
    <w:basedOn w:val="a"/>
    <w:link w:val="3"/>
    <w:qFormat/>
    <w:rsid w:val="000C02A0"/>
    <w:pPr>
      <w:widowControl w:val="0"/>
      <w:shd w:val="clear" w:color="auto" w:fill="FFFFFF"/>
      <w:suppressAutoHyphens/>
      <w:spacing w:before="1140" w:after="1680" w:line="0" w:lineRule="atLeast"/>
      <w:ind w:hanging="620"/>
      <w:jc w:val="both"/>
    </w:pPr>
    <w:rPr>
      <w:rFonts w:ascii="Times New Roman" w:eastAsia="Times New Roman" w:hAnsi="Times New Roman" w:cs="Times New Roman"/>
      <w:b/>
      <w:bCs/>
      <w:sz w:val="27"/>
      <w:szCs w:val="27"/>
    </w:rPr>
  </w:style>
  <w:style w:type="character" w:customStyle="1" w:styleId="ad">
    <w:name w:val="Колонтитул_"/>
    <w:basedOn w:val="a0"/>
    <w:qFormat/>
    <w:rsid w:val="000C02A0"/>
    <w:rPr>
      <w:rFonts w:ascii="Times New Roman" w:eastAsia="Times New Roman" w:hAnsi="Times New Roman" w:cs="Times New Roman"/>
      <w:b/>
      <w:bCs/>
      <w:i w:val="0"/>
      <w:iCs w:val="0"/>
      <w:caps w:val="0"/>
      <w:smallCaps w:val="0"/>
      <w:strike w:val="0"/>
      <w:dstrike w:val="0"/>
      <w:sz w:val="15"/>
      <w:szCs w:val="15"/>
      <w:u w:val="none"/>
    </w:rPr>
  </w:style>
  <w:style w:type="character" w:customStyle="1" w:styleId="ae">
    <w:name w:val="Колонтитул"/>
    <w:basedOn w:val="ad"/>
    <w:qFormat/>
    <w:rsid w:val="000C02A0"/>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1pt">
    <w:name w:val="Основной текст + 11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uk-UA"/>
    </w:rPr>
  </w:style>
  <w:style w:type="character" w:customStyle="1" w:styleId="8pt">
    <w:name w:val="Основной текст + 8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none"/>
      <w:lang w:val="uk-UA"/>
    </w:rPr>
  </w:style>
  <w:style w:type="character" w:customStyle="1" w:styleId="10pt">
    <w:name w:val="Основной текст + 10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uk-UA"/>
    </w:rPr>
  </w:style>
  <w:style w:type="character" w:customStyle="1" w:styleId="23">
    <w:name w:val="Основной текст2"/>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af">
    <w:name w:val="Основной текст + 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7"/>
      <w:szCs w:val="27"/>
      <w:u w:val="none"/>
      <w:lang w:val="uk-UA"/>
    </w:rPr>
  </w:style>
  <w:style w:type="character" w:customStyle="1" w:styleId="31">
    <w:name w:val="Основной текст3"/>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4">
    <w:name w:val="Основной текст (4)_"/>
    <w:basedOn w:val="a0"/>
    <w:qFormat/>
    <w:rsid w:val="000C02A0"/>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5">
    <w:name w:val="Основной текст (5)_"/>
    <w:basedOn w:val="a0"/>
    <w:link w:val="50"/>
    <w:qFormat/>
    <w:rsid w:val="000C02A0"/>
    <w:rPr>
      <w:rFonts w:ascii="Times New Roman" w:eastAsia="Times New Roman" w:hAnsi="Times New Roman" w:cs="Times New Roman"/>
      <w:b/>
      <w:bCs/>
      <w:sz w:val="20"/>
      <w:szCs w:val="20"/>
      <w:shd w:val="clear" w:color="auto" w:fill="FFFFFF"/>
    </w:rPr>
  </w:style>
  <w:style w:type="paragraph" w:customStyle="1" w:styleId="50">
    <w:name w:val="Основной текст (5)"/>
    <w:basedOn w:val="a"/>
    <w:link w:val="5"/>
    <w:qFormat/>
    <w:rsid w:val="000C02A0"/>
    <w:pPr>
      <w:widowControl w:val="0"/>
      <w:shd w:val="clear" w:color="auto" w:fill="FFFFFF"/>
      <w:suppressAutoHyphens/>
      <w:spacing w:after="60" w:line="269" w:lineRule="exact"/>
      <w:jc w:val="center"/>
    </w:pPr>
    <w:rPr>
      <w:rFonts w:ascii="Times New Roman" w:eastAsia="Times New Roman" w:hAnsi="Times New Roman" w:cs="Times New Roman"/>
      <w:b/>
      <w:bCs/>
      <w:sz w:val="20"/>
      <w:szCs w:val="20"/>
    </w:rPr>
  </w:style>
  <w:style w:type="character" w:customStyle="1" w:styleId="24">
    <w:name w:val="Подпись к таблице (2)_"/>
    <w:basedOn w:val="a0"/>
    <w:qFormat/>
    <w:rsid w:val="000C02A0"/>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25">
    <w:name w:val="Подпись к таблице (2)"/>
    <w:basedOn w:val="24"/>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single"/>
      <w:lang w:val="uk-UA"/>
    </w:rPr>
  </w:style>
  <w:style w:type="character" w:customStyle="1" w:styleId="10pt0">
    <w:name w:val="Основной текст + 10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20"/>
      <w:szCs w:val="20"/>
      <w:u w:val="none"/>
      <w:lang w:val="uk-UA"/>
    </w:rPr>
  </w:style>
  <w:style w:type="character" w:customStyle="1" w:styleId="7pt">
    <w:name w:val="Основной текст + 7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4"/>
      <w:szCs w:val="14"/>
      <w:u w:val="none"/>
      <w:lang w:val="uk-UA"/>
    </w:rPr>
  </w:style>
  <w:style w:type="character" w:customStyle="1" w:styleId="6">
    <w:name w:val="Основной текст (6)_"/>
    <w:basedOn w:val="a0"/>
    <w:qFormat/>
    <w:rsid w:val="000C02A0"/>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7">
    <w:name w:val="Основной текст (7)_"/>
    <w:basedOn w:val="a0"/>
    <w:link w:val="70"/>
    <w:qFormat/>
    <w:rsid w:val="000C02A0"/>
    <w:rPr>
      <w:rFonts w:ascii="Times New Roman" w:eastAsia="Times New Roman" w:hAnsi="Times New Roman" w:cs="Times New Roman"/>
      <w:b/>
      <w:bCs/>
      <w:sz w:val="15"/>
      <w:szCs w:val="15"/>
      <w:shd w:val="clear" w:color="auto" w:fill="FFFFFF"/>
    </w:rPr>
  </w:style>
  <w:style w:type="paragraph" w:customStyle="1" w:styleId="70">
    <w:name w:val="Основной текст (7)"/>
    <w:basedOn w:val="a"/>
    <w:link w:val="7"/>
    <w:qFormat/>
    <w:rsid w:val="000C02A0"/>
    <w:pPr>
      <w:widowControl w:val="0"/>
      <w:shd w:val="clear" w:color="auto" w:fill="FFFFFF"/>
      <w:suppressAutoHyphens/>
      <w:spacing w:before="180" w:after="0" w:line="0" w:lineRule="atLeast"/>
      <w:jc w:val="center"/>
    </w:pPr>
    <w:rPr>
      <w:rFonts w:ascii="Times New Roman" w:eastAsia="Times New Roman" w:hAnsi="Times New Roman" w:cs="Times New Roman"/>
      <w:b/>
      <w:bCs/>
      <w:sz w:val="15"/>
      <w:szCs w:val="15"/>
    </w:rPr>
  </w:style>
  <w:style w:type="character" w:customStyle="1" w:styleId="af0">
    <w:name w:val="Подпись к таблице_"/>
    <w:basedOn w:val="a0"/>
    <w:qFormat/>
    <w:rsid w:val="000C02A0"/>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af1">
    <w:name w:val="Подпись к таблице"/>
    <w:basedOn w:val="af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8pt0">
    <w:name w:val="Основной текст + 8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6"/>
      <w:szCs w:val="16"/>
      <w:u w:val="none"/>
      <w:lang w:val="uk-UA"/>
    </w:rPr>
  </w:style>
  <w:style w:type="character" w:customStyle="1" w:styleId="ArialUnicodeMS55pt">
    <w:name w:val="Колонтитул + Arial Unicode MS;5;5 pt"/>
    <w:basedOn w:val="ad"/>
    <w:qFormat/>
    <w:rsid w:val="000C02A0"/>
    <w:rPr>
      <w:rFonts w:ascii="Arial Unicode MS" w:eastAsia="Arial Unicode MS" w:hAnsi="Arial Unicode MS" w:cs="Arial Unicode MS"/>
      <w:b/>
      <w:bCs/>
      <w:i w:val="0"/>
      <w:iCs w:val="0"/>
      <w:caps w:val="0"/>
      <w:smallCaps w:val="0"/>
      <w:strike w:val="0"/>
      <w:dstrike w:val="0"/>
      <w:color w:val="000000"/>
      <w:spacing w:val="0"/>
      <w:w w:val="100"/>
      <w:sz w:val="11"/>
      <w:szCs w:val="11"/>
      <w:u w:val="none"/>
      <w:lang w:val="uk-UA"/>
    </w:rPr>
  </w:style>
  <w:style w:type="character" w:customStyle="1" w:styleId="8">
    <w:name w:val="Основной текст (8)_"/>
    <w:basedOn w:val="a0"/>
    <w:link w:val="80"/>
    <w:qFormat/>
    <w:rsid w:val="000C02A0"/>
    <w:rPr>
      <w:rFonts w:ascii="Times New Roman" w:eastAsia="Times New Roman" w:hAnsi="Times New Roman" w:cs="Times New Roman"/>
      <w:b/>
      <w:bCs/>
      <w:shd w:val="clear" w:color="auto" w:fill="FFFFFF"/>
    </w:rPr>
  </w:style>
  <w:style w:type="paragraph" w:customStyle="1" w:styleId="80">
    <w:name w:val="Основной текст (8)"/>
    <w:basedOn w:val="a"/>
    <w:link w:val="8"/>
    <w:qFormat/>
    <w:rsid w:val="000C02A0"/>
    <w:pPr>
      <w:widowControl w:val="0"/>
      <w:shd w:val="clear" w:color="auto" w:fill="FFFFFF"/>
      <w:suppressAutoHyphens/>
      <w:spacing w:after="60" w:line="288" w:lineRule="exact"/>
      <w:jc w:val="center"/>
    </w:pPr>
    <w:rPr>
      <w:rFonts w:ascii="Times New Roman" w:eastAsia="Times New Roman" w:hAnsi="Times New Roman" w:cs="Times New Roman"/>
      <w:b/>
      <w:bCs/>
    </w:rPr>
  </w:style>
  <w:style w:type="character" w:customStyle="1" w:styleId="11pt0">
    <w:name w:val="Основной текст + 11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2"/>
      <w:szCs w:val="22"/>
      <w:u w:val="none"/>
      <w:lang w:val="uk-UA"/>
    </w:rPr>
  </w:style>
  <w:style w:type="character" w:customStyle="1" w:styleId="9">
    <w:name w:val="Основной текст (9)_"/>
    <w:basedOn w:val="a0"/>
    <w:link w:val="90"/>
    <w:qFormat/>
    <w:rsid w:val="000C02A0"/>
    <w:rPr>
      <w:rFonts w:ascii="Times New Roman" w:eastAsia="Times New Roman" w:hAnsi="Times New Roman" w:cs="Times New Roman"/>
      <w:shd w:val="clear" w:color="auto" w:fill="FFFFFF"/>
    </w:rPr>
  </w:style>
  <w:style w:type="paragraph" w:customStyle="1" w:styleId="90">
    <w:name w:val="Основной текст (9)"/>
    <w:basedOn w:val="a"/>
    <w:link w:val="9"/>
    <w:qFormat/>
    <w:rsid w:val="000C02A0"/>
    <w:pPr>
      <w:widowControl w:val="0"/>
      <w:shd w:val="clear" w:color="auto" w:fill="FFFFFF"/>
      <w:suppressAutoHyphens/>
      <w:spacing w:after="0" w:line="322" w:lineRule="exact"/>
      <w:jc w:val="both"/>
    </w:pPr>
    <w:rPr>
      <w:rFonts w:ascii="Times New Roman" w:eastAsia="Times New Roman" w:hAnsi="Times New Roman" w:cs="Times New Roman"/>
    </w:rPr>
  </w:style>
  <w:style w:type="character" w:customStyle="1" w:styleId="212pt">
    <w:name w:val="Подпись к таблице (2) + 12 pt"/>
    <w:basedOn w:val="24"/>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rPr>
  </w:style>
  <w:style w:type="character" w:customStyle="1" w:styleId="12pt">
    <w:name w:val="Основной текст + 12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uk-UA"/>
    </w:rPr>
  </w:style>
  <w:style w:type="character" w:customStyle="1" w:styleId="100">
    <w:name w:val="Основной текст (10)_"/>
    <w:basedOn w:val="a0"/>
    <w:link w:val="101"/>
    <w:qFormat/>
    <w:rsid w:val="000C02A0"/>
    <w:rPr>
      <w:rFonts w:ascii="Times New Roman" w:eastAsia="Times New Roman" w:hAnsi="Times New Roman" w:cs="Times New Roman"/>
      <w:b/>
      <w:bCs/>
      <w:sz w:val="17"/>
      <w:szCs w:val="17"/>
      <w:shd w:val="clear" w:color="auto" w:fill="FFFFFF"/>
    </w:rPr>
  </w:style>
  <w:style w:type="paragraph" w:customStyle="1" w:styleId="101">
    <w:name w:val="Основной текст (10)"/>
    <w:basedOn w:val="a"/>
    <w:link w:val="100"/>
    <w:qFormat/>
    <w:rsid w:val="000C02A0"/>
    <w:pPr>
      <w:widowControl w:val="0"/>
      <w:shd w:val="clear" w:color="auto" w:fill="FFFFFF"/>
      <w:suppressAutoHyphens/>
      <w:spacing w:before="360" w:after="60" w:line="0" w:lineRule="atLeast"/>
      <w:jc w:val="center"/>
    </w:pPr>
    <w:rPr>
      <w:rFonts w:ascii="Times New Roman" w:eastAsia="Times New Roman" w:hAnsi="Times New Roman" w:cs="Times New Roman"/>
      <w:b/>
      <w:bCs/>
      <w:sz w:val="17"/>
      <w:szCs w:val="17"/>
    </w:rPr>
  </w:style>
  <w:style w:type="character" w:customStyle="1" w:styleId="65pt">
    <w:name w:val="Основной текст + 6;5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3"/>
      <w:szCs w:val="13"/>
      <w:u w:val="none"/>
      <w:lang w:val="uk-UA"/>
    </w:rPr>
  </w:style>
  <w:style w:type="character" w:customStyle="1" w:styleId="9pt">
    <w:name w:val="Основной текст + 9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8"/>
      <w:szCs w:val="18"/>
      <w:u w:val="none"/>
      <w:lang w:val="uk-UA"/>
    </w:rPr>
  </w:style>
  <w:style w:type="character" w:customStyle="1" w:styleId="85pt">
    <w:name w:val="Основной текст + 8;5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7"/>
      <w:szCs w:val="17"/>
      <w:u w:val="none"/>
      <w:lang w:val="uk-UA"/>
    </w:rPr>
  </w:style>
  <w:style w:type="character" w:customStyle="1" w:styleId="32">
    <w:name w:val="Подпись к таблице (3)_"/>
    <w:basedOn w:val="a0"/>
    <w:qFormat/>
    <w:rsid w:val="000C02A0"/>
    <w:rPr>
      <w:rFonts w:ascii="Times New Roman" w:eastAsia="Times New Roman" w:hAnsi="Times New Roman" w:cs="Times New Roman"/>
      <w:b w:val="0"/>
      <w:bCs w:val="0"/>
      <w:i w:val="0"/>
      <w:iCs w:val="0"/>
      <w:caps w:val="0"/>
      <w:smallCaps w:val="0"/>
      <w:strike w:val="0"/>
      <w:dstrike w:val="0"/>
      <w:sz w:val="17"/>
      <w:szCs w:val="17"/>
      <w:u w:val="none"/>
    </w:rPr>
  </w:style>
  <w:style w:type="character" w:customStyle="1" w:styleId="310pt">
    <w:name w:val="Подпись к таблице (3) + 10 pt"/>
    <w:basedOn w:val="3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33">
    <w:name w:val="Подпись к таблице (3)"/>
    <w:basedOn w:val="3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7"/>
      <w:szCs w:val="17"/>
      <w:u w:val="single"/>
      <w:lang w:val="uk-UA"/>
    </w:rPr>
  </w:style>
  <w:style w:type="character" w:customStyle="1" w:styleId="40">
    <w:name w:val="Основной текст (4)"/>
    <w:basedOn w:val="4"/>
    <w:link w:val="41"/>
    <w:qFormat/>
    <w:rsid w:val="000C02A0"/>
    <w:rPr>
      <w:rFonts w:ascii="Times New Roman" w:eastAsia="Times New Roman" w:hAnsi="Times New Roman" w:cs="Times New Roman"/>
      <w:b w:val="0"/>
      <w:bCs w:val="0"/>
      <w:i w:val="0"/>
      <w:iCs w:val="0"/>
      <w:caps w:val="0"/>
      <w:smallCaps w:val="0"/>
      <w:strike w:val="0"/>
      <w:dstrike w:val="0"/>
      <w:color w:val="000000"/>
      <w:sz w:val="20"/>
      <w:szCs w:val="20"/>
      <w:u w:val="single"/>
      <w:shd w:val="clear" w:color="auto" w:fill="FFFFFF"/>
      <w:lang w:val="uk-UA"/>
    </w:rPr>
  </w:style>
  <w:style w:type="paragraph" w:customStyle="1" w:styleId="41">
    <w:name w:val="Основной текст4"/>
    <w:basedOn w:val="a"/>
    <w:link w:val="40"/>
    <w:qFormat/>
    <w:rsid w:val="000C02A0"/>
    <w:pPr>
      <w:widowControl w:val="0"/>
      <w:shd w:val="clear" w:color="auto" w:fill="FFFFFF"/>
      <w:suppressAutoHyphens/>
      <w:spacing w:before="720" w:after="360" w:line="322" w:lineRule="exact"/>
      <w:jc w:val="both"/>
    </w:pPr>
    <w:rPr>
      <w:rFonts w:ascii="Times New Roman" w:eastAsia="Times New Roman" w:hAnsi="Times New Roman" w:cs="Times New Roman"/>
      <w:color w:val="000000"/>
      <w:sz w:val="20"/>
      <w:szCs w:val="20"/>
      <w:u w:val="single"/>
      <w:lang w:val="uk-UA"/>
    </w:rPr>
  </w:style>
  <w:style w:type="character" w:customStyle="1" w:styleId="10pt1">
    <w:name w:val="Основной текст + 10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0"/>
      <w:szCs w:val="20"/>
      <w:u w:val="none"/>
      <w:lang w:val="uk-UA"/>
    </w:rPr>
  </w:style>
  <w:style w:type="character" w:customStyle="1" w:styleId="110">
    <w:name w:val="Основной текст (11)_"/>
    <w:basedOn w:val="a0"/>
    <w:qFormat/>
    <w:rsid w:val="000C02A0"/>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60">
    <w:name w:val="Основной текст (6)"/>
    <w:basedOn w:val="6"/>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4pt">
    <w:name w:val="Основной текст + 4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8"/>
      <w:szCs w:val="8"/>
      <w:u w:val="none"/>
      <w:lang w:val="ru-RU"/>
    </w:rPr>
  </w:style>
  <w:style w:type="character" w:customStyle="1" w:styleId="13pt">
    <w:name w:val="Основной текст + 13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6"/>
      <w:szCs w:val="26"/>
      <w:u w:val="none"/>
    </w:rPr>
  </w:style>
  <w:style w:type="character" w:customStyle="1" w:styleId="75pt">
    <w:name w:val="Основной текст + 7;5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0pt2">
    <w:name w:val="Подпись к таблице + 10 pt"/>
    <w:basedOn w:val="af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ArialUnicodeMS6pt">
    <w:name w:val="Колонтитул + Arial Unicode MS;6 pt;Не полужирный"/>
    <w:basedOn w:val="ad"/>
    <w:qFormat/>
    <w:rsid w:val="000C02A0"/>
    <w:rPr>
      <w:rFonts w:ascii="Arial Unicode MS" w:eastAsia="Arial Unicode MS" w:hAnsi="Arial Unicode MS" w:cs="Arial Unicode MS"/>
      <w:b/>
      <w:bCs/>
      <w:i w:val="0"/>
      <w:iCs w:val="0"/>
      <w:caps w:val="0"/>
      <w:smallCaps w:val="0"/>
      <w:strike w:val="0"/>
      <w:dstrike w:val="0"/>
      <w:color w:val="000000"/>
      <w:spacing w:val="0"/>
      <w:w w:val="100"/>
      <w:sz w:val="12"/>
      <w:szCs w:val="12"/>
      <w:u w:val="none"/>
      <w:lang w:val="uk-UA"/>
    </w:rPr>
  </w:style>
  <w:style w:type="character" w:customStyle="1" w:styleId="42">
    <w:name w:val="Подпись к таблице (4)_"/>
    <w:basedOn w:val="a0"/>
    <w:qFormat/>
    <w:rsid w:val="000C02A0"/>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43">
    <w:name w:val="Подпись к таблице (4)"/>
    <w:basedOn w:val="4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4"/>
      <w:szCs w:val="14"/>
      <w:u w:val="single"/>
      <w:lang w:val="uk-UA"/>
    </w:rPr>
  </w:style>
  <w:style w:type="character" w:customStyle="1" w:styleId="8pt1">
    <w:name w:val="Основной текст + 8 pt;Курсив;Малые прописные"/>
    <w:basedOn w:val="ac"/>
    <w:qFormat/>
    <w:rsid w:val="000C02A0"/>
    <w:rPr>
      <w:rFonts w:ascii="Times New Roman" w:eastAsia="Times New Roman" w:hAnsi="Times New Roman" w:cs="Times New Roman"/>
      <w:b w:val="0"/>
      <w:bCs w:val="0"/>
      <w:i/>
      <w:iCs/>
      <w:caps w:val="0"/>
      <w:smallCaps/>
      <w:strike w:val="0"/>
      <w:dstrike w:val="0"/>
      <w:color w:val="000000"/>
      <w:spacing w:val="0"/>
      <w:w w:val="100"/>
      <w:sz w:val="16"/>
      <w:szCs w:val="16"/>
      <w:u w:val="none"/>
      <w:lang w:val="uk-UA"/>
    </w:rPr>
  </w:style>
  <w:style w:type="character" w:customStyle="1" w:styleId="65pt0">
    <w:name w:val="Основной текст + 6;5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3"/>
      <w:szCs w:val="13"/>
      <w:u w:val="none"/>
      <w:lang w:val="uk-UA"/>
    </w:rPr>
  </w:style>
  <w:style w:type="character" w:styleId="af2">
    <w:name w:val="Strong"/>
    <w:basedOn w:val="a0"/>
    <w:uiPriority w:val="22"/>
    <w:qFormat/>
    <w:rsid w:val="000C02A0"/>
    <w:rPr>
      <w:b/>
      <w:bCs/>
    </w:rPr>
  </w:style>
  <w:style w:type="character" w:customStyle="1" w:styleId="59pt">
    <w:name w:val="Подпись к таблице (5) + 9 pt"/>
    <w:basedOn w:val="a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rPr>
  </w:style>
  <w:style w:type="character" w:customStyle="1" w:styleId="ArialUnicodeMS6pt0">
    <w:name w:val="Колонтитул + Arial Unicode MS;6 pt"/>
    <w:qFormat/>
    <w:rsid w:val="000C02A0"/>
    <w:rPr>
      <w:rFonts w:ascii="Arial Unicode MS" w:eastAsia="Arial Unicode MS" w:hAnsi="Arial Unicode MS" w:cs="Arial Unicode MS"/>
      <w:b/>
      <w:bCs/>
      <w:i w:val="0"/>
      <w:iCs w:val="0"/>
      <w:caps w:val="0"/>
      <w:smallCaps w:val="0"/>
      <w:strike w:val="0"/>
      <w:dstrike w:val="0"/>
      <w:spacing w:val="0"/>
      <w:w w:val="100"/>
      <w:sz w:val="12"/>
      <w:szCs w:val="12"/>
      <w:u w:val="none"/>
      <w:lang w:val="uk-UA"/>
    </w:rPr>
  </w:style>
  <w:style w:type="character" w:customStyle="1" w:styleId="75pt0">
    <w:name w:val="Основной текст + 7;5 pt"/>
    <w:qFormat/>
    <w:rsid w:val="000C02A0"/>
    <w:rPr>
      <w:rFonts w:ascii="Times New Roman" w:eastAsia="Times New Roman" w:hAnsi="Times New Roman" w:cs="Times New Roman"/>
      <w:b/>
      <w:bCs/>
      <w:i w:val="0"/>
      <w:iCs w:val="0"/>
      <w:caps w:val="0"/>
      <w:smallCaps w:val="0"/>
      <w:strike w:val="0"/>
      <w:dstrike w:val="0"/>
      <w:spacing w:val="0"/>
      <w:w w:val="100"/>
      <w:sz w:val="15"/>
      <w:szCs w:val="15"/>
      <w:u w:val="none"/>
      <w:lang w:val="uk-UA"/>
    </w:rPr>
  </w:style>
  <w:style w:type="character" w:customStyle="1" w:styleId="13pt0">
    <w:name w:val="Основной текст + 13 pt"/>
    <w:qFormat/>
    <w:rsid w:val="000C02A0"/>
    <w:rPr>
      <w:rFonts w:ascii="Times New Roman" w:eastAsia="Times New Roman" w:hAnsi="Times New Roman" w:cs="Times New Roman"/>
      <w:b/>
      <w:bCs/>
      <w:i w:val="0"/>
      <w:iCs w:val="0"/>
      <w:caps w:val="0"/>
      <w:smallCaps w:val="0"/>
      <w:strike w:val="0"/>
      <w:dstrike w:val="0"/>
      <w:spacing w:val="0"/>
      <w:w w:val="100"/>
      <w:sz w:val="26"/>
      <w:szCs w:val="26"/>
      <w:u w:val="none"/>
    </w:rPr>
  </w:style>
  <w:style w:type="character" w:customStyle="1" w:styleId="9pt0">
    <w:name w:val="Основной текст + 9 pt"/>
    <w:qFormat/>
    <w:rsid w:val="000C02A0"/>
    <w:rPr>
      <w:rFonts w:ascii="Times New Roman" w:eastAsia="Times New Roman" w:hAnsi="Times New Roman" w:cs="Times New Roman"/>
      <w:b w:val="0"/>
      <w:bCs w:val="0"/>
      <w:i/>
      <w:iCs/>
      <w:caps w:val="0"/>
      <w:smallCaps w:val="0"/>
      <w:strike w:val="0"/>
      <w:dstrike w:val="0"/>
      <w:spacing w:val="0"/>
      <w:w w:val="100"/>
      <w:sz w:val="18"/>
      <w:szCs w:val="18"/>
      <w:u w:val="none"/>
      <w:lang w:val="uk-UA"/>
    </w:rPr>
  </w:style>
  <w:style w:type="paragraph" w:customStyle="1" w:styleId="13">
    <w:name w:val="Заголовок1"/>
    <w:basedOn w:val="a"/>
    <w:next w:val="a6"/>
    <w:qFormat/>
    <w:rsid w:val="000C02A0"/>
    <w:pPr>
      <w:keepNext/>
      <w:widowControl w:val="0"/>
      <w:suppressAutoHyphens/>
      <w:spacing w:before="240" w:after="120" w:line="240" w:lineRule="auto"/>
    </w:pPr>
    <w:rPr>
      <w:rFonts w:ascii="Liberation Sans" w:eastAsia="Microsoft YaHei" w:hAnsi="Liberation Sans" w:cs="Lucida Sans"/>
      <w:color w:val="000000"/>
      <w:sz w:val="28"/>
      <w:szCs w:val="28"/>
      <w:lang w:val="uk-UA" w:eastAsia="ru-RU"/>
    </w:rPr>
  </w:style>
  <w:style w:type="paragraph" w:styleId="af3">
    <w:name w:val="List"/>
    <w:basedOn w:val="a6"/>
    <w:rsid w:val="000C02A0"/>
    <w:pPr>
      <w:suppressAutoHyphens/>
      <w:spacing w:after="140" w:line="276" w:lineRule="auto"/>
    </w:pPr>
    <w:rPr>
      <w:rFonts w:ascii="Courier New" w:eastAsia="Courier New" w:hAnsi="Courier New" w:cs="Lucida Sans"/>
      <w:color w:val="000000"/>
      <w:sz w:val="24"/>
      <w:szCs w:val="24"/>
      <w:lang w:val="uk-UA" w:eastAsia="ru-RU"/>
    </w:rPr>
  </w:style>
  <w:style w:type="paragraph" w:styleId="af4">
    <w:name w:val="caption"/>
    <w:basedOn w:val="a"/>
    <w:qFormat/>
    <w:rsid w:val="000C02A0"/>
    <w:pPr>
      <w:widowControl w:val="0"/>
      <w:suppressLineNumbers/>
      <w:suppressAutoHyphens/>
      <w:spacing w:before="120" w:after="120" w:line="240" w:lineRule="auto"/>
    </w:pPr>
    <w:rPr>
      <w:rFonts w:ascii="Courier New" w:eastAsia="Courier New" w:hAnsi="Courier New" w:cs="Lucida Sans"/>
      <w:i/>
      <w:iCs/>
      <w:color w:val="000000"/>
      <w:sz w:val="24"/>
      <w:szCs w:val="24"/>
      <w:lang w:val="uk-UA" w:eastAsia="ru-RU"/>
    </w:rPr>
  </w:style>
  <w:style w:type="paragraph" w:styleId="14">
    <w:name w:val="index 1"/>
    <w:basedOn w:val="a"/>
    <w:next w:val="a"/>
    <w:autoRedefine/>
    <w:uiPriority w:val="99"/>
    <w:semiHidden/>
    <w:unhideWhenUsed/>
    <w:rsid w:val="000C02A0"/>
    <w:pPr>
      <w:spacing w:after="0" w:line="240" w:lineRule="auto"/>
      <w:ind w:left="220" w:hanging="220"/>
    </w:pPr>
  </w:style>
  <w:style w:type="paragraph" w:styleId="af5">
    <w:name w:val="index heading"/>
    <w:basedOn w:val="a"/>
    <w:qFormat/>
    <w:rsid w:val="000C02A0"/>
    <w:pPr>
      <w:widowControl w:val="0"/>
      <w:suppressLineNumbers/>
      <w:suppressAutoHyphens/>
      <w:spacing w:after="0" w:line="240" w:lineRule="auto"/>
    </w:pPr>
    <w:rPr>
      <w:rFonts w:ascii="Courier New" w:eastAsia="Courier New" w:hAnsi="Courier New" w:cs="Lucida Sans"/>
      <w:color w:val="000000"/>
      <w:sz w:val="24"/>
      <w:szCs w:val="24"/>
      <w:lang w:val="uk-UA" w:eastAsia="ru-RU"/>
    </w:rPr>
  </w:style>
  <w:style w:type="paragraph" w:customStyle="1" w:styleId="15">
    <w:name w:val="Заголовок №1"/>
    <w:basedOn w:val="a"/>
    <w:qFormat/>
    <w:rsid w:val="000C02A0"/>
    <w:pPr>
      <w:widowControl w:val="0"/>
      <w:shd w:val="clear" w:color="auto" w:fill="FFFFFF"/>
      <w:suppressAutoHyphens/>
      <w:spacing w:before="360" w:after="360" w:line="0" w:lineRule="atLeast"/>
      <w:jc w:val="center"/>
      <w:outlineLvl w:val="0"/>
    </w:pPr>
    <w:rPr>
      <w:rFonts w:ascii="Times New Roman" w:eastAsia="Times New Roman" w:hAnsi="Times New Roman" w:cs="Times New Roman"/>
      <w:b/>
      <w:bCs/>
      <w:color w:val="000000"/>
      <w:sz w:val="40"/>
      <w:szCs w:val="40"/>
      <w:lang w:eastAsia="ru-RU"/>
    </w:rPr>
  </w:style>
  <w:style w:type="paragraph" w:customStyle="1" w:styleId="111">
    <w:name w:val="Основной текст (11)"/>
    <w:basedOn w:val="a"/>
    <w:qFormat/>
    <w:rsid w:val="000C02A0"/>
    <w:pPr>
      <w:widowControl w:val="0"/>
      <w:shd w:val="clear" w:color="auto" w:fill="FFFFFF"/>
      <w:suppressAutoHyphens/>
      <w:spacing w:after="0" w:line="226" w:lineRule="exact"/>
    </w:pPr>
    <w:rPr>
      <w:rFonts w:ascii="Times New Roman" w:eastAsia="Times New Roman" w:hAnsi="Times New Roman" w:cs="Times New Roman"/>
      <w:color w:val="000000"/>
      <w:sz w:val="14"/>
      <w:szCs w:val="14"/>
      <w:lang w:val="uk-UA" w:eastAsia="ru-RU"/>
    </w:rPr>
  </w:style>
  <w:style w:type="paragraph" w:styleId="af6">
    <w:name w:val="List Paragraph"/>
    <w:basedOn w:val="a"/>
    <w:link w:val="af7"/>
    <w:uiPriority w:val="34"/>
    <w:qFormat/>
    <w:rsid w:val="000C02A0"/>
    <w:pPr>
      <w:suppressAutoHyphens/>
      <w:spacing w:after="200" w:line="276" w:lineRule="auto"/>
      <w:ind w:left="720"/>
      <w:contextualSpacing/>
    </w:pPr>
  </w:style>
  <w:style w:type="character" w:customStyle="1" w:styleId="af7">
    <w:name w:val="Абзац списка Знак"/>
    <w:link w:val="af6"/>
    <w:uiPriority w:val="34"/>
    <w:rsid w:val="000C02A0"/>
  </w:style>
  <w:style w:type="paragraph" w:styleId="af8">
    <w:name w:val="No Spacing"/>
    <w:uiPriority w:val="1"/>
    <w:qFormat/>
    <w:rsid w:val="000C02A0"/>
    <w:pPr>
      <w:suppressAutoHyphens/>
      <w:spacing w:after="0" w:line="240" w:lineRule="auto"/>
    </w:pPr>
  </w:style>
  <w:style w:type="paragraph" w:customStyle="1" w:styleId="af9">
    <w:name w:val="Содержимое врезки"/>
    <w:basedOn w:val="a"/>
    <w:qFormat/>
    <w:rsid w:val="000C02A0"/>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customStyle="1" w:styleId="afa">
    <w:name w:val="Верхний и нижний колонтитулы"/>
    <w:basedOn w:val="a"/>
    <w:qFormat/>
    <w:rsid w:val="000C02A0"/>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styleId="afb">
    <w:name w:val="header"/>
    <w:basedOn w:val="afa"/>
    <w:link w:val="afc"/>
    <w:rsid w:val="000C02A0"/>
  </w:style>
  <w:style w:type="character" w:customStyle="1" w:styleId="afc">
    <w:name w:val="Верхний колонтитул Знак"/>
    <w:basedOn w:val="a0"/>
    <w:link w:val="afb"/>
    <w:rsid w:val="000C02A0"/>
    <w:rPr>
      <w:rFonts w:ascii="Courier New" w:eastAsia="Courier New" w:hAnsi="Courier New" w:cs="Courier New"/>
      <w:color w:val="000000"/>
      <w:sz w:val="24"/>
      <w:szCs w:val="24"/>
      <w:lang w:val="uk-UA" w:eastAsia="ru-RU"/>
    </w:rPr>
  </w:style>
  <w:style w:type="paragraph" w:customStyle="1" w:styleId="afd">
    <w:name w:val="Нормальний текст"/>
    <w:basedOn w:val="a"/>
    <w:rsid w:val="000C02A0"/>
    <w:pPr>
      <w:spacing w:before="120" w:after="0" w:line="240" w:lineRule="auto"/>
      <w:ind w:firstLine="567"/>
    </w:pPr>
    <w:rPr>
      <w:rFonts w:ascii="Times New Roman" w:eastAsia="Times New Roman" w:hAnsi="Times New Roman" w:cs="Times New Roman"/>
      <w:sz w:val="24"/>
      <w:szCs w:val="24"/>
      <w:lang w:val="uk-UA" w:eastAsia="ru-RU"/>
    </w:rPr>
  </w:style>
  <w:style w:type="paragraph" w:customStyle="1" w:styleId="a00">
    <w:name w:val="a0"/>
    <w:basedOn w:val="a"/>
    <w:uiPriority w:val="99"/>
    <w:rsid w:val="000C02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0C02A0"/>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1">
    <w:name w:val="Програма_основной список 1"/>
    <w:basedOn w:val="a"/>
    <w:rsid w:val="000C02A0"/>
    <w:pPr>
      <w:numPr>
        <w:numId w:val="8"/>
      </w:numPr>
      <w:spacing w:after="0" w:line="240" w:lineRule="auto"/>
      <w:jc w:val="both"/>
    </w:pPr>
    <w:rPr>
      <w:rFonts w:ascii="Times New Roman" w:eastAsia="Times New Roman" w:hAnsi="Times New Roman" w:cs="Times New Roman"/>
      <w:sz w:val="28"/>
      <w:szCs w:val="28"/>
      <w:lang w:val="uk-UA" w:eastAsia="ru-RU"/>
    </w:rPr>
  </w:style>
  <w:style w:type="table" w:styleId="afe">
    <w:name w:val="Table Grid"/>
    <w:basedOn w:val="a1"/>
    <w:uiPriority w:val="59"/>
    <w:rsid w:val="000C02A0"/>
    <w:pPr>
      <w:suppressAutoHyphens/>
      <w:spacing w:after="0" w:line="240" w:lineRule="auto"/>
    </w:pPr>
    <w:rPr>
      <w:rFonts w:ascii="Courier New" w:eastAsia="Courier New" w:hAnsi="Courier New" w:cs="Courier New"/>
      <w:sz w:val="24"/>
      <w:szCs w:val="24"/>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footer"/>
    <w:basedOn w:val="a"/>
    <w:link w:val="aff0"/>
    <w:uiPriority w:val="99"/>
    <w:unhideWhenUsed/>
    <w:rsid w:val="000C02A0"/>
    <w:pPr>
      <w:widowControl w:val="0"/>
      <w:tabs>
        <w:tab w:val="center" w:pos="4677"/>
        <w:tab w:val="right" w:pos="9355"/>
      </w:tabs>
      <w:suppressAutoHyphens/>
      <w:spacing w:after="0" w:line="240" w:lineRule="auto"/>
    </w:pPr>
    <w:rPr>
      <w:rFonts w:ascii="Courier New" w:eastAsia="Courier New" w:hAnsi="Courier New" w:cs="Courier New"/>
      <w:color w:val="000000"/>
      <w:sz w:val="24"/>
      <w:szCs w:val="24"/>
      <w:lang w:val="uk-UA" w:eastAsia="ru-RU"/>
    </w:rPr>
  </w:style>
  <w:style w:type="character" w:customStyle="1" w:styleId="aff0">
    <w:name w:val="Нижний колонтитул Знак"/>
    <w:basedOn w:val="a0"/>
    <w:link w:val="aff"/>
    <w:uiPriority w:val="99"/>
    <w:rsid w:val="000C02A0"/>
    <w:rPr>
      <w:rFonts w:ascii="Courier New" w:eastAsia="Courier New" w:hAnsi="Courier New" w:cs="Courier New"/>
      <w:color w:val="000000"/>
      <w:sz w:val="24"/>
      <w:szCs w:val="24"/>
      <w:lang w:val="uk-UA" w:eastAsia="ru-RU"/>
    </w:rPr>
  </w:style>
  <w:style w:type="character" w:styleId="aff1">
    <w:name w:val="annotation reference"/>
    <w:basedOn w:val="a0"/>
    <w:uiPriority w:val="99"/>
    <w:semiHidden/>
    <w:unhideWhenUsed/>
    <w:rsid w:val="00A25DD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13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6E822-D95F-4D0F-A346-1A74ED38B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37</Pages>
  <Words>60181</Words>
  <Characters>34304</Characters>
  <Application>Microsoft Office Word</Application>
  <DocSecurity>0</DocSecurity>
  <Lines>285</Lines>
  <Paragraphs>188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Старопетрівська сільська рада</Company>
  <LinksUpToDate>false</LinksUpToDate>
  <CharactersWithSpaces>94297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Бух1</dc:creator>
  <cp:keywords/>
  <dc:description/>
  <cp:lastModifiedBy>User</cp:lastModifiedBy>
  <cp:revision>21</cp:revision>
  <cp:lastPrinted>2025-09-15T13:44:00Z</cp:lastPrinted>
  <dcterms:created xsi:type="dcterms:W3CDTF">2026-08-31T11:28:00Z</dcterms:created>
  <dcterms:modified xsi:type="dcterms:W3CDTF">2026-09-22T11:29:00Z</dcterms:modified>
</cp:coreProperties>
</file>