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063" w:rsidRPr="00177063" w:rsidRDefault="00177063" w:rsidP="00177063">
      <w:pPr>
        <w:jc w:val="center"/>
        <w:rPr>
          <w:snapToGrid w:val="0"/>
          <w:color w:val="00FF00"/>
          <w:sz w:val="26"/>
          <w:szCs w:val="26"/>
        </w:rPr>
      </w:pPr>
      <w:r w:rsidRPr="00177063">
        <w:rPr>
          <w:noProof/>
          <w:color w:val="00FF00"/>
          <w:sz w:val="26"/>
          <w:szCs w:val="26"/>
          <w:lang w:eastAsia="uk-UA"/>
        </w:rPr>
        <w:drawing>
          <wp:inline distT="0" distB="0" distL="0" distR="0" wp14:anchorId="312833FF" wp14:editId="6E5F8256">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177063" w:rsidRPr="00177063" w:rsidRDefault="00177063" w:rsidP="00177063">
      <w:pPr>
        <w:jc w:val="center"/>
        <w:rPr>
          <w:b/>
          <w:bCs/>
          <w:sz w:val="26"/>
          <w:szCs w:val="26"/>
        </w:rPr>
      </w:pPr>
      <w:r w:rsidRPr="00177063">
        <w:rPr>
          <w:b/>
          <w:bCs/>
          <w:sz w:val="26"/>
          <w:szCs w:val="26"/>
        </w:rPr>
        <w:t>ПЕТРІВСЬКА СІЛЬСЬКА РАДА</w:t>
      </w:r>
    </w:p>
    <w:p w:rsidR="00177063" w:rsidRPr="00177063" w:rsidRDefault="00177063" w:rsidP="00177063">
      <w:pPr>
        <w:jc w:val="center"/>
        <w:rPr>
          <w:b/>
          <w:bCs/>
          <w:sz w:val="26"/>
          <w:szCs w:val="26"/>
        </w:rPr>
      </w:pPr>
      <w:r w:rsidRPr="00177063">
        <w:rPr>
          <w:b/>
          <w:bCs/>
          <w:sz w:val="26"/>
          <w:szCs w:val="26"/>
        </w:rPr>
        <w:t>ВИШГОРОДСЬКОГО РАЙОНУ КИЇВСЬКОЇ ОБЛАСТІ</w:t>
      </w:r>
    </w:p>
    <w:p w:rsidR="00177063" w:rsidRPr="00DC4725" w:rsidRDefault="00A66A17" w:rsidP="00177063">
      <w:pPr>
        <w:jc w:val="center"/>
        <w:rPr>
          <w:b/>
          <w:bCs/>
          <w:sz w:val="26"/>
          <w:szCs w:val="26"/>
        </w:rPr>
      </w:pPr>
      <w:r>
        <w:rPr>
          <w:b/>
          <w:bCs/>
          <w:sz w:val="26"/>
          <w:szCs w:val="26"/>
        </w:rPr>
        <w:t>Вісімдесят дев’ята</w:t>
      </w:r>
      <w:r w:rsidR="008B5937" w:rsidRPr="00DC4725">
        <w:rPr>
          <w:b/>
          <w:bCs/>
          <w:sz w:val="26"/>
          <w:szCs w:val="26"/>
        </w:rPr>
        <w:t xml:space="preserve"> </w:t>
      </w:r>
      <w:r w:rsidR="00177063" w:rsidRPr="00DC4725">
        <w:rPr>
          <w:b/>
          <w:bCs/>
          <w:sz w:val="26"/>
          <w:szCs w:val="26"/>
        </w:rPr>
        <w:t>сесія восьмого скликання</w:t>
      </w:r>
    </w:p>
    <w:p w:rsidR="00177063" w:rsidRPr="00DC4725" w:rsidRDefault="00177063" w:rsidP="00177063">
      <w:pPr>
        <w:ind w:left="540" w:hanging="540"/>
        <w:rPr>
          <w:b/>
          <w:i/>
          <w:szCs w:val="26"/>
        </w:rPr>
      </w:pPr>
    </w:p>
    <w:p w:rsidR="00177063" w:rsidRPr="00177063" w:rsidRDefault="00177063" w:rsidP="00177063">
      <w:pPr>
        <w:ind w:left="540" w:hanging="540"/>
        <w:rPr>
          <w:b/>
          <w:sz w:val="26"/>
          <w:szCs w:val="26"/>
        </w:rPr>
      </w:pPr>
      <w:r w:rsidRPr="00DC4725">
        <w:rPr>
          <w:b/>
          <w:sz w:val="26"/>
          <w:szCs w:val="26"/>
        </w:rPr>
        <w:t>«</w:t>
      </w:r>
      <w:r w:rsidR="00166086" w:rsidRPr="00DC4725">
        <w:rPr>
          <w:b/>
          <w:sz w:val="26"/>
          <w:szCs w:val="26"/>
        </w:rPr>
        <w:t>18</w:t>
      </w:r>
      <w:r w:rsidRPr="00DC4725">
        <w:rPr>
          <w:b/>
          <w:sz w:val="26"/>
          <w:szCs w:val="26"/>
        </w:rPr>
        <w:t xml:space="preserve">» </w:t>
      </w:r>
      <w:r w:rsidR="00166086" w:rsidRPr="00DC4725">
        <w:rPr>
          <w:b/>
          <w:sz w:val="26"/>
          <w:szCs w:val="26"/>
        </w:rPr>
        <w:t>верес</w:t>
      </w:r>
      <w:r w:rsidRPr="00DC4725">
        <w:rPr>
          <w:b/>
          <w:sz w:val="26"/>
          <w:szCs w:val="26"/>
        </w:rPr>
        <w:t>ня 202</w:t>
      </w:r>
      <w:r w:rsidR="00166086" w:rsidRPr="00DC4725">
        <w:rPr>
          <w:b/>
          <w:sz w:val="26"/>
          <w:szCs w:val="26"/>
        </w:rPr>
        <w:t xml:space="preserve">6 </w:t>
      </w:r>
      <w:r w:rsidRPr="00DC4725">
        <w:rPr>
          <w:b/>
          <w:sz w:val="26"/>
          <w:szCs w:val="26"/>
        </w:rPr>
        <w:t xml:space="preserve">року                                                                 </w:t>
      </w:r>
      <w:r w:rsidRPr="00DC4725">
        <w:rPr>
          <w:b/>
          <w:sz w:val="26"/>
          <w:szCs w:val="26"/>
          <w:lang w:val="ru-RU"/>
        </w:rPr>
        <w:t xml:space="preserve">    </w:t>
      </w:r>
      <w:r w:rsidRPr="00DC4725">
        <w:rPr>
          <w:b/>
          <w:sz w:val="26"/>
          <w:szCs w:val="26"/>
        </w:rPr>
        <w:t xml:space="preserve">                     №</w:t>
      </w:r>
      <w:r w:rsidR="0033468B" w:rsidRPr="00DC4725">
        <w:rPr>
          <w:b/>
          <w:sz w:val="26"/>
          <w:szCs w:val="26"/>
        </w:rPr>
        <w:t xml:space="preserve"> </w:t>
      </w:r>
      <w:r w:rsidR="00A66A17">
        <w:rPr>
          <w:b/>
          <w:sz w:val="26"/>
          <w:szCs w:val="26"/>
        </w:rPr>
        <w:t>3679</w:t>
      </w:r>
      <w:r w:rsidRPr="00177063">
        <w:rPr>
          <w:b/>
          <w:sz w:val="26"/>
          <w:szCs w:val="26"/>
        </w:rPr>
        <w:t xml:space="preserve"> </w:t>
      </w:r>
    </w:p>
    <w:p w:rsidR="00177063" w:rsidRPr="00177063" w:rsidRDefault="00177063" w:rsidP="00177063">
      <w:pPr>
        <w:tabs>
          <w:tab w:val="left" w:pos="3840"/>
          <w:tab w:val="center" w:pos="5168"/>
        </w:tabs>
        <w:ind w:left="540"/>
        <w:rPr>
          <w:b/>
          <w:sz w:val="26"/>
          <w:szCs w:val="26"/>
        </w:rPr>
      </w:pPr>
      <w:r w:rsidRPr="00177063">
        <w:rPr>
          <w:b/>
          <w:sz w:val="26"/>
          <w:szCs w:val="26"/>
        </w:rPr>
        <w:tab/>
        <w:t xml:space="preserve">     РІШЕННЯ</w:t>
      </w:r>
    </w:p>
    <w:p w:rsidR="00177063" w:rsidRPr="00177063" w:rsidRDefault="00177063" w:rsidP="00177063">
      <w:pPr>
        <w:tabs>
          <w:tab w:val="left" w:pos="3840"/>
          <w:tab w:val="center" w:pos="5168"/>
        </w:tabs>
        <w:ind w:left="540"/>
        <w:rPr>
          <w:b/>
          <w:sz w:val="26"/>
          <w:szCs w:val="26"/>
        </w:rPr>
      </w:pPr>
    </w:p>
    <w:p w:rsidR="00177063" w:rsidRDefault="00177063" w:rsidP="00166086">
      <w:pPr>
        <w:tabs>
          <w:tab w:val="left" w:pos="3840"/>
          <w:tab w:val="center" w:pos="5168"/>
          <w:tab w:val="left" w:pos="6237"/>
        </w:tabs>
        <w:ind w:right="3260"/>
        <w:jc w:val="both"/>
        <w:rPr>
          <w:b/>
          <w:i/>
          <w:sz w:val="26"/>
          <w:szCs w:val="26"/>
        </w:rPr>
      </w:pPr>
      <w:r w:rsidRPr="00177063">
        <w:rPr>
          <w:b/>
          <w:i/>
          <w:sz w:val="26"/>
          <w:szCs w:val="26"/>
        </w:rPr>
        <w:t xml:space="preserve">Про </w:t>
      </w:r>
      <w:r w:rsidR="00166086">
        <w:rPr>
          <w:b/>
          <w:i/>
          <w:sz w:val="26"/>
          <w:szCs w:val="26"/>
        </w:rPr>
        <w:t>внесення змін до</w:t>
      </w:r>
      <w:r w:rsidRPr="00177063">
        <w:rPr>
          <w:b/>
          <w:i/>
          <w:sz w:val="26"/>
          <w:szCs w:val="26"/>
        </w:rPr>
        <w:t xml:space="preserve"> Програми </w:t>
      </w:r>
      <w:r w:rsidR="007F71FE" w:rsidRPr="007F71FE">
        <w:rPr>
          <w:b/>
          <w:i/>
          <w:sz w:val="26"/>
          <w:szCs w:val="26"/>
        </w:rPr>
        <w:t xml:space="preserve">«Захист населення і територій </w:t>
      </w:r>
      <w:proofErr w:type="spellStart"/>
      <w:r w:rsidR="00166086">
        <w:rPr>
          <w:b/>
          <w:i/>
          <w:sz w:val="26"/>
          <w:szCs w:val="26"/>
        </w:rPr>
        <w:t>Петрівської</w:t>
      </w:r>
      <w:proofErr w:type="spellEnd"/>
      <w:r w:rsidR="00166086">
        <w:rPr>
          <w:b/>
          <w:i/>
          <w:sz w:val="26"/>
          <w:szCs w:val="26"/>
        </w:rPr>
        <w:t xml:space="preserve"> сільсько</w:t>
      </w:r>
      <w:r w:rsidR="007F71FE" w:rsidRPr="007F71FE">
        <w:rPr>
          <w:b/>
          <w:i/>
          <w:sz w:val="26"/>
          <w:szCs w:val="26"/>
        </w:rPr>
        <w:t>ї територіальної громади від надз</w:t>
      </w:r>
      <w:r w:rsidR="00166086">
        <w:rPr>
          <w:b/>
          <w:i/>
          <w:sz w:val="26"/>
          <w:szCs w:val="26"/>
        </w:rPr>
        <w:t>вичайних ситуацій техногенного т</w:t>
      </w:r>
      <w:r w:rsidR="007F71FE" w:rsidRPr="007F71FE">
        <w:rPr>
          <w:b/>
          <w:i/>
          <w:sz w:val="26"/>
          <w:szCs w:val="26"/>
        </w:rPr>
        <w:t>а природного характеру на 2025-2027 роки»</w:t>
      </w:r>
      <w:r w:rsidR="00166086">
        <w:rPr>
          <w:b/>
          <w:i/>
          <w:sz w:val="26"/>
          <w:szCs w:val="26"/>
        </w:rPr>
        <w:t>, затвердженої рішенням сільської ради від 24.12.2024 № 2389</w:t>
      </w:r>
    </w:p>
    <w:p w:rsidR="007F71FE" w:rsidRPr="00177063" w:rsidRDefault="007F71FE" w:rsidP="007F71FE">
      <w:pPr>
        <w:tabs>
          <w:tab w:val="left" w:pos="3840"/>
          <w:tab w:val="center" w:pos="5168"/>
        </w:tabs>
        <w:rPr>
          <w:szCs w:val="26"/>
        </w:rPr>
      </w:pPr>
    </w:p>
    <w:p w:rsidR="00177063" w:rsidRPr="00177063" w:rsidRDefault="00177063" w:rsidP="00976824">
      <w:pPr>
        <w:ind w:firstLine="567"/>
        <w:jc w:val="both"/>
        <w:rPr>
          <w:sz w:val="26"/>
          <w:szCs w:val="26"/>
        </w:rPr>
      </w:pPr>
      <w:r w:rsidRPr="00177063">
        <w:rPr>
          <w:sz w:val="26"/>
          <w:szCs w:val="26"/>
        </w:rPr>
        <w:t>Відповідно до Бюджетного кодексу України,</w:t>
      </w:r>
      <w:r w:rsidRPr="00177063">
        <w:rPr>
          <w:rFonts w:asciiTheme="minorHAnsi" w:eastAsiaTheme="minorHAnsi" w:hAnsiTheme="minorHAnsi" w:cstheme="minorBidi"/>
          <w:sz w:val="22"/>
          <w:szCs w:val="22"/>
          <w:lang w:eastAsia="en-US"/>
        </w:rPr>
        <w:t xml:space="preserve"> </w:t>
      </w:r>
      <w:r w:rsidRPr="00177063">
        <w:rPr>
          <w:sz w:val="26"/>
          <w:szCs w:val="26"/>
        </w:rPr>
        <w:t>Кодексу цивільного захисту України, статті 26 Закону України «Про місцеве самоврядування в Україні»,</w:t>
      </w:r>
      <w:r w:rsidR="009A0A22">
        <w:rPr>
          <w:sz w:val="26"/>
          <w:szCs w:val="26"/>
        </w:rPr>
        <w:t xml:space="preserve"> </w:t>
      </w:r>
      <w:r w:rsidR="009A0A22" w:rsidRPr="009A0A22">
        <w:rPr>
          <w:sz w:val="26"/>
          <w:szCs w:val="26"/>
        </w:rPr>
        <w:t>постанов Кабінету Міністрів України: від 09.01.2014 № 11 «Про затвердження Положення про єдину державну систему цивільного захисту», від 09.10.2013 № 787 «Про затвердження Порядку утворення, завдання та функції формувань цивільного захисту», від 30.10.2013 № 841 «Про затвердження Порядку проведення евакуації у разі загрози виникнення або виникнення надзвичайних ситуацій»</w:t>
      </w:r>
      <w:r w:rsidR="009A0A22">
        <w:rPr>
          <w:sz w:val="26"/>
          <w:szCs w:val="26"/>
        </w:rPr>
        <w:t xml:space="preserve">, </w:t>
      </w:r>
      <w:r w:rsidRPr="00177063">
        <w:rPr>
          <w:sz w:val="26"/>
          <w:szCs w:val="26"/>
        </w:rPr>
        <w:t xml:space="preserve">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w:t>
      </w:r>
      <w:r w:rsidR="00334E95">
        <w:rPr>
          <w:sz w:val="26"/>
          <w:szCs w:val="26"/>
        </w:rPr>
        <w:t xml:space="preserve">з </w:t>
      </w:r>
      <w:r w:rsidR="00334E95" w:rsidRPr="00334E95">
        <w:rPr>
          <w:sz w:val="26"/>
          <w:szCs w:val="26"/>
        </w:rPr>
        <w:t>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177063">
        <w:rPr>
          <w:sz w:val="26"/>
          <w:szCs w:val="26"/>
        </w:rPr>
        <w:t xml:space="preserve">, </w:t>
      </w:r>
      <w:r w:rsidRPr="00177063">
        <w:rPr>
          <w:b/>
          <w:sz w:val="26"/>
          <w:szCs w:val="26"/>
        </w:rPr>
        <w:t>сільська рада</w:t>
      </w:r>
      <w:r w:rsidRPr="00177063">
        <w:rPr>
          <w:sz w:val="26"/>
          <w:szCs w:val="26"/>
        </w:rPr>
        <w:t xml:space="preserve"> </w:t>
      </w:r>
    </w:p>
    <w:p w:rsidR="00177063" w:rsidRPr="00177063" w:rsidRDefault="00177063" w:rsidP="00177063">
      <w:pPr>
        <w:ind w:firstLine="709"/>
        <w:jc w:val="both"/>
        <w:rPr>
          <w:szCs w:val="26"/>
        </w:rPr>
      </w:pPr>
    </w:p>
    <w:p w:rsidR="00177063" w:rsidRPr="00177063" w:rsidRDefault="00177063" w:rsidP="00177063">
      <w:pPr>
        <w:jc w:val="center"/>
        <w:rPr>
          <w:b/>
          <w:i/>
          <w:sz w:val="26"/>
          <w:szCs w:val="26"/>
        </w:rPr>
      </w:pPr>
      <w:r w:rsidRPr="00177063">
        <w:rPr>
          <w:b/>
          <w:i/>
          <w:sz w:val="26"/>
          <w:szCs w:val="26"/>
        </w:rPr>
        <w:t>ВИРІШИЛА</w:t>
      </w:r>
    </w:p>
    <w:p w:rsidR="00177063" w:rsidRPr="00177063" w:rsidRDefault="00177063" w:rsidP="00177063">
      <w:pPr>
        <w:shd w:val="clear" w:color="auto" w:fill="FFFFFF"/>
        <w:ind w:firstLine="851"/>
        <w:jc w:val="both"/>
        <w:textAlignment w:val="baseline"/>
        <w:rPr>
          <w:szCs w:val="26"/>
        </w:rPr>
      </w:pPr>
    </w:p>
    <w:p w:rsidR="00177063" w:rsidRPr="00597823" w:rsidRDefault="00EF468E" w:rsidP="00976824">
      <w:pPr>
        <w:pStyle w:val="a3"/>
        <w:numPr>
          <w:ilvl w:val="0"/>
          <w:numId w:val="5"/>
        </w:numPr>
        <w:shd w:val="clear" w:color="auto" w:fill="FFFFFF"/>
        <w:tabs>
          <w:tab w:val="left" w:pos="851"/>
        </w:tabs>
        <w:ind w:left="0" w:firstLine="567"/>
        <w:jc w:val="both"/>
        <w:textAlignment w:val="baseline"/>
        <w:rPr>
          <w:sz w:val="26"/>
          <w:szCs w:val="26"/>
        </w:rPr>
      </w:pPr>
      <w:r w:rsidRPr="00597823">
        <w:rPr>
          <w:sz w:val="26"/>
          <w:szCs w:val="26"/>
        </w:rPr>
        <w:t xml:space="preserve">Внести </w:t>
      </w:r>
      <w:r w:rsidR="008B5937">
        <w:rPr>
          <w:sz w:val="26"/>
          <w:szCs w:val="26"/>
        </w:rPr>
        <w:t xml:space="preserve">зміни до </w:t>
      </w:r>
      <w:r w:rsidR="00177063" w:rsidRPr="00597823">
        <w:rPr>
          <w:sz w:val="26"/>
          <w:szCs w:val="26"/>
        </w:rPr>
        <w:t>Програм</w:t>
      </w:r>
      <w:r w:rsidR="00597823" w:rsidRPr="00597823">
        <w:rPr>
          <w:sz w:val="26"/>
          <w:szCs w:val="26"/>
        </w:rPr>
        <w:t>и</w:t>
      </w:r>
      <w:r w:rsidR="00177063" w:rsidRPr="00597823">
        <w:rPr>
          <w:sz w:val="26"/>
          <w:szCs w:val="26"/>
        </w:rPr>
        <w:t xml:space="preserve"> «</w:t>
      </w:r>
      <w:r w:rsidR="00167C5E" w:rsidRPr="00597823">
        <w:rPr>
          <w:sz w:val="26"/>
          <w:szCs w:val="26"/>
        </w:rPr>
        <w:t>Захист населення і територій Петрівської сільської  територіальної громади від надзвичайних ситуацій техногенного та природного характеру на 2025-2027 роки</w:t>
      </w:r>
      <w:r w:rsidR="00177063" w:rsidRPr="00597823">
        <w:rPr>
          <w:sz w:val="26"/>
          <w:szCs w:val="26"/>
        </w:rPr>
        <w:t>»</w:t>
      </w:r>
      <w:r w:rsidR="008B5937">
        <w:rPr>
          <w:sz w:val="26"/>
          <w:szCs w:val="26"/>
        </w:rPr>
        <w:t xml:space="preserve">, затвердженої </w:t>
      </w:r>
      <w:r w:rsidR="008B5937" w:rsidRPr="00597823">
        <w:rPr>
          <w:sz w:val="26"/>
          <w:szCs w:val="26"/>
        </w:rPr>
        <w:t>рішення</w:t>
      </w:r>
      <w:r w:rsidR="008B5937">
        <w:rPr>
          <w:sz w:val="26"/>
          <w:szCs w:val="26"/>
        </w:rPr>
        <w:t xml:space="preserve">м </w:t>
      </w:r>
      <w:proofErr w:type="spellStart"/>
      <w:r w:rsidR="008B5937">
        <w:rPr>
          <w:sz w:val="26"/>
          <w:szCs w:val="26"/>
        </w:rPr>
        <w:t>Петрівської</w:t>
      </w:r>
      <w:proofErr w:type="spellEnd"/>
      <w:r w:rsidR="008B5937">
        <w:rPr>
          <w:sz w:val="26"/>
          <w:szCs w:val="26"/>
        </w:rPr>
        <w:t xml:space="preserve"> </w:t>
      </w:r>
      <w:r w:rsidR="008B5937" w:rsidRPr="00597823">
        <w:rPr>
          <w:sz w:val="26"/>
          <w:szCs w:val="26"/>
        </w:rPr>
        <w:t xml:space="preserve">сільської ради від 24.12.2024 № 2389 </w:t>
      </w:r>
      <w:r w:rsidR="00177063" w:rsidRPr="00597823">
        <w:rPr>
          <w:sz w:val="26"/>
          <w:szCs w:val="26"/>
        </w:rPr>
        <w:t>(далі – Програма)</w:t>
      </w:r>
      <w:r w:rsidR="00597823" w:rsidRPr="00597823">
        <w:rPr>
          <w:sz w:val="26"/>
          <w:szCs w:val="26"/>
        </w:rPr>
        <w:t xml:space="preserve">, </w:t>
      </w:r>
      <w:r w:rsidR="008B5937">
        <w:rPr>
          <w:sz w:val="26"/>
          <w:szCs w:val="26"/>
        </w:rPr>
        <w:t xml:space="preserve">шляхом викладення її в </w:t>
      </w:r>
      <w:r w:rsidRPr="00597823">
        <w:rPr>
          <w:sz w:val="26"/>
          <w:szCs w:val="26"/>
        </w:rPr>
        <w:t>новій редакції</w:t>
      </w:r>
      <w:r w:rsidR="00177063" w:rsidRPr="00597823">
        <w:rPr>
          <w:sz w:val="26"/>
          <w:szCs w:val="26"/>
        </w:rPr>
        <w:t>, що додається.</w:t>
      </w:r>
    </w:p>
    <w:p w:rsidR="00177063" w:rsidRPr="00177063" w:rsidRDefault="00976824" w:rsidP="00976824">
      <w:pPr>
        <w:shd w:val="clear" w:color="auto" w:fill="FFFFFF"/>
        <w:tabs>
          <w:tab w:val="left" w:pos="851"/>
        </w:tabs>
        <w:ind w:firstLine="567"/>
        <w:jc w:val="both"/>
        <w:textAlignment w:val="baseline"/>
        <w:rPr>
          <w:bCs/>
          <w:sz w:val="26"/>
          <w:szCs w:val="26"/>
        </w:rPr>
      </w:pPr>
      <w:r>
        <w:rPr>
          <w:sz w:val="26"/>
          <w:szCs w:val="26"/>
        </w:rPr>
        <w:t xml:space="preserve">2. </w:t>
      </w:r>
      <w:r w:rsidR="00177063" w:rsidRPr="00177063">
        <w:rPr>
          <w:bCs/>
          <w:sz w:val="26"/>
          <w:szCs w:val="26"/>
        </w:rPr>
        <w:t xml:space="preserve">Фінансовому управлінню </w:t>
      </w:r>
      <w:proofErr w:type="spellStart"/>
      <w:r w:rsidR="00177063" w:rsidRPr="00177063">
        <w:rPr>
          <w:bCs/>
          <w:sz w:val="26"/>
          <w:szCs w:val="26"/>
        </w:rPr>
        <w:t>Петрівської</w:t>
      </w:r>
      <w:proofErr w:type="spellEnd"/>
      <w:r w:rsidR="00177063" w:rsidRPr="00177063">
        <w:rPr>
          <w:bCs/>
          <w:sz w:val="26"/>
          <w:szCs w:val="26"/>
        </w:rPr>
        <w:t xml:space="preserve"> сільської ради врахувати потребу в асигнуваннях на реалізацію Програми, виходячи з реальних можливостей бюджету та його пріоритетів.</w:t>
      </w:r>
    </w:p>
    <w:p w:rsidR="00177063" w:rsidRPr="00177063" w:rsidRDefault="00177063" w:rsidP="00976824">
      <w:pPr>
        <w:ind w:firstLine="567"/>
        <w:jc w:val="both"/>
        <w:rPr>
          <w:sz w:val="26"/>
          <w:szCs w:val="26"/>
        </w:rPr>
      </w:pPr>
      <w:r w:rsidRPr="00177063">
        <w:rPr>
          <w:sz w:val="26"/>
          <w:szCs w:val="26"/>
        </w:rPr>
        <w:t>3. Контроль за виконанням цього рішення покласти на постійні комісії сільської ради</w:t>
      </w:r>
      <w:r w:rsidRPr="00177063">
        <w:t xml:space="preserve"> </w:t>
      </w:r>
      <w:r w:rsidRPr="00177063">
        <w:rPr>
          <w:sz w:val="26"/>
          <w:szCs w:val="26"/>
        </w:rPr>
        <w:t xml:space="preserve">з питань бюджету, фінансів, соціально-економічного розвитку, інвестиційної діяльності, підприємництва та зовнішньоекономічних зв’язків і </w:t>
      </w:r>
      <w:r w:rsidR="00806563">
        <w:rPr>
          <w:sz w:val="26"/>
          <w:szCs w:val="26"/>
        </w:rPr>
        <w:t xml:space="preserve">з </w:t>
      </w:r>
      <w:r w:rsidR="00806563" w:rsidRPr="00806563">
        <w:rPr>
          <w:sz w:val="26"/>
          <w:szCs w:val="26"/>
        </w:rPr>
        <w:t>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00976824">
        <w:rPr>
          <w:sz w:val="26"/>
          <w:szCs w:val="26"/>
        </w:rPr>
        <w:t>.</w:t>
      </w:r>
    </w:p>
    <w:p w:rsidR="00177063" w:rsidRPr="00177063" w:rsidRDefault="00177063" w:rsidP="00177063">
      <w:pPr>
        <w:ind w:firstLine="851"/>
        <w:jc w:val="both"/>
        <w:rPr>
          <w:b/>
          <w:i/>
          <w:sz w:val="26"/>
          <w:szCs w:val="26"/>
        </w:rPr>
      </w:pPr>
      <w:r w:rsidRPr="00177063">
        <w:rPr>
          <w:b/>
          <w:i/>
          <w:sz w:val="26"/>
          <w:szCs w:val="26"/>
        </w:rPr>
        <w:t xml:space="preserve">    </w:t>
      </w:r>
    </w:p>
    <w:p w:rsidR="00177063" w:rsidRPr="00177063" w:rsidRDefault="00177063" w:rsidP="00177063">
      <w:pPr>
        <w:rPr>
          <w:b/>
          <w:i/>
          <w:sz w:val="22"/>
          <w:szCs w:val="26"/>
        </w:rPr>
      </w:pPr>
    </w:p>
    <w:p w:rsidR="00177063" w:rsidRPr="00177063" w:rsidRDefault="00177063" w:rsidP="00177063">
      <w:pPr>
        <w:rPr>
          <w:b/>
          <w:i/>
          <w:sz w:val="26"/>
          <w:szCs w:val="26"/>
        </w:rPr>
      </w:pPr>
      <w:r w:rsidRPr="00177063">
        <w:rPr>
          <w:b/>
          <w:i/>
          <w:sz w:val="26"/>
          <w:szCs w:val="26"/>
        </w:rPr>
        <w:t>Сільський голова                                                                            Радіон СТАРЕНЬКИЙ</w:t>
      </w:r>
    </w:p>
    <w:p w:rsidR="00177063" w:rsidRPr="00177063" w:rsidRDefault="00177063" w:rsidP="00177063">
      <w:pPr>
        <w:ind w:left="5103"/>
        <w:jc w:val="both"/>
        <w:rPr>
          <w:sz w:val="28"/>
          <w:szCs w:val="28"/>
        </w:rPr>
      </w:pPr>
      <w:r w:rsidRPr="00177063">
        <w:rPr>
          <w:sz w:val="28"/>
          <w:szCs w:val="28"/>
        </w:rPr>
        <w:lastRenderedPageBreak/>
        <w:t>ЗАТВЕРДЖЕНО</w:t>
      </w:r>
    </w:p>
    <w:p w:rsidR="00C83971" w:rsidRDefault="00177063" w:rsidP="00C83971">
      <w:pPr>
        <w:ind w:left="5103"/>
        <w:jc w:val="both"/>
        <w:rPr>
          <w:sz w:val="28"/>
          <w:szCs w:val="28"/>
        </w:rPr>
      </w:pPr>
      <w:r w:rsidRPr="00177063">
        <w:rPr>
          <w:sz w:val="28"/>
          <w:szCs w:val="28"/>
        </w:rPr>
        <w:t xml:space="preserve">рішенням сесії сільської ради </w:t>
      </w:r>
    </w:p>
    <w:p w:rsidR="00177063" w:rsidRDefault="00C83971" w:rsidP="00C83971">
      <w:pPr>
        <w:ind w:left="5103"/>
        <w:jc w:val="both"/>
        <w:rPr>
          <w:sz w:val="28"/>
          <w:szCs w:val="28"/>
        </w:rPr>
      </w:pPr>
      <w:r w:rsidRPr="00C83971">
        <w:rPr>
          <w:sz w:val="28"/>
          <w:szCs w:val="28"/>
        </w:rPr>
        <w:t>від 24.12.2024 № 2389</w:t>
      </w:r>
    </w:p>
    <w:p w:rsidR="00C83971" w:rsidRPr="00C83971" w:rsidRDefault="00C83971" w:rsidP="00C83971">
      <w:pPr>
        <w:ind w:left="5103"/>
        <w:jc w:val="both"/>
        <w:rPr>
          <w:sz w:val="28"/>
          <w:szCs w:val="28"/>
        </w:rPr>
      </w:pPr>
      <w:r>
        <w:rPr>
          <w:sz w:val="28"/>
          <w:szCs w:val="28"/>
        </w:rPr>
        <w:t>(в редакції від 18.09.2026 №</w:t>
      </w:r>
      <w:r w:rsidR="00A66A17">
        <w:rPr>
          <w:sz w:val="28"/>
          <w:szCs w:val="28"/>
        </w:rPr>
        <w:t xml:space="preserve"> 3679</w:t>
      </w:r>
      <w:bookmarkStart w:id="0" w:name="_GoBack"/>
      <w:bookmarkEnd w:id="0"/>
      <w:r>
        <w:rPr>
          <w:sz w:val="28"/>
          <w:szCs w:val="28"/>
        </w:rPr>
        <w:t>)</w:t>
      </w: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rPr>
          <w:b/>
          <w:sz w:val="28"/>
          <w:szCs w:val="28"/>
        </w:rPr>
      </w:pPr>
    </w:p>
    <w:p w:rsidR="00177063" w:rsidRPr="00177063" w:rsidRDefault="00177063" w:rsidP="00177063">
      <w:pPr>
        <w:jc w:val="center"/>
        <w:rPr>
          <w:b/>
          <w:sz w:val="28"/>
          <w:szCs w:val="28"/>
        </w:rPr>
      </w:pPr>
      <w:r w:rsidRPr="00177063">
        <w:rPr>
          <w:b/>
          <w:sz w:val="28"/>
          <w:szCs w:val="28"/>
        </w:rPr>
        <w:t>ПРОГРАМА</w:t>
      </w:r>
    </w:p>
    <w:p w:rsidR="007F71FE" w:rsidRDefault="00177063" w:rsidP="00177063">
      <w:pPr>
        <w:jc w:val="center"/>
        <w:rPr>
          <w:b/>
          <w:sz w:val="28"/>
          <w:szCs w:val="28"/>
        </w:rPr>
      </w:pPr>
      <w:r w:rsidRPr="00177063">
        <w:rPr>
          <w:b/>
          <w:sz w:val="28"/>
          <w:szCs w:val="28"/>
        </w:rPr>
        <w:t xml:space="preserve">«Захист населення і територій Петрівської сільської  територіальної громади від надзвичайних ситуацій техногенного та природного характеру </w:t>
      </w:r>
    </w:p>
    <w:p w:rsidR="00177063" w:rsidRPr="00177063" w:rsidRDefault="00177063" w:rsidP="00177063">
      <w:pPr>
        <w:jc w:val="center"/>
        <w:rPr>
          <w:b/>
          <w:sz w:val="28"/>
          <w:szCs w:val="28"/>
        </w:rPr>
      </w:pPr>
      <w:r w:rsidRPr="00177063">
        <w:rPr>
          <w:b/>
          <w:sz w:val="28"/>
          <w:szCs w:val="28"/>
        </w:rPr>
        <w:t>на 2025-2027 роки»</w:t>
      </w: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rPr>
          <w:b/>
          <w:sz w:val="28"/>
          <w:szCs w:val="28"/>
        </w:rPr>
      </w:pPr>
    </w:p>
    <w:p w:rsidR="00177063" w:rsidRPr="00177063" w:rsidRDefault="00177063" w:rsidP="00177063">
      <w:pP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Pr="00177063" w:rsidRDefault="00177063" w:rsidP="00177063">
      <w:pPr>
        <w:jc w:val="center"/>
        <w:rPr>
          <w:b/>
          <w:sz w:val="28"/>
          <w:szCs w:val="28"/>
        </w:rPr>
      </w:pPr>
    </w:p>
    <w:p w:rsidR="00177063" w:rsidRDefault="00177063" w:rsidP="00177063">
      <w:pPr>
        <w:rPr>
          <w:b/>
          <w:sz w:val="28"/>
          <w:szCs w:val="28"/>
        </w:rPr>
      </w:pPr>
    </w:p>
    <w:p w:rsidR="00976824" w:rsidRDefault="00976824" w:rsidP="00177063">
      <w:pPr>
        <w:rPr>
          <w:b/>
          <w:sz w:val="28"/>
          <w:szCs w:val="28"/>
        </w:rPr>
      </w:pPr>
    </w:p>
    <w:p w:rsidR="009A0A22" w:rsidRDefault="009A0A22" w:rsidP="00177063">
      <w:pPr>
        <w:rPr>
          <w:b/>
          <w:sz w:val="28"/>
          <w:szCs w:val="28"/>
        </w:rPr>
      </w:pPr>
    </w:p>
    <w:p w:rsidR="009A0A22" w:rsidRPr="00177063" w:rsidRDefault="009A0A22" w:rsidP="00177063">
      <w:pPr>
        <w:rPr>
          <w:b/>
          <w:sz w:val="28"/>
          <w:szCs w:val="28"/>
        </w:rPr>
      </w:pPr>
    </w:p>
    <w:p w:rsidR="00177063" w:rsidRPr="00177063" w:rsidRDefault="00177063" w:rsidP="00177063">
      <w:pPr>
        <w:jc w:val="center"/>
        <w:rPr>
          <w:b/>
          <w:sz w:val="28"/>
          <w:szCs w:val="28"/>
        </w:rPr>
      </w:pPr>
      <w:r w:rsidRPr="00177063">
        <w:rPr>
          <w:b/>
          <w:sz w:val="28"/>
          <w:szCs w:val="28"/>
        </w:rPr>
        <w:t>с. Нові Петрівці</w:t>
      </w:r>
    </w:p>
    <w:p w:rsidR="00177063" w:rsidRPr="00177063" w:rsidRDefault="00177063" w:rsidP="00177063">
      <w:pPr>
        <w:jc w:val="center"/>
        <w:rPr>
          <w:b/>
          <w:sz w:val="28"/>
          <w:szCs w:val="28"/>
        </w:rPr>
      </w:pPr>
      <w:r w:rsidRPr="00FB490B">
        <w:rPr>
          <w:b/>
          <w:sz w:val="28"/>
          <w:szCs w:val="28"/>
        </w:rPr>
        <w:t>2024 рік</w:t>
      </w:r>
    </w:p>
    <w:p w:rsidR="00765341" w:rsidRPr="004503F7" w:rsidRDefault="00765341" w:rsidP="00765341">
      <w:pPr>
        <w:tabs>
          <w:tab w:val="left" w:pos="8505"/>
        </w:tabs>
        <w:spacing w:after="240"/>
        <w:ind w:right="-1"/>
        <w:jc w:val="center"/>
        <w:rPr>
          <w:b/>
          <w:sz w:val="26"/>
          <w:szCs w:val="26"/>
        </w:rPr>
      </w:pPr>
      <w:r w:rsidRPr="004503F7">
        <w:rPr>
          <w:b/>
          <w:sz w:val="26"/>
          <w:szCs w:val="26"/>
        </w:rPr>
        <w:lastRenderedPageBreak/>
        <w:t>Паспорт Програми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
        <w:gridCol w:w="3613"/>
        <w:gridCol w:w="2206"/>
        <w:gridCol w:w="2096"/>
        <w:gridCol w:w="1415"/>
      </w:tblGrid>
      <w:tr w:rsidR="00765341" w:rsidRPr="004503F7" w:rsidTr="0004254C">
        <w:tc>
          <w:tcPr>
            <w:tcW w:w="305" w:type="pct"/>
          </w:tcPr>
          <w:p w:rsidR="00765341" w:rsidRPr="004503F7" w:rsidRDefault="00765341" w:rsidP="00520A96">
            <w:pPr>
              <w:rPr>
                <w:color w:val="000000"/>
                <w:sz w:val="26"/>
                <w:szCs w:val="26"/>
              </w:rPr>
            </w:pPr>
            <w:r w:rsidRPr="004503F7">
              <w:rPr>
                <w:color w:val="000000"/>
                <w:sz w:val="26"/>
                <w:szCs w:val="26"/>
              </w:rPr>
              <w:t>1</w:t>
            </w:r>
          </w:p>
        </w:tc>
        <w:tc>
          <w:tcPr>
            <w:tcW w:w="1818" w:type="pct"/>
            <w:hideMark/>
          </w:tcPr>
          <w:p w:rsidR="00765341" w:rsidRPr="004503F7" w:rsidRDefault="00765341" w:rsidP="00520A96">
            <w:pPr>
              <w:rPr>
                <w:color w:val="000000"/>
                <w:sz w:val="26"/>
                <w:szCs w:val="26"/>
              </w:rPr>
            </w:pPr>
            <w:r w:rsidRPr="004503F7">
              <w:rPr>
                <w:color w:val="000000"/>
                <w:sz w:val="26"/>
                <w:szCs w:val="26"/>
              </w:rPr>
              <w:t xml:space="preserve">Ініціатор розроблення Програми </w:t>
            </w:r>
          </w:p>
        </w:tc>
        <w:tc>
          <w:tcPr>
            <w:tcW w:w="2877" w:type="pct"/>
            <w:gridSpan w:val="3"/>
            <w:hideMark/>
          </w:tcPr>
          <w:p w:rsidR="00765341" w:rsidRPr="004503F7" w:rsidRDefault="00765341" w:rsidP="00520A96">
            <w:pPr>
              <w:jc w:val="both"/>
              <w:rPr>
                <w:bCs/>
                <w:iCs/>
                <w:color w:val="000000"/>
                <w:sz w:val="26"/>
                <w:szCs w:val="26"/>
                <w:highlight w:val="yellow"/>
              </w:rPr>
            </w:pPr>
            <w:r w:rsidRPr="004503F7">
              <w:rPr>
                <w:bCs/>
                <w:iCs/>
                <w:color w:val="000000"/>
                <w:sz w:val="26"/>
                <w:szCs w:val="26"/>
              </w:rPr>
              <w:t xml:space="preserve">Петрівська сільська рада </w:t>
            </w:r>
          </w:p>
        </w:tc>
      </w:tr>
      <w:tr w:rsidR="00765341" w:rsidRPr="004503F7" w:rsidTr="0004254C">
        <w:trPr>
          <w:trHeight w:val="1984"/>
        </w:trPr>
        <w:tc>
          <w:tcPr>
            <w:tcW w:w="305" w:type="pct"/>
            <w:hideMark/>
          </w:tcPr>
          <w:p w:rsidR="00765341" w:rsidRPr="004503F7" w:rsidRDefault="00765341" w:rsidP="00520A96">
            <w:pPr>
              <w:rPr>
                <w:color w:val="000000"/>
                <w:sz w:val="26"/>
                <w:szCs w:val="26"/>
              </w:rPr>
            </w:pPr>
            <w:r w:rsidRPr="004503F7">
              <w:rPr>
                <w:color w:val="000000"/>
                <w:sz w:val="26"/>
                <w:szCs w:val="26"/>
              </w:rPr>
              <w:t>2</w:t>
            </w:r>
          </w:p>
        </w:tc>
        <w:tc>
          <w:tcPr>
            <w:tcW w:w="1818" w:type="pct"/>
            <w:hideMark/>
          </w:tcPr>
          <w:p w:rsidR="00765341" w:rsidRPr="004503F7" w:rsidRDefault="00765341" w:rsidP="00520A96">
            <w:pPr>
              <w:rPr>
                <w:color w:val="000000"/>
                <w:sz w:val="26"/>
                <w:szCs w:val="26"/>
              </w:rPr>
            </w:pPr>
            <w:r w:rsidRPr="004503F7">
              <w:rPr>
                <w:color w:val="000000"/>
                <w:sz w:val="26"/>
                <w:szCs w:val="26"/>
              </w:rPr>
              <w:t>Підстава для розроблення Програми</w:t>
            </w:r>
          </w:p>
        </w:tc>
        <w:tc>
          <w:tcPr>
            <w:tcW w:w="2877" w:type="pct"/>
            <w:gridSpan w:val="3"/>
            <w:hideMark/>
          </w:tcPr>
          <w:p w:rsidR="00765341" w:rsidRPr="004503F7" w:rsidRDefault="00765341" w:rsidP="000D6E00">
            <w:pPr>
              <w:jc w:val="both"/>
              <w:rPr>
                <w:bCs/>
                <w:iCs/>
                <w:color w:val="000000"/>
                <w:sz w:val="26"/>
                <w:szCs w:val="26"/>
                <w:highlight w:val="yellow"/>
              </w:rPr>
            </w:pPr>
            <w:r w:rsidRPr="004503F7">
              <w:rPr>
                <w:bCs/>
                <w:iCs/>
                <w:color w:val="000000"/>
                <w:sz w:val="26"/>
                <w:szCs w:val="26"/>
              </w:rPr>
              <w:t>Конституція України, Кодекс цивільного захисту України, Закон</w:t>
            </w:r>
            <w:r w:rsidR="002912AF">
              <w:rPr>
                <w:bCs/>
                <w:iCs/>
                <w:color w:val="000000"/>
                <w:sz w:val="26"/>
                <w:szCs w:val="26"/>
              </w:rPr>
              <w:t>ів</w:t>
            </w:r>
            <w:r w:rsidRPr="004503F7">
              <w:rPr>
                <w:bCs/>
                <w:iCs/>
                <w:color w:val="000000"/>
                <w:sz w:val="26"/>
                <w:szCs w:val="26"/>
              </w:rPr>
              <w:t xml:space="preserve"> України</w:t>
            </w:r>
            <w:r w:rsidR="002912AF">
              <w:rPr>
                <w:bCs/>
                <w:iCs/>
                <w:color w:val="000000"/>
                <w:sz w:val="26"/>
                <w:szCs w:val="26"/>
              </w:rPr>
              <w:t>:</w:t>
            </w:r>
            <w:r w:rsidRPr="004503F7">
              <w:rPr>
                <w:bCs/>
                <w:iCs/>
                <w:color w:val="000000"/>
                <w:sz w:val="26"/>
                <w:szCs w:val="26"/>
              </w:rPr>
              <w:t xml:space="preserve"> «Про місце самоврядування в Україні»</w:t>
            </w:r>
            <w:r w:rsidR="002912AF">
              <w:rPr>
                <w:bCs/>
                <w:iCs/>
                <w:color w:val="000000"/>
                <w:sz w:val="26"/>
                <w:szCs w:val="26"/>
              </w:rPr>
              <w:t xml:space="preserve"> та </w:t>
            </w:r>
            <w:r w:rsidR="002912AF" w:rsidRPr="004503F7">
              <w:rPr>
                <w:bCs/>
                <w:iCs/>
                <w:color w:val="000000"/>
                <w:sz w:val="26"/>
                <w:szCs w:val="26"/>
              </w:rPr>
              <w:t>«</w:t>
            </w:r>
            <w:r w:rsidR="002912AF" w:rsidRPr="002912AF">
              <w:rPr>
                <w:sz w:val="26"/>
                <w:szCs w:val="26"/>
              </w:rPr>
              <w:t>Про правовий режим воєнного стану»</w:t>
            </w:r>
            <w:r w:rsidRPr="004503F7">
              <w:rPr>
                <w:bCs/>
                <w:iCs/>
                <w:color w:val="000000"/>
                <w:sz w:val="26"/>
                <w:szCs w:val="26"/>
              </w:rPr>
              <w:t>, постанов Кабінету Міністрів України</w:t>
            </w:r>
            <w:r w:rsidR="002912AF">
              <w:rPr>
                <w:bCs/>
                <w:iCs/>
                <w:color w:val="000000"/>
                <w:sz w:val="26"/>
                <w:szCs w:val="26"/>
              </w:rPr>
              <w:t>:</w:t>
            </w:r>
            <w:r w:rsidRPr="004503F7">
              <w:rPr>
                <w:bCs/>
                <w:iCs/>
                <w:color w:val="000000"/>
                <w:sz w:val="26"/>
                <w:szCs w:val="26"/>
              </w:rPr>
              <w:t xml:space="preserve"> від 09.01.2014 № 11 «Про затвердження Положення про єдину державну систему цивільного захисту», від 09.10.2013 </w:t>
            </w:r>
            <w:r w:rsidR="009101F8">
              <w:rPr>
                <w:bCs/>
                <w:iCs/>
                <w:color w:val="000000"/>
                <w:sz w:val="26"/>
                <w:szCs w:val="26"/>
              </w:rPr>
              <w:t xml:space="preserve">     </w:t>
            </w:r>
            <w:r w:rsidRPr="004503F7">
              <w:rPr>
                <w:bCs/>
                <w:iCs/>
                <w:color w:val="000000"/>
                <w:sz w:val="26"/>
                <w:szCs w:val="26"/>
              </w:rPr>
              <w:t>№ 787 «Про затвердження Порядку утворення, завдання та функції формувань цивільного захисту», від 30.10.2013 № 841 «Про затвердження Порядку проведення евакуації у разі загрози виникнення або виникнення надзвичайних ситуацій»</w:t>
            </w:r>
          </w:p>
        </w:tc>
      </w:tr>
      <w:tr w:rsidR="00765341" w:rsidRPr="004503F7" w:rsidTr="0004254C">
        <w:tc>
          <w:tcPr>
            <w:tcW w:w="305" w:type="pct"/>
            <w:hideMark/>
          </w:tcPr>
          <w:p w:rsidR="00765341" w:rsidRPr="004503F7" w:rsidRDefault="00765341" w:rsidP="00520A96">
            <w:pPr>
              <w:rPr>
                <w:color w:val="000000"/>
                <w:sz w:val="26"/>
                <w:szCs w:val="26"/>
              </w:rPr>
            </w:pPr>
            <w:r w:rsidRPr="004503F7">
              <w:rPr>
                <w:color w:val="000000"/>
                <w:sz w:val="26"/>
                <w:szCs w:val="26"/>
              </w:rPr>
              <w:t>3</w:t>
            </w:r>
          </w:p>
        </w:tc>
        <w:tc>
          <w:tcPr>
            <w:tcW w:w="1818" w:type="pct"/>
            <w:hideMark/>
          </w:tcPr>
          <w:p w:rsidR="00765341" w:rsidRPr="004503F7" w:rsidRDefault="00765341" w:rsidP="00520A96">
            <w:pPr>
              <w:rPr>
                <w:color w:val="000000"/>
                <w:sz w:val="26"/>
                <w:szCs w:val="26"/>
              </w:rPr>
            </w:pPr>
            <w:r w:rsidRPr="004503F7">
              <w:rPr>
                <w:color w:val="000000"/>
                <w:sz w:val="26"/>
                <w:szCs w:val="26"/>
              </w:rPr>
              <w:t xml:space="preserve">Розробник Програми </w:t>
            </w:r>
          </w:p>
        </w:tc>
        <w:tc>
          <w:tcPr>
            <w:tcW w:w="2877" w:type="pct"/>
            <w:gridSpan w:val="3"/>
            <w:hideMark/>
          </w:tcPr>
          <w:p w:rsidR="00765341" w:rsidRPr="002912AF" w:rsidRDefault="002912AF" w:rsidP="002912AF">
            <w:pPr>
              <w:rPr>
                <w:sz w:val="26"/>
                <w:szCs w:val="26"/>
              </w:rPr>
            </w:pPr>
            <w:r w:rsidRPr="002912AF">
              <w:rPr>
                <w:sz w:val="26"/>
                <w:szCs w:val="26"/>
              </w:rPr>
              <w:t>Служба з охорони праці та цивільного захисту Петрівської сільської ради</w:t>
            </w:r>
          </w:p>
        </w:tc>
      </w:tr>
      <w:tr w:rsidR="00765341" w:rsidRPr="004503F7" w:rsidTr="0004254C">
        <w:tc>
          <w:tcPr>
            <w:tcW w:w="305" w:type="pct"/>
            <w:hideMark/>
          </w:tcPr>
          <w:p w:rsidR="00765341" w:rsidRPr="004503F7" w:rsidRDefault="00765341" w:rsidP="00520A96">
            <w:pPr>
              <w:rPr>
                <w:color w:val="000000"/>
                <w:sz w:val="26"/>
                <w:szCs w:val="26"/>
              </w:rPr>
            </w:pPr>
            <w:r w:rsidRPr="004503F7">
              <w:rPr>
                <w:color w:val="000000"/>
                <w:sz w:val="26"/>
                <w:szCs w:val="26"/>
              </w:rPr>
              <w:t>4</w:t>
            </w:r>
          </w:p>
        </w:tc>
        <w:tc>
          <w:tcPr>
            <w:tcW w:w="1818" w:type="pct"/>
            <w:hideMark/>
          </w:tcPr>
          <w:p w:rsidR="00765341" w:rsidRPr="004503F7" w:rsidRDefault="00765341" w:rsidP="00520A96">
            <w:pPr>
              <w:jc w:val="both"/>
              <w:rPr>
                <w:color w:val="000000"/>
                <w:sz w:val="26"/>
                <w:szCs w:val="26"/>
              </w:rPr>
            </w:pPr>
            <w:r w:rsidRPr="004503F7">
              <w:rPr>
                <w:color w:val="000000"/>
                <w:sz w:val="26"/>
                <w:szCs w:val="26"/>
              </w:rPr>
              <w:t xml:space="preserve">Головний розпорядник коштів </w:t>
            </w:r>
          </w:p>
        </w:tc>
        <w:tc>
          <w:tcPr>
            <w:tcW w:w="2877" w:type="pct"/>
            <w:gridSpan w:val="3"/>
            <w:hideMark/>
          </w:tcPr>
          <w:p w:rsidR="00765341" w:rsidRPr="004503F7" w:rsidRDefault="00765341" w:rsidP="00520A96">
            <w:pPr>
              <w:jc w:val="both"/>
              <w:rPr>
                <w:color w:val="000000"/>
                <w:sz w:val="26"/>
                <w:szCs w:val="26"/>
              </w:rPr>
            </w:pPr>
            <w:r w:rsidRPr="004503F7">
              <w:rPr>
                <w:color w:val="000000"/>
                <w:sz w:val="26"/>
                <w:szCs w:val="26"/>
              </w:rPr>
              <w:t>Петрівська сільська рада</w:t>
            </w:r>
          </w:p>
        </w:tc>
      </w:tr>
      <w:tr w:rsidR="00765341" w:rsidRPr="004503F7" w:rsidTr="0004254C">
        <w:tc>
          <w:tcPr>
            <w:tcW w:w="305" w:type="pct"/>
            <w:hideMark/>
          </w:tcPr>
          <w:p w:rsidR="00765341" w:rsidRPr="004503F7" w:rsidRDefault="00765341" w:rsidP="00520A96">
            <w:pPr>
              <w:rPr>
                <w:color w:val="000000"/>
                <w:sz w:val="26"/>
                <w:szCs w:val="26"/>
              </w:rPr>
            </w:pPr>
            <w:r w:rsidRPr="004503F7">
              <w:rPr>
                <w:color w:val="000000"/>
                <w:sz w:val="26"/>
                <w:szCs w:val="26"/>
              </w:rPr>
              <w:t>5</w:t>
            </w:r>
          </w:p>
        </w:tc>
        <w:tc>
          <w:tcPr>
            <w:tcW w:w="1818" w:type="pct"/>
            <w:hideMark/>
          </w:tcPr>
          <w:p w:rsidR="00765341" w:rsidRPr="004503F7" w:rsidRDefault="00765341" w:rsidP="00520A96">
            <w:pPr>
              <w:jc w:val="both"/>
              <w:rPr>
                <w:color w:val="000000"/>
                <w:sz w:val="26"/>
                <w:szCs w:val="26"/>
              </w:rPr>
            </w:pPr>
            <w:r w:rsidRPr="004503F7">
              <w:rPr>
                <w:color w:val="000000"/>
                <w:sz w:val="26"/>
                <w:szCs w:val="26"/>
              </w:rPr>
              <w:t xml:space="preserve">Відповідальний виконавець Програми </w:t>
            </w:r>
          </w:p>
        </w:tc>
        <w:tc>
          <w:tcPr>
            <w:tcW w:w="2877" w:type="pct"/>
            <w:gridSpan w:val="3"/>
            <w:hideMark/>
          </w:tcPr>
          <w:p w:rsidR="00765341" w:rsidRPr="004503F7" w:rsidRDefault="00765341" w:rsidP="00520A96">
            <w:pPr>
              <w:jc w:val="both"/>
              <w:rPr>
                <w:color w:val="000000"/>
                <w:sz w:val="26"/>
                <w:szCs w:val="26"/>
                <w:highlight w:val="yellow"/>
              </w:rPr>
            </w:pPr>
            <w:r w:rsidRPr="004503F7">
              <w:rPr>
                <w:color w:val="000000"/>
                <w:sz w:val="26"/>
                <w:szCs w:val="26"/>
              </w:rPr>
              <w:t>Петрівська сільська рада</w:t>
            </w:r>
            <w:r w:rsidR="002912AF">
              <w:rPr>
                <w:color w:val="000000"/>
                <w:sz w:val="26"/>
                <w:szCs w:val="26"/>
              </w:rPr>
              <w:t>, підприємства, установи та організації усіх форм власності</w:t>
            </w:r>
          </w:p>
        </w:tc>
      </w:tr>
      <w:tr w:rsidR="00765341" w:rsidRPr="004503F7" w:rsidTr="0004254C">
        <w:trPr>
          <w:trHeight w:val="551"/>
        </w:trPr>
        <w:tc>
          <w:tcPr>
            <w:tcW w:w="305" w:type="pct"/>
            <w:hideMark/>
          </w:tcPr>
          <w:p w:rsidR="00765341" w:rsidRPr="004503F7" w:rsidRDefault="00765341" w:rsidP="00520A96">
            <w:pPr>
              <w:rPr>
                <w:color w:val="000000"/>
                <w:sz w:val="26"/>
                <w:szCs w:val="26"/>
                <w:highlight w:val="yellow"/>
              </w:rPr>
            </w:pPr>
            <w:r w:rsidRPr="004503F7">
              <w:rPr>
                <w:color w:val="000000"/>
                <w:sz w:val="26"/>
                <w:szCs w:val="26"/>
              </w:rPr>
              <w:t>6</w:t>
            </w:r>
          </w:p>
        </w:tc>
        <w:tc>
          <w:tcPr>
            <w:tcW w:w="1818" w:type="pct"/>
          </w:tcPr>
          <w:p w:rsidR="00765341" w:rsidRPr="004503F7" w:rsidRDefault="00765341" w:rsidP="00AA4C3C">
            <w:pPr>
              <w:rPr>
                <w:color w:val="000000"/>
                <w:sz w:val="26"/>
                <w:szCs w:val="26"/>
              </w:rPr>
            </w:pPr>
            <w:r w:rsidRPr="004503F7">
              <w:rPr>
                <w:color w:val="000000"/>
                <w:sz w:val="26"/>
                <w:szCs w:val="26"/>
              </w:rPr>
              <w:t>Термін реалізації Програми</w:t>
            </w:r>
          </w:p>
        </w:tc>
        <w:tc>
          <w:tcPr>
            <w:tcW w:w="2877" w:type="pct"/>
            <w:gridSpan w:val="3"/>
            <w:hideMark/>
          </w:tcPr>
          <w:p w:rsidR="00765341" w:rsidRPr="004503F7" w:rsidRDefault="00765341" w:rsidP="00E11FEF">
            <w:pPr>
              <w:rPr>
                <w:color w:val="000000"/>
                <w:sz w:val="26"/>
                <w:szCs w:val="26"/>
              </w:rPr>
            </w:pPr>
            <w:r>
              <w:rPr>
                <w:color w:val="000000"/>
                <w:sz w:val="26"/>
                <w:szCs w:val="26"/>
              </w:rPr>
              <w:t>202</w:t>
            </w:r>
            <w:r w:rsidR="00E11FEF">
              <w:rPr>
                <w:color w:val="000000"/>
                <w:sz w:val="26"/>
                <w:szCs w:val="26"/>
              </w:rPr>
              <w:t>5-2027</w:t>
            </w:r>
            <w:r w:rsidRPr="004503F7">
              <w:rPr>
                <w:color w:val="000000"/>
                <w:sz w:val="26"/>
                <w:szCs w:val="26"/>
              </w:rPr>
              <w:t xml:space="preserve"> р</w:t>
            </w:r>
            <w:r w:rsidR="00E11FEF">
              <w:rPr>
                <w:color w:val="000000"/>
                <w:sz w:val="26"/>
                <w:szCs w:val="26"/>
              </w:rPr>
              <w:t>о</w:t>
            </w:r>
            <w:r w:rsidRPr="004503F7">
              <w:rPr>
                <w:color w:val="000000"/>
                <w:sz w:val="26"/>
                <w:szCs w:val="26"/>
              </w:rPr>
              <w:t>к</w:t>
            </w:r>
            <w:r w:rsidR="00E11FEF">
              <w:rPr>
                <w:color w:val="000000"/>
                <w:sz w:val="26"/>
                <w:szCs w:val="26"/>
              </w:rPr>
              <w:t>и</w:t>
            </w:r>
            <w:r w:rsidRPr="004503F7">
              <w:rPr>
                <w:color w:val="000000"/>
                <w:sz w:val="26"/>
                <w:szCs w:val="26"/>
              </w:rPr>
              <w:t xml:space="preserve"> </w:t>
            </w:r>
          </w:p>
        </w:tc>
      </w:tr>
      <w:tr w:rsidR="0004254C" w:rsidRPr="004503F7" w:rsidTr="0004254C">
        <w:tc>
          <w:tcPr>
            <w:tcW w:w="305" w:type="pct"/>
            <w:hideMark/>
          </w:tcPr>
          <w:p w:rsidR="0004254C" w:rsidRPr="004503F7" w:rsidRDefault="0004254C" w:rsidP="00520A96">
            <w:pPr>
              <w:rPr>
                <w:sz w:val="26"/>
                <w:szCs w:val="26"/>
              </w:rPr>
            </w:pPr>
            <w:r w:rsidRPr="004503F7">
              <w:rPr>
                <w:sz w:val="26"/>
                <w:szCs w:val="26"/>
              </w:rPr>
              <w:t>7</w:t>
            </w:r>
          </w:p>
        </w:tc>
        <w:tc>
          <w:tcPr>
            <w:tcW w:w="1818" w:type="pct"/>
          </w:tcPr>
          <w:p w:rsidR="0004254C" w:rsidRPr="004503F7" w:rsidRDefault="0004254C" w:rsidP="00AA4C3C">
            <w:pPr>
              <w:jc w:val="both"/>
              <w:rPr>
                <w:sz w:val="26"/>
                <w:szCs w:val="26"/>
              </w:rPr>
            </w:pPr>
            <w:r w:rsidRPr="004503F7">
              <w:rPr>
                <w:sz w:val="26"/>
                <w:szCs w:val="26"/>
              </w:rPr>
              <w:t xml:space="preserve">Загальний обсяг фінансових ресурсів, необхідних для реалізації Програми, всього, тис. грн.: </w:t>
            </w:r>
          </w:p>
        </w:tc>
        <w:tc>
          <w:tcPr>
            <w:tcW w:w="1110" w:type="pct"/>
            <w:hideMark/>
          </w:tcPr>
          <w:p w:rsidR="0004254C" w:rsidRPr="0004254C" w:rsidRDefault="0004254C" w:rsidP="00520A96">
            <w:pPr>
              <w:rPr>
                <w:sz w:val="26"/>
                <w:szCs w:val="26"/>
              </w:rPr>
            </w:pPr>
            <w:r w:rsidRPr="0004254C">
              <w:rPr>
                <w:sz w:val="26"/>
                <w:szCs w:val="26"/>
              </w:rPr>
              <w:t>2025 рік</w:t>
            </w:r>
          </w:p>
        </w:tc>
        <w:tc>
          <w:tcPr>
            <w:tcW w:w="1055" w:type="pct"/>
          </w:tcPr>
          <w:p w:rsidR="0004254C" w:rsidRPr="0004254C" w:rsidRDefault="0004254C" w:rsidP="0004254C">
            <w:pPr>
              <w:rPr>
                <w:sz w:val="26"/>
                <w:szCs w:val="26"/>
              </w:rPr>
            </w:pPr>
            <w:r w:rsidRPr="0004254C">
              <w:rPr>
                <w:sz w:val="26"/>
                <w:szCs w:val="26"/>
              </w:rPr>
              <w:t>2026 рік</w:t>
            </w:r>
          </w:p>
        </w:tc>
        <w:tc>
          <w:tcPr>
            <w:tcW w:w="712" w:type="pct"/>
          </w:tcPr>
          <w:p w:rsidR="0004254C" w:rsidRPr="0004254C" w:rsidRDefault="0004254C" w:rsidP="00AA4C3C">
            <w:pPr>
              <w:rPr>
                <w:sz w:val="26"/>
                <w:szCs w:val="26"/>
              </w:rPr>
            </w:pPr>
            <w:r w:rsidRPr="0004254C">
              <w:rPr>
                <w:sz w:val="26"/>
                <w:szCs w:val="26"/>
              </w:rPr>
              <w:t>2027 рік</w:t>
            </w:r>
          </w:p>
        </w:tc>
      </w:tr>
      <w:tr w:rsidR="0004254C" w:rsidRPr="004503F7" w:rsidTr="0004254C">
        <w:tc>
          <w:tcPr>
            <w:tcW w:w="305" w:type="pct"/>
          </w:tcPr>
          <w:p w:rsidR="0004254C" w:rsidRPr="004503F7" w:rsidRDefault="0004254C" w:rsidP="00520A96">
            <w:pPr>
              <w:rPr>
                <w:sz w:val="26"/>
                <w:szCs w:val="26"/>
              </w:rPr>
            </w:pPr>
          </w:p>
        </w:tc>
        <w:tc>
          <w:tcPr>
            <w:tcW w:w="1818" w:type="pct"/>
            <w:hideMark/>
          </w:tcPr>
          <w:p w:rsidR="0004254C" w:rsidRPr="004503F7" w:rsidRDefault="0004254C" w:rsidP="00520A96">
            <w:pPr>
              <w:jc w:val="both"/>
              <w:rPr>
                <w:sz w:val="26"/>
                <w:szCs w:val="26"/>
              </w:rPr>
            </w:pPr>
            <w:r w:rsidRPr="004503F7">
              <w:rPr>
                <w:sz w:val="26"/>
                <w:szCs w:val="26"/>
              </w:rPr>
              <w:t xml:space="preserve">у тому числі: </w:t>
            </w:r>
          </w:p>
        </w:tc>
        <w:tc>
          <w:tcPr>
            <w:tcW w:w="1110" w:type="pct"/>
          </w:tcPr>
          <w:p w:rsidR="0004254C" w:rsidRPr="004503F7" w:rsidRDefault="0004254C" w:rsidP="00AA4C3C">
            <w:pPr>
              <w:rPr>
                <w:sz w:val="26"/>
                <w:szCs w:val="26"/>
              </w:rPr>
            </w:pPr>
            <w:r>
              <w:rPr>
                <w:sz w:val="26"/>
                <w:szCs w:val="26"/>
              </w:rPr>
              <w:t>-</w:t>
            </w:r>
          </w:p>
        </w:tc>
        <w:tc>
          <w:tcPr>
            <w:tcW w:w="1055" w:type="pct"/>
          </w:tcPr>
          <w:p w:rsidR="0004254C" w:rsidRPr="004503F7" w:rsidRDefault="009101F8" w:rsidP="00AA4C3C">
            <w:pPr>
              <w:rPr>
                <w:sz w:val="26"/>
                <w:szCs w:val="26"/>
              </w:rPr>
            </w:pPr>
            <w:r>
              <w:rPr>
                <w:bCs/>
                <w:sz w:val="26"/>
                <w:szCs w:val="26"/>
              </w:rPr>
              <w:t>8 000</w:t>
            </w:r>
          </w:p>
        </w:tc>
        <w:tc>
          <w:tcPr>
            <w:tcW w:w="712" w:type="pct"/>
          </w:tcPr>
          <w:p w:rsidR="0004254C" w:rsidRPr="004503F7" w:rsidRDefault="009101F8" w:rsidP="00AA4C3C">
            <w:pPr>
              <w:rPr>
                <w:sz w:val="26"/>
                <w:szCs w:val="26"/>
              </w:rPr>
            </w:pPr>
            <w:r>
              <w:rPr>
                <w:sz w:val="26"/>
                <w:szCs w:val="26"/>
              </w:rPr>
              <w:t>15 000</w:t>
            </w:r>
          </w:p>
        </w:tc>
      </w:tr>
      <w:tr w:rsidR="0004254C" w:rsidRPr="004503F7" w:rsidTr="0004254C">
        <w:trPr>
          <w:trHeight w:val="477"/>
        </w:trPr>
        <w:tc>
          <w:tcPr>
            <w:tcW w:w="305" w:type="pct"/>
            <w:hideMark/>
          </w:tcPr>
          <w:p w:rsidR="0004254C" w:rsidRPr="004503F7" w:rsidRDefault="0004254C" w:rsidP="00520A96">
            <w:pPr>
              <w:rPr>
                <w:sz w:val="26"/>
                <w:szCs w:val="26"/>
              </w:rPr>
            </w:pPr>
            <w:r w:rsidRPr="004503F7">
              <w:rPr>
                <w:sz w:val="26"/>
                <w:szCs w:val="26"/>
              </w:rPr>
              <w:t>7.1</w:t>
            </w:r>
          </w:p>
        </w:tc>
        <w:tc>
          <w:tcPr>
            <w:tcW w:w="1818" w:type="pct"/>
            <w:hideMark/>
          </w:tcPr>
          <w:p w:rsidR="0004254C" w:rsidRPr="004503F7" w:rsidRDefault="0004254C" w:rsidP="00520A96">
            <w:pPr>
              <w:jc w:val="both"/>
              <w:rPr>
                <w:sz w:val="26"/>
                <w:szCs w:val="26"/>
              </w:rPr>
            </w:pPr>
            <w:r w:rsidRPr="004503F7">
              <w:rPr>
                <w:sz w:val="26"/>
                <w:szCs w:val="26"/>
              </w:rPr>
              <w:t xml:space="preserve">коштів місцевого бюджету, тис. грн. </w:t>
            </w:r>
          </w:p>
        </w:tc>
        <w:tc>
          <w:tcPr>
            <w:tcW w:w="1110" w:type="pct"/>
            <w:hideMark/>
          </w:tcPr>
          <w:p w:rsidR="0004254C" w:rsidRPr="004503F7" w:rsidRDefault="0004254C" w:rsidP="00520A96">
            <w:pPr>
              <w:tabs>
                <w:tab w:val="left" w:pos="736"/>
              </w:tabs>
              <w:rPr>
                <w:bCs/>
                <w:sz w:val="26"/>
                <w:szCs w:val="26"/>
              </w:rPr>
            </w:pPr>
            <w:r>
              <w:rPr>
                <w:bCs/>
                <w:sz w:val="26"/>
                <w:szCs w:val="26"/>
              </w:rPr>
              <w:t>-</w:t>
            </w:r>
          </w:p>
        </w:tc>
        <w:tc>
          <w:tcPr>
            <w:tcW w:w="1055" w:type="pct"/>
          </w:tcPr>
          <w:p w:rsidR="0004254C" w:rsidRPr="004503F7" w:rsidRDefault="009101F8" w:rsidP="0004254C">
            <w:pPr>
              <w:tabs>
                <w:tab w:val="left" w:pos="736"/>
              </w:tabs>
              <w:rPr>
                <w:bCs/>
                <w:sz w:val="26"/>
                <w:szCs w:val="26"/>
              </w:rPr>
            </w:pPr>
            <w:r>
              <w:rPr>
                <w:bCs/>
                <w:sz w:val="26"/>
                <w:szCs w:val="26"/>
              </w:rPr>
              <w:t>8 000</w:t>
            </w:r>
          </w:p>
        </w:tc>
        <w:tc>
          <w:tcPr>
            <w:tcW w:w="712" w:type="pct"/>
          </w:tcPr>
          <w:p w:rsidR="0004254C" w:rsidRPr="004503F7" w:rsidRDefault="009101F8" w:rsidP="00AA4C3C">
            <w:pPr>
              <w:tabs>
                <w:tab w:val="left" w:pos="736"/>
              </w:tabs>
              <w:rPr>
                <w:bCs/>
                <w:sz w:val="26"/>
                <w:szCs w:val="26"/>
              </w:rPr>
            </w:pPr>
            <w:r>
              <w:rPr>
                <w:bCs/>
                <w:sz w:val="26"/>
                <w:szCs w:val="26"/>
              </w:rPr>
              <w:t>15 000</w:t>
            </w:r>
          </w:p>
        </w:tc>
      </w:tr>
      <w:tr w:rsidR="0004254C" w:rsidRPr="004503F7" w:rsidTr="0004254C">
        <w:trPr>
          <w:trHeight w:val="389"/>
        </w:trPr>
        <w:tc>
          <w:tcPr>
            <w:tcW w:w="305" w:type="pct"/>
            <w:hideMark/>
          </w:tcPr>
          <w:p w:rsidR="0004254C" w:rsidRPr="004503F7" w:rsidRDefault="0004254C" w:rsidP="00520A96">
            <w:pPr>
              <w:rPr>
                <w:sz w:val="26"/>
                <w:szCs w:val="26"/>
              </w:rPr>
            </w:pPr>
            <w:r w:rsidRPr="004503F7">
              <w:rPr>
                <w:sz w:val="26"/>
                <w:szCs w:val="26"/>
              </w:rPr>
              <w:t>7.2.</w:t>
            </w:r>
          </w:p>
        </w:tc>
        <w:tc>
          <w:tcPr>
            <w:tcW w:w="1818" w:type="pct"/>
          </w:tcPr>
          <w:p w:rsidR="0004254C" w:rsidRPr="004503F7" w:rsidRDefault="0004254C" w:rsidP="00520A96">
            <w:pPr>
              <w:jc w:val="both"/>
              <w:rPr>
                <w:sz w:val="26"/>
                <w:szCs w:val="26"/>
              </w:rPr>
            </w:pPr>
            <w:r w:rsidRPr="004503F7">
              <w:rPr>
                <w:sz w:val="26"/>
                <w:szCs w:val="26"/>
              </w:rPr>
              <w:t>коштів інших джерел, тис. грн.</w:t>
            </w:r>
          </w:p>
        </w:tc>
        <w:tc>
          <w:tcPr>
            <w:tcW w:w="1110" w:type="pct"/>
            <w:hideMark/>
          </w:tcPr>
          <w:p w:rsidR="0004254C" w:rsidRPr="004503F7" w:rsidRDefault="0004254C" w:rsidP="00063319">
            <w:pPr>
              <w:ind w:right="2563"/>
              <w:jc w:val="both"/>
              <w:rPr>
                <w:sz w:val="26"/>
                <w:szCs w:val="26"/>
              </w:rPr>
            </w:pPr>
            <w:r w:rsidRPr="004503F7">
              <w:rPr>
                <w:sz w:val="26"/>
                <w:szCs w:val="26"/>
              </w:rPr>
              <w:t>-</w:t>
            </w:r>
          </w:p>
        </w:tc>
        <w:tc>
          <w:tcPr>
            <w:tcW w:w="1055" w:type="pct"/>
          </w:tcPr>
          <w:p w:rsidR="0004254C" w:rsidRPr="004503F7" w:rsidRDefault="0004254C" w:rsidP="0004254C">
            <w:pPr>
              <w:ind w:right="2563"/>
              <w:jc w:val="both"/>
              <w:rPr>
                <w:sz w:val="26"/>
                <w:szCs w:val="26"/>
              </w:rPr>
            </w:pPr>
            <w:r>
              <w:rPr>
                <w:sz w:val="26"/>
                <w:szCs w:val="26"/>
              </w:rPr>
              <w:t>-</w:t>
            </w:r>
          </w:p>
        </w:tc>
        <w:tc>
          <w:tcPr>
            <w:tcW w:w="712" w:type="pct"/>
          </w:tcPr>
          <w:p w:rsidR="0004254C" w:rsidRPr="004503F7" w:rsidRDefault="0004254C" w:rsidP="00AA4C3C">
            <w:pPr>
              <w:ind w:right="2563"/>
              <w:jc w:val="both"/>
              <w:rPr>
                <w:sz w:val="26"/>
                <w:szCs w:val="26"/>
              </w:rPr>
            </w:pPr>
            <w:r>
              <w:rPr>
                <w:sz w:val="26"/>
                <w:szCs w:val="26"/>
              </w:rPr>
              <w:t>-</w:t>
            </w:r>
          </w:p>
        </w:tc>
      </w:tr>
    </w:tbl>
    <w:p w:rsidR="00765341" w:rsidRDefault="00765341" w:rsidP="00765341">
      <w:pPr>
        <w:tabs>
          <w:tab w:val="right" w:pos="9639"/>
        </w:tabs>
        <w:rPr>
          <w:b/>
          <w:bCs/>
          <w:color w:val="000000"/>
          <w:spacing w:val="-2"/>
          <w:sz w:val="26"/>
          <w:szCs w:val="26"/>
        </w:rPr>
      </w:pPr>
    </w:p>
    <w:p w:rsidR="00765341" w:rsidRPr="004503F7" w:rsidRDefault="00765341" w:rsidP="00765341">
      <w:pPr>
        <w:tabs>
          <w:tab w:val="right" w:pos="9639"/>
        </w:tabs>
        <w:jc w:val="center"/>
        <w:rPr>
          <w:b/>
          <w:sz w:val="26"/>
          <w:szCs w:val="26"/>
        </w:rPr>
      </w:pPr>
      <w:r w:rsidRPr="004503F7">
        <w:rPr>
          <w:b/>
          <w:bCs/>
          <w:color w:val="000000"/>
          <w:spacing w:val="-2"/>
          <w:sz w:val="26"/>
          <w:szCs w:val="26"/>
        </w:rPr>
        <w:t xml:space="preserve">1. </w:t>
      </w:r>
      <w:r w:rsidRPr="004503F7">
        <w:rPr>
          <w:b/>
          <w:sz w:val="26"/>
          <w:szCs w:val="26"/>
        </w:rPr>
        <w:t xml:space="preserve">Зміст проблеми та обґрунтування необхідності </w:t>
      </w:r>
    </w:p>
    <w:p w:rsidR="00765341" w:rsidRDefault="00765341" w:rsidP="00765341">
      <w:pPr>
        <w:tabs>
          <w:tab w:val="right" w:pos="9639"/>
        </w:tabs>
        <w:jc w:val="center"/>
        <w:rPr>
          <w:b/>
          <w:sz w:val="26"/>
          <w:szCs w:val="26"/>
        </w:rPr>
      </w:pPr>
      <w:r w:rsidRPr="004503F7">
        <w:rPr>
          <w:b/>
          <w:sz w:val="26"/>
          <w:szCs w:val="26"/>
        </w:rPr>
        <w:t>її розв’язання шляхом розроблення і виконання Програми</w:t>
      </w:r>
    </w:p>
    <w:p w:rsidR="00765341" w:rsidRPr="004503F7" w:rsidRDefault="00765341" w:rsidP="00765341">
      <w:pPr>
        <w:tabs>
          <w:tab w:val="center" w:pos="4153"/>
          <w:tab w:val="right" w:pos="8306"/>
          <w:tab w:val="left" w:pos="8505"/>
        </w:tabs>
        <w:ind w:right="-1" w:firstLine="567"/>
        <w:jc w:val="both"/>
        <w:rPr>
          <w:sz w:val="26"/>
          <w:szCs w:val="26"/>
        </w:rPr>
      </w:pPr>
      <w:r w:rsidRPr="004503F7">
        <w:rPr>
          <w:sz w:val="26"/>
          <w:szCs w:val="26"/>
        </w:rPr>
        <w:t xml:space="preserve">В основу Програми захисту населення і територій Петрівської сільської  територіальної громади від надзвичайних ситуацій техногенного та природного характеру на </w:t>
      </w:r>
      <w:r>
        <w:rPr>
          <w:sz w:val="26"/>
          <w:szCs w:val="26"/>
        </w:rPr>
        <w:t>202</w:t>
      </w:r>
      <w:r w:rsidR="00456CFE">
        <w:rPr>
          <w:sz w:val="26"/>
          <w:szCs w:val="26"/>
        </w:rPr>
        <w:t>5-2027</w:t>
      </w:r>
      <w:r w:rsidRPr="004503F7">
        <w:rPr>
          <w:sz w:val="26"/>
          <w:szCs w:val="26"/>
        </w:rPr>
        <w:t xml:space="preserve"> р</w:t>
      </w:r>
      <w:r w:rsidR="00456CFE">
        <w:rPr>
          <w:sz w:val="26"/>
          <w:szCs w:val="26"/>
        </w:rPr>
        <w:t>о</w:t>
      </w:r>
      <w:r w:rsidRPr="004503F7">
        <w:rPr>
          <w:sz w:val="26"/>
          <w:szCs w:val="26"/>
        </w:rPr>
        <w:t>к</w:t>
      </w:r>
      <w:r w:rsidR="00456CFE">
        <w:rPr>
          <w:sz w:val="26"/>
          <w:szCs w:val="26"/>
        </w:rPr>
        <w:t>и</w:t>
      </w:r>
      <w:r w:rsidRPr="004503F7">
        <w:rPr>
          <w:sz w:val="26"/>
          <w:szCs w:val="26"/>
        </w:rPr>
        <w:t xml:space="preserve"> (далі – Програма) покладено принцип захисту населення, територій, навколишнього природного середовища та майна від надзвичайних ситуацій, ліквідації наслідків можливих аварій та природних стихійних явищ, пріоритетність завдань, спрямованих на порятун</w:t>
      </w:r>
      <w:r w:rsidR="008B207D">
        <w:rPr>
          <w:sz w:val="26"/>
          <w:szCs w:val="26"/>
        </w:rPr>
        <w:t>о</w:t>
      </w:r>
      <w:r w:rsidRPr="004503F7">
        <w:rPr>
          <w:sz w:val="26"/>
          <w:szCs w:val="26"/>
        </w:rPr>
        <w:t>к життя та збереження здоров’я громадян.</w:t>
      </w:r>
    </w:p>
    <w:p w:rsidR="00765341" w:rsidRPr="004503F7" w:rsidRDefault="00765341" w:rsidP="00765341">
      <w:pPr>
        <w:tabs>
          <w:tab w:val="center" w:pos="4153"/>
          <w:tab w:val="right" w:pos="8306"/>
          <w:tab w:val="left" w:pos="8505"/>
        </w:tabs>
        <w:ind w:right="-1" w:firstLine="567"/>
        <w:jc w:val="both"/>
        <w:rPr>
          <w:sz w:val="26"/>
          <w:szCs w:val="26"/>
        </w:rPr>
      </w:pPr>
      <w:r w:rsidRPr="004503F7">
        <w:rPr>
          <w:sz w:val="26"/>
          <w:szCs w:val="26"/>
        </w:rPr>
        <w:t xml:space="preserve">Програму розроблено у відповідності з вимогами </w:t>
      </w:r>
      <w:r w:rsidR="00456CFE">
        <w:rPr>
          <w:sz w:val="26"/>
          <w:szCs w:val="26"/>
        </w:rPr>
        <w:t xml:space="preserve">Конституції України, </w:t>
      </w:r>
      <w:r w:rsidRPr="004503F7">
        <w:rPr>
          <w:sz w:val="26"/>
          <w:szCs w:val="26"/>
        </w:rPr>
        <w:t>Кодексу цив</w:t>
      </w:r>
      <w:r w:rsidR="00456CFE">
        <w:rPr>
          <w:sz w:val="26"/>
          <w:szCs w:val="26"/>
        </w:rPr>
        <w:t>ільного захисту України,  Законів</w:t>
      </w:r>
      <w:r w:rsidRPr="004503F7">
        <w:rPr>
          <w:sz w:val="26"/>
          <w:szCs w:val="26"/>
        </w:rPr>
        <w:t xml:space="preserve"> України</w:t>
      </w:r>
      <w:r w:rsidR="00456CFE">
        <w:rPr>
          <w:sz w:val="26"/>
          <w:szCs w:val="26"/>
        </w:rPr>
        <w:t>:</w:t>
      </w:r>
      <w:r w:rsidRPr="004503F7">
        <w:rPr>
          <w:sz w:val="26"/>
          <w:szCs w:val="26"/>
        </w:rPr>
        <w:t xml:space="preserve"> «Про місцеве самоврядування в Україні»</w:t>
      </w:r>
      <w:r w:rsidR="00456CFE">
        <w:rPr>
          <w:sz w:val="26"/>
          <w:szCs w:val="26"/>
        </w:rPr>
        <w:t xml:space="preserve"> та</w:t>
      </w:r>
      <w:r w:rsidR="00456CFE">
        <w:rPr>
          <w:bCs/>
          <w:iCs/>
          <w:color w:val="000000"/>
          <w:sz w:val="26"/>
          <w:szCs w:val="26"/>
        </w:rPr>
        <w:t xml:space="preserve"> </w:t>
      </w:r>
      <w:r w:rsidR="00456CFE" w:rsidRPr="004503F7">
        <w:rPr>
          <w:bCs/>
          <w:iCs/>
          <w:color w:val="000000"/>
          <w:sz w:val="26"/>
          <w:szCs w:val="26"/>
        </w:rPr>
        <w:t>«</w:t>
      </w:r>
      <w:r w:rsidR="00456CFE" w:rsidRPr="002912AF">
        <w:rPr>
          <w:sz w:val="26"/>
          <w:szCs w:val="26"/>
        </w:rPr>
        <w:t>Про правовий режим воєнного стану»</w:t>
      </w:r>
      <w:r w:rsidRPr="004503F7">
        <w:rPr>
          <w:sz w:val="26"/>
          <w:szCs w:val="26"/>
        </w:rPr>
        <w:t>, постанов Кабінету Міністрів України</w:t>
      </w:r>
      <w:r w:rsidR="00456CFE">
        <w:rPr>
          <w:sz w:val="26"/>
          <w:szCs w:val="26"/>
        </w:rPr>
        <w:t>:</w:t>
      </w:r>
      <w:r w:rsidRPr="004503F7">
        <w:rPr>
          <w:sz w:val="26"/>
          <w:szCs w:val="26"/>
        </w:rPr>
        <w:t xml:space="preserve"> від 09.01.2014 № 11 «Про затвердження Полож</w:t>
      </w:r>
      <w:r w:rsidR="00456CFE">
        <w:rPr>
          <w:sz w:val="26"/>
          <w:szCs w:val="26"/>
        </w:rPr>
        <w:t xml:space="preserve">ення про єдину державну систему </w:t>
      </w:r>
      <w:r w:rsidRPr="004503F7">
        <w:rPr>
          <w:sz w:val="26"/>
          <w:szCs w:val="26"/>
        </w:rPr>
        <w:t xml:space="preserve">цивільного захисту», від 09.10.2013 № 787 «Про затвердження Порядку утворення, </w:t>
      </w:r>
      <w:r w:rsidRPr="004503F7">
        <w:rPr>
          <w:sz w:val="26"/>
          <w:szCs w:val="26"/>
        </w:rPr>
        <w:lastRenderedPageBreak/>
        <w:t>завдання та функції формувань цивільного захисту», від 30.10.2013 № 841 «Про затвердження Порядку проведення евакуації у разі загрози виникнення або виникнення надзвичайних ситуацій»</w:t>
      </w:r>
      <w:r w:rsidR="00456CFE">
        <w:rPr>
          <w:sz w:val="26"/>
          <w:szCs w:val="26"/>
        </w:rPr>
        <w:t>,</w:t>
      </w:r>
      <w:r w:rsidRPr="004503F7">
        <w:rPr>
          <w:sz w:val="26"/>
          <w:szCs w:val="26"/>
        </w:rPr>
        <w:t xml:space="preserve"> тощо.</w:t>
      </w:r>
    </w:p>
    <w:p w:rsidR="00765341" w:rsidRPr="004503F7" w:rsidRDefault="00765341" w:rsidP="00765341">
      <w:pPr>
        <w:tabs>
          <w:tab w:val="center" w:pos="4153"/>
          <w:tab w:val="right" w:pos="8306"/>
          <w:tab w:val="left" w:pos="8505"/>
        </w:tabs>
        <w:ind w:right="-1" w:firstLine="567"/>
        <w:jc w:val="both"/>
        <w:rPr>
          <w:sz w:val="26"/>
          <w:szCs w:val="26"/>
        </w:rPr>
      </w:pPr>
      <w:r w:rsidRPr="004503F7">
        <w:rPr>
          <w:sz w:val="26"/>
          <w:szCs w:val="26"/>
          <w:shd w:val="clear" w:color="auto" w:fill="FFFFFF"/>
        </w:rPr>
        <w:t>Згідно зі статтею 3 Конституції України</w:t>
      </w:r>
      <w:r w:rsidR="008B207D">
        <w:rPr>
          <w:sz w:val="26"/>
          <w:szCs w:val="26"/>
          <w:shd w:val="clear" w:color="auto" w:fill="FFFFFF"/>
        </w:rPr>
        <w:t>,</w:t>
      </w:r>
      <w:r w:rsidRPr="004503F7">
        <w:rPr>
          <w:sz w:val="26"/>
          <w:szCs w:val="26"/>
          <w:shd w:val="clear" w:color="auto" w:fill="FFFFFF"/>
        </w:rPr>
        <w:t xml:space="preserve"> життя та здоров’я людини, її  безпека є найвищими соціальними цінностями, про забезпечення яких</w:t>
      </w:r>
      <w:r w:rsidR="008B207D">
        <w:rPr>
          <w:sz w:val="26"/>
          <w:szCs w:val="26"/>
          <w:shd w:val="clear" w:color="auto" w:fill="FFFFFF"/>
        </w:rPr>
        <w:t>,</w:t>
      </w:r>
      <w:r w:rsidRPr="004503F7">
        <w:rPr>
          <w:sz w:val="26"/>
          <w:szCs w:val="26"/>
          <w:shd w:val="clear" w:color="auto" w:fill="FFFFFF"/>
        </w:rPr>
        <w:t xml:space="preserve"> держава відповідає перед нею.</w:t>
      </w:r>
      <w:r w:rsidRPr="004503F7">
        <w:rPr>
          <w:sz w:val="26"/>
          <w:szCs w:val="26"/>
        </w:rPr>
        <w:t xml:space="preserve"> </w:t>
      </w:r>
      <w:r w:rsidRPr="004503F7">
        <w:rPr>
          <w:sz w:val="26"/>
          <w:szCs w:val="26"/>
          <w:shd w:val="clear" w:color="auto" w:fill="FFFFFF"/>
        </w:rPr>
        <w:t>Безпека населення і територій, їх захищеність від впливу шкідливих техногенних, природних та екологічних факторів є неодмінною умовою сталого розвитку суспільства.</w:t>
      </w:r>
    </w:p>
    <w:p w:rsidR="00765341" w:rsidRPr="004503F7" w:rsidRDefault="00765341" w:rsidP="00765341">
      <w:pPr>
        <w:tabs>
          <w:tab w:val="center" w:pos="4153"/>
          <w:tab w:val="right" w:pos="8306"/>
          <w:tab w:val="left" w:pos="8505"/>
        </w:tabs>
        <w:ind w:right="-1" w:firstLine="567"/>
        <w:jc w:val="both"/>
        <w:rPr>
          <w:sz w:val="26"/>
          <w:szCs w:val="26"/>
        </w:rPr>
      </w:pPr>
      <w:r w:rsidRPr="004503F7">
        <w:rPr>
          <w:sz w:val="26"/>
          <w:szCs w:val="26"/>
        </w:rPr>
        <w:t xml:space="preserve">Частина 2 статті 19 Кодексу цивільного захисту України визначає повноваження органів місцевого самоврядування у сфері цивільного захисту, зокрема: забезпечення цивільного захисту на відповідній території; розроблення та забезпечення реалізації програм та планів заходів у сфері цивільного захисту, зокрема спрямованих на захист населення і територій від надзвичайних ситуацій та запобігання їх виникненню, забезпечення техногенної та пожежної безпеки; організація робіт з ліквідації наслідків надзвичайних ситуацій на відповідній території, а також радіаційного, хімічного, біологічного, медичного захисту населення та інженерного захисту територій від наслідків таких ситуацій; організація та керівництво проведенням відновлювальних робіт з ліквідації наслідків надзвичайних ситуацій; організація та здійснення евакуації населення, матеріальних і культурних цінностей у безпечні райони, їх розміщення та життєзабезпечення населення; </w:t>
      </w:r>
      <w:r w:rsidR="00B66D63" w:rsidRPr="00423723">
        <w:rPr>
          <w:sz w:val="26"/>
          <w:szCs w:val="26"/>
        </w:rPr>
        <w:t>створення центрів безпеки в територіальних громадах; реалізація заходів щодо забезпечення потреб в укритті населення шляхом будівництва захисних споруд цивільного захисту, споруд подвійного призначення (зокрема першочергово - захисних споруд цивільного захисту публічного доступу, які розміщуються на загальнодоступній території та доступ до яких забезпечено для всіх категорій населення) та виготовлення (монтування) первинних (мобільних) і облаштування найпростіших укриттів в особливий період, а також (за потреби) відновлення пошкоджених (зруйнованих) об’єктів фонду захисних споруд цивільного захисту;</w:t>
      </w:r>
      <w:r w:rsidR="00B66D63">
        <w:rPr>
          <w:sz w:val="26"/>
          <w:szCs w:val="26"/>
        </w:rPr>
        <w:t xml:space="preserve"> </w:t>
      </w:r>
      <w:r w:rsidRPr="004503F7">
        <w:rPr>
          <w:sz w:val="26"/>
          <w:szCs w:val="26"/>
        </w:rPr>
        <w:t>організація та забезпечення життєдіяльності постраждалих від надзвичайних ситуацій, а також під час ведення воєнних (бойових) дій або внаслідок таких дій тощо.</w:t>
      </w:r>
    </w:p>
    <w:p w:rsidR="00765341" w:rsidRPr="004503F7" w:rsidRDefault="00765341" w:rsidP="00765341">
      <w:pPr>
        <w:tabs>
          <w:tab w:val="center" w:pos="4153"/>
          <w:tab w:val="right" w:pos="8306"/>
          <w:tab w:val="left" w:pos="8505"/>
        </w:tabs>
        <w:ind w:right="-1" w:firstLine="567"/>
        <w:jc w:val="both"/>
        <w:rPr>
          <w:sz w:val="26"/>
          <w:szCs w:val="26"/>
          <w:shd w:val="clear" w:color="auto" w:fill="FFFFFF"/>
        </w:rPr>
      </w:pPr>
      <w:r w:rsidRPr="004503F7">
        <w:rPr>
          <w:sz w:val="26"/>
          <w:szCs w:val="26"/>
          <w:shd w:val="clear" w:color="auto" w:fill="FFFFFF"/>
        </w:rPr>
        <w:t>Запобігання виникненню надзвичайних ситуацій техногенного та природного характеру, зменшення збитків і втрат у разі їх виникнення, ефективна ліквідація наслідків надзвичайних ситуацій є одним з головних пріоритетів діяльності органів влади.</w:t>
      </w:r>
      <w:r w:rsidRPr="004503F7">
        <w:rPr>
          <w:sz w:val="26"/>
          <w:szCs w:val="26"/>
        </w:rPr>
        <w:t xml:space="preserve"> </w:t>
      </w:r>
      <w:r w:rsidRPr="004503F7">
        <w:rPr>
          <w:sz w:val="26"/>
          <w:szCs w:val="26"/>
          <w:shd w:val="clear" w:color="auto" w:fill="FFFFFF"/>
        </w:rPr>
        <w:t>Для попередження або ліквідації наслідків надзвичайних ситуацій, надання допомоги постраждалому населенню, проведення невідкладних відновлювальних робіт особливого значення набуває наявність матеріальних резервів на всіх рівнях.</w:t>
      </w:r>
    </w:p>
    <w:p w:rsidR="008B207D" w:rsidRPr="008B207D" w:rsidRDefault="008B207D" w:rsidP="00765341">
      <w:pPr>
        <w:tabs>
          <w:tab w:val="center" w:pos="4153"/>
          <w:tab w:val="right" w:pos="8306"/>
          <w:tab w:val="left" w:pos="8505"/>
        </w:tabs>
        <w:ind w:right="-1" w:firstLine="567"/>
        <w:jc w:val="both"/>
        <w:rPr>
          <w:sz w:val="26"/>
          <w:szCs w:val="26"/>
          <w:shd w:val="clear" w:color="auto" w:fill="FFFFFF"/>
        </w:rPr>
      </w:pPr>
      <w:r w:rsidRPr="001D64D0">
        <w:rPr>
          <w:sz w:val="26"/>
          <w:szCs w:val="26"/>
          <w:shd w:val="clear" w:color="auto" w:fill="FFFFFF"/>
          <w:lang w:val="ru-RU"/>
        </w:rPr>
        <w:t xml:space="preserve">На </w:t>
      </w:r>
      <w:r w:rsidRPr="001D64D0">
        <w:rPr>
          <w:sz w:val="26"/>
          <w:szCs w:val="26"/>
          <w:shd w:val="clear" w:color="auto" w:fill="FFFFFF"/>
        </w:rPr>
        <w:t>контролі</w:t>
      </w:r>
      <w:r w:rsidRPr="001D64D0">
        <w:rPr>
          <w:sz w:val="26"/>
          <w:szCs w:val="26"/>
          <w:shd w:val="clear" w:color="auto" w:fill="FFFFFF"/>
          <w:lang w:val="ru-RU"/>
        </w:rPr>
        <w:t xml:space="preserve"> повинно </w:t>
      </w:r>
      <w:r w:rsidRPr="001D64D0">
        <w:rPr>
          <w:sz w:val="26"/>
          <w:szCs w:val="26"/>
          <w:shd w:val="clear" w:color="auto" w:fill="FFFFFF"/>
        </w:rPr>
        <w:t xml:space="preserve">перебувати питання щодо забезпечення </w:t>
      </w:r>
      <w:r w:rsidR="001D64D0" w:rsidRPr="001D64D0">
        <w:rPr>
          <w:sz w:val="26"/>
          <w:szCs w:val="26"/>
        </w:rPr>
        <w:t>непрацюючого населення та</w:t>
      </w:r>
      <w:r w:rsidRPr="001D64D0">
        <w:rPr>
          <w:sz w:val="26"/>
          <w:szCs w:val="26"/>
        </w:rPr>
        <w:t xml:space="preserve"> працівників формувань цивільного захисту індивідуальними засобами захисту органів дихання.</w:t>
      </w:r>
    </w:p>
    <w:p w:rsidR="00765341" w:rsidRPr="008B207D" w:rsidRDefault="00765341" w:rsidP="00765341">
      <w:pPr>
        <w:tabs>
          <w:tab w:val="center" w:pos="4153"/>
          <w:tab w:val="right" w:pos="8306"/>
          <w:tab w:val="left" w:pos="8505"/>
        </w:tabs>
        <w:ind w:right="-1" w:firstLine="567"/>
        <w:jc w:val="both"/>
        <w:rPr>
          <w:sz w:val="26"/>
          <w:szCs w:val="26"/>
        </w:rPr>
      </w:pPr>
      <w:r w:rsidRPr="004503F7">
        <w:rPr>
          <w:sz w:val="26"/>
          <w:szCs w:val="26"/>
        </w:rPr>
        <w:t>Для захисту населення від наслідків техногенних аварій, а також під час застосування зброї масового знищення в особливий період створено фонд захисних споруд. Разом з тим, існує необхідність забезпечення фінансування з місцевого бюджету заходів, спрямованих на утримання захисних споруд цивільного захисту комунальної форми власності в готовності до використання за призначенням</w:t>
      </w:r>
      <w:r w:rsidR="008B207D">
        <w:rPr>
          <w:sz w:val="26"/>
          <w:szCs w:val="26"/>
        </w:rPr>
        <w:t xml:space="preserve"> та </w:t>
      </w:r>
      <w:r w:rsidR="008B207D" w:rsidRPr="008B207D">
        <w:rPr>
          <w:sz w:val="26"/>
          <w:szCs w:val="26"/>
        </w:rPr>
        <w:t xml:space="preserve">облаштування засобами, що забезпечують їх доступність для </w:t>
      </w:r>
      <w:proofErr w:type="spellStart"/>
      <w:r w:rsidR="008B207D" w:rsidRPr="008B207D">
        <w:rPr>
          <w:sz w:val="26"/>
          <w:szCs w:val="26"/>
        </w:rPr>
        <w:t>маломобільних</w:t>
      </w:r>
      <w:proofErr w:type="spellEnd"/>
      <w:r w:rsidR="008B207D" w:rsidRPr="008B207D">
        <w:rPr>
          <w:sz w:val="26"/>
          <w:szCs w:val="26"/>
        </w:rPr>
        <w:t xml:space="preserve"> груп населення, включаючи осіб з інвалідністю</w:t>
      </w:r>
      <w:r w:rsidR="00B66D63">
        <w:rPr>
          <w:sz w:val="26"/>
          <w:szCs w:val="26"/>
        </w:rPr>
        <w:t xml:space="preserve"> та збільшення місцевого фонду захисних споруд цивільного захисту.</w:t>
      </w:r>
    </w:p>
    <w:p w:rsidR="00765341" w:rsidRPr="004503F7" w:rsidRDefault="00765341" w:rsidP="00765341">
      <w:pPr>
        <w:tabs>
          <w:tab w:val="center" w:pos="4153"/>
          <w:tab w:val="right" w:pos="8306"/>
          <w:tab w:val="left" w:pos="8505"/>
        </w:tabs>
        <w:ind w:right="-1" w:firstLine="567"/>
        <w:jc w:val="both"/>
        <w:rPr>
          <w:sz w:val="26"/>
          <w:szCs w:val="26"/>
        </w:rPr>
      </w:pPr>
      <w:r w:rsidRPr="004503F7">
        <w:rPr>
          <w:sz w:val="26"/>
          <w:szCs w:val="26"/>
        </w:rPr>
        <w:t xml:space="preserve">Поширення соціальної реклами, видання буклетів, пам’яток, методичних рекомендацій з питань цивільного захисту та безпеки життєдіяльності, проведення </w:t>
      </w:r>
      <w:r w:rsidRPr="004503F7">
        <w:rPr>
          <w:sz w:val="26"/>
          <w:szCs w:val="26"/>
        </w:rPr>
        <w:lastRenderedPageBreak/>
        <w:t>олімпіад з безпеки життєдіяльності, забезпечення консультаційних пунктів при органах місцевого самоврядування забезпечить покращення навчання населення діям у випадку надзвичайних ситуацій. Заходи із створення та підвищення готовності аварійно-рятувальних служб дозволять покращити та прискорити проведення аварійно-рятувальних та відновлювальних робіт.</w:t>
      </w:r>
    </w:p>
    <w:p w:rsidR="00765341" w:rsidRPr="004503F7" w:rsidRDefault="00765341" w:rsidP="00765341">
      <w:pPr>
        <w:widowControl w:val="0"/>
        <w:ind w:firstLine="567"/>
        <w:jc w:val="both"/>
        <w:rPr>
          <w:rFonts w:eastAsia="Calibri"/>
          <w:sz w:val="26"/>
          <w:szCs w:val="26"/>
          <w:shd w:val="clear" w:color="auto" w:fill="FFFFFF"/>
          <w:lang w:eastAsia="en-US"/>
        </w:rPr>
      </w:pPr>
      <w:r w:rsidRPr="004503F7">
        <w:rPr>
          <w:rFonts w:eastAsia="Calibri"/>
          <w:sz w:val="26"/>
          <w:szCs w:val="26"/>
          <w:shd w:val="clear" w:color="auto" w:fill="FFFFFF"/>
          <w:lang w:eastAsia="en-US"/>
        </w:rPr>
        <w:t xml:space="preserve">Актуальною є проблема забезпечення безпеки населення і територій від наслідків надзвичайних ситуацій, що спричиняються небезпечними явищами: підтопленнями, буревіями, сильними опадами, градом, обледенінням, </w:t>
      </w:r>
      <w:r w:rsidRPr="004503F7">
        <w:rPr>
          <w:rFonts w:eastAsia="Calibri"/>
          <w:sz w:val="26"/>
          <w:szCs w:val="26"/>
          <w:lang w:eastAsia="en-US"/>
        </w:rPr>
        <w:t>пожеж</w:t>
      </w:r>
      <w:r w:rsidR="009E348B">
        <w:rPr>
          <w:rFonts w:eastAsia="Calibri"/>
          <w:sz w:val="26"/>
          <w:szCs w:val="26"/>
          <w:lang w:eastAsia="en-US"/>
        </w:rPr>
        <w:t>ами у приватному секторі</w:t>
      </w:r>
      <w:r w:rsidRPr="004503F7">
        <w:rPr>
          <w:rFonts w:eastAsia="Calibri"/>
          <w:sz w:val="26"/>
          <w:szCs w:val="26"/>
          <w:lang w:eastAsia="en-US"/>
        </w:rPr>
        <w:t xml:space="preserve"> </w:t>
      </w:r>
      <w:r w:rsidR="009E348B">
        <w:rPr>
          <w:rFonts w:eastAsia="Calibri"/>
          <w:sz w:val="26"/>
          <w:szCs w:val="26"/>
          <w:lang w:eastAsia="en-US"/>
        </w:rPr>
        <w:t>та</w:t>
      </w:r>
      <w:r w:rsidRPr="004503F7">
        <w:rPr>
          <w:rFonts w:eastAsia="Calibri"/>
          <w:sz w:val="26"/>
          <w:szCs w:val="26"/>
          <w:lang w:eastAsia="en-US"/>
        </w:rPr>
        <w:t xml:space="preserve"> лісових масивах</w:t>
      </w:r>
      <w:r w:rsidRPr="004503F7">
        <w:rPr>
          <w:rFonts w:eastAsia="Calibri"/>
          <w:sz w:val="26"/>
          <w:szCs w:val="26"/>
          <w:shd w:val="clear" w:color="auto" w:fill="FFFFFF"/>
          <w:lang w:eastAsia="en-US"/>
        </w:rPr>
        <w:t xml:space="preserve">, </w:t>
      </w:r>
      <w:r w:rsidRPr="004503F7">
        <w:rPr>
          <w:rFonts w:eastAsia="Calibri"/>
          <w:sz w:val="26"/>
          <w:szCs w:val="26"/>
          <w:lang w:eastAsia="en-US"/>
        </w:rPr>
        <w:t>масових інфекційних захворювань, ведення бойових дій на території або поб</w:t>
      </w:r>
      <w:r w:rsidR="001D64D0">
        <w:rPr>
          <w:rFonts w:eastAsia="Calibri"/>
          <w:sz w:val="26"/>
          <w:szCs w:val="26"/>
          <w:lang w:eastAsia="en-US"/>
        </w:rPr>
        <w:t>лизу населених пунктів громади.</w:t>
      </w:r>
    </w:p>
    <w:p w:rsidR="00765341" w:rsidRPr="004503F7" w:rsidRDefault="00765341" w:rsidP="00765341">
      <w:pPr>
        <w:ind w:firstLine="567"/>
        <w:jc w:val="both"/>
        <w:rPr>
          <w:sz w:val="26"/>
          <w:szCs w:val="26"/>
        </w:rPr>
      </w:pPr>
      <w:r w:rsidRPr="004503F7">
        <w:rPr>
          <w:sz w:val="26"/>
          <w:szCs w:val="26"/>
        </w:rPr>
        <w:t>Програма спрямована на реалізацію державної та місцевої політики щодо:</w:t>
      </w:r>
    </w:p>
    <w:p w:rsidR="00765341" w:rsidRPr="004503F7" w:rsidRDefault="00765341" w:rsidP="00765341">
      <w:pPr>
        <w:numPr>
          <w:ilvl w:val="0"/>
          <w:numId w:val="1"/>
        </w:numPr>
        <w:ind w:left="0" w:firstLine="567"/>
        <w:jc w:val="both"/>
        <w:rPr>
          <w:sz w:val="26"/>
          <w:szCs w:val="26"/>
        </w:rPr>
      </w:pPr>
      <w:r w:rsidRPr="004503F7">
        <w:rPr>
          <w:sz w:val="26"/>
          <w:szCs w:val="26"/>
        </w:rPr>
        <w:t>запобігання та ліквідації надзвичайних ситуацій техногенного та природного характеру й окремих їх наслідків;</w:t>
      </w:r>
    </w:p>
    <w:p w:rsidR="00765341" w:rsidRPr="004503F7" w:rsidRDefault="00765341" w:rsidP="00765341">
      <w:pPr>
        <w:numPr>
          <w:ilvl w:val="0"/>
          <w:numId w:val="1"/>
        </w:numPr>
        <w:ind w:left="0" w:firstLine="567"/>
        <w:jc w:val="both"/>
        <w:rPr>
          <w:sz w:val="26"/>
          <w:szCs w:val="26"/>
        </w:rPr>
      </w:pPr>
      <w:r w:rsidRPr="004503F7">
        <w:rPr>
          <w:sz w:val="26"/>
          <w:szCs w:val="26"/>
        </w:rPr>
        <w:t>проведення пошукових, аварійно-рятувальних, евакуаційних та інших невідкладних робіт відповідно до вимог Кодексу цивільного захисту України;</w:t>
      </w:r>
    </w:p>
    <w:p w:rsidR="00765341" w:rsidRPr="004503F7" w:rsidRDefault="00765341" w:rsidP="00765341">
      <w:pPr>
        <w:numPr>
          <w:ilvl w:val="0"/>
          <w:numId w:val="1"/>
        </w:numPr>
        <w:ind w:left="0" w:firstLine="567"/>
        <w:jc w:val="both"/>
        <w:rPr>
          <w:sz w:val="26"/>
          <w:szCs w:val="26"/>
        </w:rPr>
      </w:pPr>
      <w:r w:rsidRPr="004503F7">
        <w:rPr>
          <w:sz w:val="26"/>
          <w:szCs w:val="26"/>
        </w:rPr>
        <w:t xml:space="preserve">удосконалення системи реагування на надзвичайні ситуації; </w:t>
      </w:r>
    </w:p>
    <w:p w:rsidR="00765341" w:rsidRPr="004503F7" w:rsidRDefault="00765341" w:rsidP="00765341">
      <w:pPr>
        <w:numPr>
          <w:ilvl w:val="0"/>
          <w:numId w:val="1"/>
        </w:numPr>
        <w:ind w:left="0" w:firstLine="567"/>
        <w:jc w:val="both"/>
        <w:rPr>
          <w:sz w:val="26"/>
          <w:szCs w:val="26"/>
        </w:rPr>
      </w:pPr>
      <w:r w:rsidRPr="004503F7">
        <w:rPr>
          <w:sz w:val="26"/>
          <w:szCs w:val="26"/>
        </w:rPr>
        <w:t xml:space="preserve">розвиток і вдосконалення рятувальних сил на водних об’єктах; </w:t>
      </w:r>
    </w:p>
    <w:p w:rsidR="00765341" w:rsidRPr="001D64D0" w:rsidRDefault="00765341" w:rsidP="00765341">
      <w:pPr>
        <w:numPr>
          <w:ilvl w:val="0"/>
          <w:numId w:val="1"/>
        </w:numPr>
        <w:ind w:left="0" w:firstLine="567"/>
        <w:jc w:val="both"/>
        <w:rPr>
          <w:sz w:val="26"/>
          <w:szCs w:val="26"/>
        </w:rPr>
      </w:pPr>
      <w:r w:rsidRPr="001D64D0">
        <w:rPr>
          <w:sz w:val="26"/>
          <w:szCs w:val="26"/>
        </w:rPr>
        <w:t xml:space="preserve">розвиток і вдосконалення реагування у разі катастроф, аварій на об’єктах з небезпечними хімічними речовинами розміщеними на території </w:t>
      </w:r>
      <w:r w:rsidR="001D64D0" w:rsidRPr="001D64D0">
        <w:rPr>
          <w:sz w:val="26"/>
          <w:szCs w:val="26"/>
        </w:rPr>
        <w:t>громади</w:t>
      </w:r>
      <w:r w:rsidRPr="001D64D0">
        <w:rPr>
          <w:sz w:val="26"/>
          <w:szCs w:val="26"/>
        </w:rPr>
        <w:t>;</w:t>
      </w:r>
    </w:p>
    <w:p w:rsidR="00765341" w:rsidRDefault="00765341" w:rsidP="00765341">
      <w:pPr>
        <w:numPr>
          <w:ilvl w:val="0"/>
          <w:numId w:val="1"/>
        </w:numPr>
        <w:ind w:left="0" w:firstLine="567"/>
        <w:jc w:val="both"/>
        <w:rPr>
          <w:sz w:val="26"/>
          <w:szCs w:val="26"/>
        </w:rPr>
      </w:pPr>
      <w:r w:rsidRPr="004503F7">
        <w:rPr>
          <w:sz w:val="26"/>
          <w:szCs w:val="26"/>
        </w:rPr>
        <w:t xml:space="preserve">проведення роз’яснювальної роботи серед населення; </w:t>
      </w:r>
    </w:p>
    <w:p w:rsidR="008B207D" w:rsidRPr="008B207D" w:rsidRDefault="008B207D" w:rsidP="008B207D">
      <w:pPr>
        <w:numPr>
          <w:ilvl w:val="0"/>
          <w:numId w:val="1"/>
        </w:numPr>
        <w:ind w:left="0" w:firstLine="567"/>
        <w:jc w:val="both"/>
        <w:rPr>
          <w:sz w:val="26"/>
          <w:szCs w:val="26"/>
        </w:rPr>
      </w:pPr>
      <w:r w:rsidRPr="008B207D">
        <w:rPr>
          <w:sz w:val="26"/>
          <w:szCs w:val="26"/>
        </w:rPr>
        <w:t xml:space="preserve">забезпечення функціонування системи цивільного захисту і безпеки </w:t>
      </w:r>
      <w:proofErr w:type="spellStart"/>
      <w:r w:rsidRPr="008B207D">
        <w:rPr>
          <w:sz w:val="26"/>
          <w:szCs w:val="26"/>
        </w:rPr>
        <w:t>маломобільних</w:t>
      </w:r>
      <w:proofErr w:type="spellEnd"/>
      <w:r w:rsidRPr="008B207D">
        <w:rPr>
          <w:sz w:val="26"/>
          <w:szCs w:val="26"/>
        </w:rPr>
        <w:t xml:space="preserve"> груп населення, включаючи осіб з інвалідністю, в умовах воєнного чи надзвичайного стану;</w:t>
      </w:r>
    </w:p>
    <w:p w:rsidR="008B207D" w:rsidRDefault="008B207D" w:rsidP="008B207D">
      <w:pPr>
        <w:numPr>
          <w:ilvl w:val="0"/>
          <w:numId w:val="1"/>
        </w:numPr>
        <w:ind w:left="0" w:firstLine="567"/>
        <w:jc w:val="both"/>
        <w:rPr>
          <w:sz w:val="26"/>
          <w:szCs w:val="26"/>
        </w:rPr>
      </w:pPr>
      <w:r w:rsidRPr="008B207D">
        <w:rPr>
          <w:sz w:val="26"/>
          <w:szCs w:val="26"/>
        </w:rPr>
        <w:t xml:space="preserve">облаштування споруд цивільного захисту засобами, що забезпечують їх доступність для </w:t>
      </w:r>
      <w:proofErr w:type="spellStart"/>
      <w:r w:rsidRPr="008B207D">
        <w:rPr>
          <w:sz w:val="26"/>
          <w:szCs w:val="26"/>
        </w:rPr>
        <w:t>маломобільних</w:t>
      </w:r>
      <w:proofErr w:type="spellEnd"/>
      <w:r w:rsidRPr="008B207D">
        <w:rPr>
          <w:sz w:val="26"/>
          <w:szCs w:val="26"/>
        </w:rPr>
        <w:t xml:space="preserve"> груп населення, включаючи осіб з інвалідністю, в умовах воєнного чи надзвичайного стану;</w:t>
      </w:r>
    </w:p>
    <w:p w:rsidR="00D2667B" w:rsidRDefault="00D2667B" w:rsidP="00D2667B">
      <w:pPr>
        <w:numPr>
          <w:ilvl w:val="0"/>
          <w:numId w:val="1"/>
        </w:numPr>
        <w:ind w:left="0" w:firstLine="567"/>
        <w:jc w:val="both"/>
        <w:rPr>
          <w:sz w:val="26"/>
          <w:szCs w:val="26"/>
        </w:rPr>
      </w:pPr>
      <w:r w:rsidRPr="00D2667B">
        <w:rPr>
          <w:sz w:val="26"/>
          <w:szCs w:val="26"/>
        </w:rPr>
        <w:t xml:space="preserve">утримання захисних споруд цивільного захисту в готовності до використання за призначенням; </w:t>
      </w:r>
    </w:p>
    <w:p w:rsidR="00E97FCB" w:rsidRPr="00D2667B" w:rsidRDefault="00E97FCB" w:rsidP="00D2667B">
      <w:pPr>
        <w:numPr>
          <w:ilvl w:val="0"/>
          <w:numId w:val="1"/>
        </w:numPr>
        <w:ind w:left="0" w:firstLine="567"/>
        <w:jc w:val="both"/>
        <w:rPr>
          <w:sz w:val="26"/>
          <w:szCs w:val="26"/>
        </w:rPr>
      </w:pPr>
      <w:r>
        <w:rPr>
          <w:sz w:val="26"/>
          <w:szCs w:val="26"/>
        </w:rPr>
        <w:t>нарощування фонду</w:t>
      </w:r>
      <w:r w:rsidRPr="00E97FCB">
        <w:rPr>
          <w:sz w:val="26"/>
          <w:szCs w:val="26"/>
        </w:rPr>
        <w:t xml:space="preserve"> </w:t>
      </w:r>
      <w:r w:rsidRPr="00D2667B">
        <w:rPr>
          <w:sz w:val="26"/>
          <w:szCs w:val="26"/>
        </w:rPr>
        <w:t>захисних споруд цивільного захисту</w:t>
      </w:r>
      <w:r>
        <w:rPr>
          <w:sz w:val="26"/>
          <w:szCs w:val="26"/>
        </w:rPr>
        <w:t>;</w:t>
      </w:r>
    </w:p>
    <w:p w:rsidR="00D2667B" w:rsidRPr="00D2667B" w:rsidRDefault="00D2667B" w:rsidP="00D2667B">
      <w:pPr>
        <w:numPr>
          <w:ilvl w:val="0"/>
          <w:numId w:val="1"/>
        </w:numPr>
        <w:ind w:left="0" w:firstLine="567"/>
        <w:jc w:val="both"/>
        <w:rPr>
          <w:sz w:val="26"/>
          <w:szCs w:val="26"/>
        </w:rPr>
      </w:pPr>
      <w:r w:rsidRPr="00D2667B">
        <w:rPr>
          <w:sz w:val="26"/>
          <w:szCs w:val="26"/>
        </w:rPr>
        <w:t xml:space="preserve">поповнення місцевого матеріального резерву для ліквідації наслідків надзвичайних ситуацій; </w:t>
      </w:r>
    </w:p>
    <w:p w:rsidR="00D2667B" w:rsidRDefault="00D2667B" w:rsidP="00D2667B">
      <w:pPr>
        <w:numPr>
          <w:ilvl w:val="0"/>
          <w:numId w:val="1"/>
        </w:numPr>
        <w:ind w:left="0" w:firstLine="567"/>
        <w:jc w:val="both"/>
        <w:rPr>
          <w:sz w:val="26"/>
          <w:szCs w:val="26"/>
        </w:rPr>
      </w:pPr>
      <w:r w:rsidRPr="00D2667B">
        <w:rPr>
          <w:sz w:val="26"/>
          <w:szCs w:val="26"/>
        </w:rPr>
        <w:t xml:space="preserve">підтримання у постійній готовності місцевої системи централізованого оповіщення про загрозу або виникнення надзвичайних ситуацій, здійснення її модернізації та забезпечення функціонування; </w:t>
      </w:r>
    </w:p>
    <w:p w:rsidR="00E97FCB" w:rsidRDefault="00E97FCB" w:rsidP="00D2667B">
      <w:pPr>
        <w:numPr>
          <w:ilvl w:val="0"/>
          <w:numId w:val="1"/>
        </w:numPr>
        <w:ind w:left="0" w:firstLine="567"/>
        <w:jc w:val="both"/>
        <w:rPr>
          <w:sz w:val="26"/>
          <w:szCs w:val="26"/>
        </w:rPr>
      </w:pPr>
      <w:r>
        <w:rPr>
          <w:sz w:val="26"/>
          <w:szCs w:val="26"/>
        </w:rPr>
        <w:t>модернізація (впровадження) мережі системи зовнішнього протипожежного водопостачання, утримання природних та штучних пожежних водоймищ: забезпечення вільних під’їздів із твердим покриттям, ремонт пожежних гідрантів, приймальних колодязів;</w:t>
      </w:r>
    </w:p>
    <w:p w:rsidR="00E97FCB" w:rsidRDefault="00E97FCB" w:rsidP="00D2667B">
      <w:pPr>
        <w:numPr>
          <w:ilvl w:val="0"/>
          <w:numId w:val="1"/>
        </w:numPr>
        <w:ind w:left="0" w:firstLine="567"/>
        <w:jc w:val="both"/>
        <w:rPr>
          <w:sz w:val="26"/>
          <w:szCs w:val="26"/>
        </w:rPr>
      </w:pPr>
      <w:r>
        <w:rPr>
          <w:sz w:val="26"/>
          <w:szCs w:val="26"/>
        </w:rPr>
        <w:t xml:space="preserve">розроблення та затвердження планів залучення сил і засобів на випадок великих пожеж у лісах, </w:t>
      </w:r>
      <w:r w:rsidRPr="001D64D0">
        <w:rPr>
          <w:sz w:val="26"/>
          <w:szCs w:val="26"/>
        </w:rPr>
        <w:t>сільгоспугіддях,</w:t>
      </w:r>
      <w:r>
        <w:rPr>
          <w:sz w:val="26"/>
          <w:szCs w:val="26"/>
        </w:rPr>
        <w:t xml:space="preserve"> особливо важливих об’єктах. Забезпечення безумовного виділення транспортних засобів, спеціальної техніки та людських ресурсів для гасіння великих та складних пожеж, створення запасу пально-мастильних матеріалів, вогнегасних речовин та засобів пожежогасіння;</w:t>
      </w:r>
    </w:p>
    <w:p w:rsidR="00976824" w:rsidRDefault="00E97FCB" w:rsidP="00765341">
      <w:pPr>
        <w:numPr>
          <w:ilvl w:val="0"/>
          <w:numId w:val="1"/>
        </w:numPr>
        <w:ind w:left="0" w:firstLine="567"/>
        <w:jc w:val="both"/>
        <w:rPr>
          <w:sz w:val="26"/>
          <w:szCs w:val="26"/>
        </w:rPr>
      </w:pPr>
      <w:r w:rsidRPr="00976824">
        <w:rPr>
          <w:sz w:val="26"/>
          <w:szCs w:val="26"/>
        </w:rPr>
        <w:t>підвищення рівня обізнаності населення правилам з питань пожежної безпеки, діям у разі виникнення надзвичайних ситуацій</w:t>
      </w:r>
      <w:r w:rsidR="0089413F" w:rsidRPr="00976824">
        <w:rPr>
          <w:sz w:val="26"/>
          <w:szCs w:val="26"/>
        </w:rPr>
        <w:t xml:space="preserve"> та правилам здорового способу життя;</w:t>
      </w:r>
    </w:p>
    <w:p w:rsidR="00976824" w:rsidRPr="00976824" w:rsidRDefault="00976824" w:rsidP="00976824">
      <w:pPr>
        <w:numPr>
          <w:ilvl w:val="0"/>
          <w:numId w:val="1"/>
        </w:numPr>
        <w:ind w:left="0" w:firstLine="567"/>
        <w:jc w:val="both"/>
        <w:rPr>
          <w:sz w:val="26"/>
          <w:szCs w:val="26"/>
        </w:rPr>
      </w:pPr>
      <w:r w:rsidRPr="00976824">
        <w:rPr>
          <w:sz w:val="26"/>
          <w:szCs w:val="26"/>
        </w:rPr>
        <w:t>зменшення кількості загиблих під час надзвичайних ситуацій та подій, що</w:t>
      </w:r>
      <w:r>
        <w:rPr>
          <w:sz w:val="26"/>
          <w:szCs w:val="26"/>
        </w:rPr>
        <w:t xml:space="preserve"> </w:t>
      </w:r>
      <w:r w:rsidRPr="00976824">
        <w:rPr>
          <w:sz w:val="26"/>
          <w:szCs w:val="26"/>
        </w:rPr>
        <w:t>дозволить</w:t>
      </w:r>
      <w:r>
        <w:rPr>
          <w:sz w:val="26"/>
          <w:szCs w:val="26"/>
        </w:rPr>
        <w:t xml:space="preserve">   </w:t>
      </w:r>
      <w:r w:rsidRPr="00976824">
        <w:rPr>
          <w:sz w:val="26"/>
          <w:szCs w:val="26"/>
        </w:rPr>
        <w:t>у</w:t>
      </w:r>
      <w:r>
        <w:rPr>
          <w:sz w:val="26"/>
          <w:szCs w:val="26"/>
        </w:rPr>
        <w:t xml:space="preserve"> </w:t>
      </w:r>
      <w:r w:rsidRPr="00976824">
        <w:rPr>
          <w:sz w:val="26"/>
          <w:szCs w:val="26"/>
        </w:rPr>
        <w:t xml:space="preserve"> </w:t>
      </w:r>
      <w:r>
        <w:rPr>
          <w:sz w:val="26"/>
          <w:szCs w:val="26"/>
        </w:rPr>
        <w:t xml:space="preserve"> </w:t>
      </w:r>
      <w:r w:rsidRPr="00976824">
        <w:rPr>
          <w:sz w:val="26"/>
          <w:szCs w:val="26"/>
        </w:rPr>
        <w:t xml:space="preserve">повному </w:t>
      </w:r>
      <w:r>
        <w:rPr>
          <w:sz w:val="26"/>
          <w:szCs w:val="26"/>
        </w:rPr>
        <w:t xml:space="preserve"> </w:t>
      </w:r>
      <w:r w:rsidRPr="00976824">
        <w:rPr>
          <w:sz w:val="26"/>
          <w:szCs w:val="26"/>
        </w:rPr>
        <w:t>обсязі</w:t>
      </w:r>
      <w:r>
        <w:rPr>
          <w:sz w:val="26"/>
          <w:szCs w:val="26"/>
        </w:rPr>
        <w:t xml:space="preserve">  </w:t>
      </w:r>
      <w:r w:rsidRPr="00976824">
        <w:rPr>
          <w:sz w:val="26"/>
          <w:szCs w:val="26"/>
        </w:rPr>
        <w:t xml:space="preserve"> виконати </w:t>
      </w:r>
      <w:r>
        <w:rPr>
          <w:sz w:val="26"/>
          <w:szCs w:val="26"/>
        </w:rPr>
        <w:t xml:space="preserve"> </w:t>
      </w:r>
      <w:r w:rsidRPr="00976824">
        <w:rPr>
          <w:sz w:val="26"/>
          <w:szCs w:val="26"/>
        </w:rPr>
        <w:t>завдання,</w:t>
      </w:r>
      <w:r>
        <w:rPr>
          <w:sz w:val="26"/>
          <w:szCs w:val="26"/>
        </w:rPr>
        <w:t xml:space="preserve"> </w:t>
      </w:r>
      <w:r w:rsidRPr="00976824">
        <w:rPr>
          <w:sz w:val="26"/>
          <w:szCs w:val="26"/>
        </w:rPr>
        <w:t xml:space="preserve"> пов’язані</w:t>
      </w:r>
      <w:r>
        <w:rPr>
          <w:sz w:val="26"/>
          <w:szCs w:val="26"/>
        </w:rPr>
        <w:t xml:space="preserve"> </w:t>
      </w:r>
      <w:r w:rsidRPr="00976824">
        <w:rPr>
          <w:sz w:val="26"/>
          <w:szCs w:val="26"/>
        </w:rPr>
        <w:t xml:space="preserve"> з </w:t>
      </w:r>
      <w:r>
        <w:rPr>
          <w:sz w:val="26"/>
          <w:szCs w:val="26"/>
        </w:rPr>
        <w:t xml:space="preserve"> </w:t>
      </w:r>
      <w:r w:rsidRPr="00976824">
        <w:rPr>
          <w:sz w:val="26"/>
          <w:szCs w:val="26"/>
        </w:rPr>
        <w:t>рятування</w:t>
      </w:r>
      <w:r>
        <w:rPr>
          <w:sz w:val="26"/>
          <w:szCs w:val="26"/>
        </w:rPr>
        <w:t xml:space="preserve">м  людей   та </w:t>
      </w:r>
    </w:p>
    <w:p w:rsidR="00765341" w:rsidRPr="00976824" w:rsidRDefault="00765341" w:rsidP="00976824">
      <w:pPr>
        <w:jc w:val="both"/>
        <w:rPr>
          <w:sz w:val="26"/>
          <w:szCs w:val="26"/>
        </w:rPr>
      </w:pPr>
      <w:r w:rsidRPr="00976824">
        <w:rPr>
          <w:sz w:val="26"/>
          <w:szCs w:val="26"/>
        </w:rPr>
        <w:lastRenderedPageBreak/>
        <w:t>збереженням довкілля.</w:t>
      </w:r>
    </w:p>
    <w:p w:rsidR="00765341" w:rsidRDefault="00765341" w:rsidP="00976824">
      <w:pPr>
        <w:ind w:firstLine="567"/>
        <w:jc w:val="both"/>
        <w:rPr>
          <w:sz w:val="26"/>
          <w:szCs w:val="26"/>
        </w:rPr>
      </w:pPr>
      <w:r w:rsidRPr="004503F7">
        <w:rPr>
          <w:sz w:val="26"/>
          <w:szCs w:val="26"/>
        </w:rPr>
        <w:t xml:space="preserve">Реалізація заходів </w:t>
      </w:r>
      <w:r w:rsidRPr="004503F7">
        <w:rPr>
          <w:sz w:val="26"/>
          <w:szCs w:val="26"/>
          <w:lang w:eastAsia="uk-UA"/>
        </w:rPr>
        <w:t>П</w:t>
      </w:r>
      <w:r w:rsidRPr="004503F7">
        <w:rPr>
          <w:sz w:val="26"/>
          <w:szCs w:val="26"/>
        </w:rPr>
        <w:t>рограми дасть змогу</w:t>
      </w:r>
      <w:r w:rsidRPr="004503F7">
        <w:rPr>
          <w:b/>
          <w:sz w:val="26"/>
          <w:szCs w:val="26"/>
        </w:rPr>
        <w:t xml:space="preserve"> </w:t>
      </w:r>
      <w:r w:rsidRPr="004503F7">
        <w:rPr>
          <w:sz w:val="26"/>
          <w:szCs w:val="26"/>
        </w:rPr>
        <w:t>створити ефективні сили цивільного захисту для зменшення ризику виникнення надзвичайних ситуацій та досягнення гарантованого рівня захисту населення і території Петрівської сільської територіальної громади від їх наслідків.</w:t>
      </w:r>
    </w:p>
    <w:p w:rsidR="00976824" w:rsidRPr="004503F7" w:rsidRDefault="00976824" w:rsidP="00976824">
      <w:pPr>
        <w:ind w:firstLine="567"/>
        <w:jc w:val="both"/>
        <w:rPr>
          <w:sz w:val="26"/>
          <w:szCs w:val="26"/>
        </w:rPr>
      </w:pPr>
    </w:p>
    <w:p w:rsidR="00765341" w:rsidRPr="004503F7" w:rsidRDefault="00765341" w:rsidP="00976824">
      <w:pPr>
        <w:jc w:val="center"/>
        <w:rPr>
          <w:b/>
          <w:sz w:val="26"/>
          <w:szCs w:val="26"/>
          <w:lang w:eastAsia="uk-UA"/>
        </w:rPr>
      </w:pPr>
      <w:r w:rsidRPr="004503F7">
        <w:rPr>
          <w:b/>
          <w:sz w:val="26"/>
          <w:szCs w:val="26"/>
          <w:lang w:eastAsia="uk-UA"/>
        </w:rPr>
        <w:t xml:space="preserve">2. Мета та завдання </w:t>
      </w:r>
    </w:p>
    <w:p w:rsidR="00765341" w:rsidRPr="004503F7" w:rsidRDefault="00765341" w:rsidP="00976824">
      <w:pPr>
        <w:tabs>
          <w:tab w:val="num" w:pos="2364"/>
        </w:tabs>
        <w:ind w:firstLine="567"/>
        <w:jc w:val="both"/>
        <w:rPr>
          <w:bCs/>
          <w:sz w:val="26"/>
          <w:szCs w:val="26"/>
        </w:rPr>
      </w:pPr>
      <w:r w:rsidRPr="004503F7">
        <w:rPr>
          <w:bCs/>
          <w:sz w:val="26"/>
          <w:szCs w:val="26"/>
        </w:rPr>
        <w:t xml:space="preserve">Метою Програми є захист населення і територій Петрівської сільської територіальної громади від наслідків надзвичайних ситуацій техногенного і природного характеру, ефективне функціонування місцевої ланки територіальної підсистеми єдиної державної системи цивільного захисту, проведення аварійно-рятувальних та інших невідкладних робіт, послідовне зниження ризику виникнення надзвичайних ситуацій техногенного та природного характеру, підвищення рівня безпеки населення і захищеності територій від наслідків таких ситуацій, забезпечення </w:t>
      </w:r>
      <w:r w:rsidR="00D2667B">
        <w:rPr>
          <w:bCs/>
          <w:sz w:val="26"/>
          <w:szCs w:val="26"/>
        </w:rPr>
        <w:t xml:space="preserve">захисту населення, </w:t>
      </w:r>
      <w:r w:rsidR="00D2667B" w:rsidRPr="00D2667B">
        <w:rPr>
          <w:sz w:val="26"/>
          <w:szCs w:val="26"/>
        </w:rPr>
        <w:t>навколишнього природного середовища, небезпечних об’єктів, об’єктів підвищеної небезпеки, об’єктів з масовим перебуванням людей, підвищення рівня протипожежного захисту та створення сприятливих умов для реалізації державної політики у сфері пожежної безпеки.</w:t>
      </w:r>
    </w:p>
    <w:p w:rsidR="00765341" w:rsidRPr="004503F7" w:rsidRDefault="00765341" w:rsidP="00976824">
      <w:pPr>
        <w:tabs>
          <w:tab w:val="num" w:pos="2364"/>
        </w:tabs>
        <w:ind w:firstLine="709"/>
        <w:jc w:val="center"/>
        <w:rPr>
          <w:b/>
          <w:bCs/>
          <w:sz w:val="26"/>
          <w:szCs w:val="26"/>
        </w:rPr>
      </w:pPr>
    </w:p>
    <w:p w:rsidR="00765341" w:rsidRPr="004503F7" w:rsidRDefault="00765341" w:rsidP="00976824">
      <w:pPr>
        <w:tabs>
          <w:tab w:val="num" w:pos="2364"/>
        </w:tabs>
        <w:ind w:firstLine="709"/>
        <w:jc w:val="center"/>
        <w:rPr>
          <w:b/>
          <w:bCs/>
          <w:sz w:val="26"/>
          <w:szCs w:val="26"/>
        </w:rPr>
      </w:pPr>
      <w:r w:rsidRPr="004503F7">
        <w:rPr>
          <w:b/>
          <w:bCs/>
          <w:sz w:val="26"/>
          <w:szCs w:val="26"/>
        </w:rPr>
        <w:t>3. Завдання і напрями Програми</w:t>
      </w:r>
    </w:p>
    <w:p w:rsidR="00765341" w:rsidRPr="004503F7" w:rsidRDefault="00765341" w:rsidP="00976824">
      <w:pPr>
        <w:tabs>
          <w:tab w:val="num" w:pos="2364"/>
        </w:tabs>
        <w:ind w:firstLine="567"/>
        <w:jc w:val="both"/>
        <w:rPr>
          <w:bCs/>
          <w:sz w:val="26"/>
          <w:szCs w:val="26"/>
        </w:rPr>
      </w:pPr>
      <w:r w:rsidRPr="004503F7">
        <w:rPr>
          <w:bCs/>
          <w:sz w:val="26"/>
          <w:szCs w:val="26"/>
        </w:rPr>
        <w:t>Програма передбачає здійснення першочергових заходів щодо захисту населення і територій від надзвичайних ситуацій за такими напрямами:</w:t>
      </w:r>
    </w:p>
    <w:p w:rsidR="00765341" w:rsidRPr="004503F7" w:rsidRDefault="00765341" w:rsidP="00976824">
      <w:pPr>
        <w:tabs>
          <w:tab w:val="num" w:pos="2364"/>
        </w:tabs>
        <w:ind w:firstLine="567"/>
        <w:jc w:val="both"/>
        <w:rPr>
          <w:bCs/>
          <w:sz w:val="26"/>
          <w:szCs w:val="26"/>
        </w:rPr>
      </w:pPr>
      <w:r w:rsidRPr="004503F7">
        <w:rPr>
          <w:bCs/>
          <w:sz w:val="26"/>
          <w:szCs w:val="26"/>
        </w:rPr>
        <w:t>- запобігання виникненню надзвичайних ситуацій техногенного і природного характеру та захист населення і територій;</w:t>
      </w:r>
    </w:p>
    <w:p w:rsidR="00765341" w:rsidRDefault="00765341" w:rsidP="00976824">
      <w:pPr>
        <w:tabs>
          <w:tab w:val="num" w:pos="2364"/>
        </w:tabs>
        <w:ind w:firstLine="567"/>
        <w:jc w:val="both"/>
        <w:rPr>
          <w:bCs/>
          <w:sz w:val="26"/>
          <w:szCs w:val="26"/>
        </w:rPr>
      </w:pPr>
      <w:r w:rsidRPr="004503F7">
        <w:rPr>
          <w:bCs/>
          <w:sz w:val="26"/>
          <w:szCs w:val="26"/>
        </w:rPr>
        <w:t>- утримання фонду захисних споруд в готовності до використання за призначенням</w:t>
      </w:r>
      <w:r w:rsidR="00D2667B">
        <w:rPr>
          <w:bCs/>
          <w:sz w:val="26"/>
          <w:szCs w:val="26"/>
        </w:rPr>
        <w:t xml:space="preserve"> та </w:t>
      </w:r>
      <w:r w:rsidR="00D2667B" w:rsidRPr="00D2667B">
        <w:rPr>
          <w:sz w:val="26"/>
          <w:szCs w:val="26"/>
        </w:rPr>
        <w:t xml:space="preserve">облаштування засобами, що забезпечують їх доступність для </w:t>
      </w:r>
      <w:proofErr w:type="spellStart"/>
      <w:r w:rsidR="00D2667B" w:rsidRPr="00D2667B">
        <w:rPr>
          <w:sz w:val="26"/>
          <w:szCs w:val="26"/>
        </w:rPr>
        <w:t>маломобільних</w:t>
      </w:r>
      <w:proofErr w:type="spellEnd"/>
      <w:r w:rsidR="00D2667B" w:rsidRPr="00D2667B">
        <w:rPr>
          <w:sz w:val="26"/>
          <w:szCs w:val="26"/>
        </w:rPr>
        <w:t xml:space="preserve"> груп населення, включаючи осіб з інвалідністю, в умовах воєнного чи надзвичайного стану</w:t>
      </w:r>
      <w:r w:rsidRPr="004503F7">
        <w:rPr>
          <w:bCs/>
          <w:sz w:val="26"/>
          <w:szCs w:val="26"/>
        </w:rPr>
        <w:t>;</w:t>
      </w:r>
    </w:p>
    <w:p w:rsidR="006625A7" w:rsidRPr="006625A7" w:rsidRDefault="006625A7" w:rsidP="00976824">
      <w:pPr>
        <w:tabs>
          <w:tab w:val="num" w:pos="2364"/>
        </w:tabs>
        <w:ind w:firstLine="567"/>
        <w:jc w:val="both"/>
        <w:rPr>
          <w:bCs/>
          <w:sz w:val="26"/>
          <w:szCs w:val="26"/>
        </w:rPr>
      </w:pPr>
      <w:r>
        <w:rPr>
          <w:bCs/>
          <w:sz w:val="26"/>
          <w:szCs w:val="26"/>
        </w:rPr>
        <w:t xml:space="preserve">- </w:t>
      </w:r>
      <w:r w:rsidRPr="006625A7">
        <w:rPr>
          <w:bCs/>
          <w:sz w:val="26"/>
          <w:szCs w:val="26"/>
        </w:rPr>
        <w:t>нарощування фонду захисних споруд цивільного захисту;</w:t>
      </w:r>
    </w:p>
    <w:p w:rsidR="00D2667B" w:rsidRPr="00D2667B" w:rsidRDefault="00976824" w:rsidP="00976824">
      <w:pPr>
        <w:tabs>
          <w:tab w:val="left" w:pos="851"/>
          <w:tab w:val="num" w:pos="2364"/>
        </w:tabs>
        <w:ind w:firstLine="567"/>
        <w:jc w:val="both"/>
        <w:rPr>
          <w:bCs/>
          <w:sz w:val="26"/>
          <w:szCs w:val="26"/>
        </w:rPr>
      </w:pPr>
      <w:r>
        <w:rPr>
          <w:bCs/>
          <w:sz w:val="26"/>
          <w:szCs w:val="26"/>
        </w:rPr>
        <w:t xml:space="preserve">- </w:t>
      </w:r>
      <w:r w:rsidR="00D2667B" w:rsidRPr="00D2667B">
        <w:rPr>
          <w:bCs/>
          <w:sz w:val="26"/>
          <w:szCs w:val="26"/>
        </w:rPr>
        <w:t xml:space="preserve">забезпечення функціонування системи цивільного захисту і безпеки </w:t>
      </w:r>
      <w:proofErr w:type="spellStart"/>
      <w:r w:rsidR="00D2667B" w:rsidRPr="00D2667B">
        <w:rPr>
          <w:bCs/>
          <w:sz w:val="26"/>
          <w:szCs w:val="26"/>
        </w:rPr>
        <w:t>маломобільних</w:t>
      </w:r>
      <w:proofErr w:type="spellEnd"/>
      <w:r w:rsidR="00D2667B" w:rsidRPr="00D2667B">
        <w:rPr>
          <w:bCs/>
          <w:sz w:val="26"/>
          <w:szCs w:val="26"/>
        </w:rPr>
        <w:t xml:space="preserve"> груп населення, включаючи осіб з інвалідністю, в умовах воєнного чи надзвичайного стану;</w:t>
      </w:r>
    </w:p>
    <w:p w:rsidR="00DB35B5" w:rsidRPr="00DB35B5" w:rsidRDefault="00D2667B" w:rsidP="00976824">
      <w:pPr>
        <w:tabs>
          <w:tab w:val="num" w:pos="2364"/>
        </w:tabs>
        <w:ind w:firstLine="567"/>
        <w:jc w:val="both"/>
        <w:rPr>
          <w:bCs/>
          <w:sz w:val="26"/>
          <w:szCs w:val="26"/>
        </w:rPr>
      </w:pPr>
      <w:r>
        <w:rPr>
          <w:bCs/>
          <w:sz w:val="26"/>
          <w:szCs w:val="26"/>
        </w:rPr>
        <w:t xml:space="preserve">- </w:t>
      </w:r>
      <w:r w:rsidR="00DB35B5" w:rsidRPr="00DB35B5">
        <w:rPr>
          <w:bCs/>
          <w:sz w:val="26"/>
          <w:szCs w:val="26"/>
        </w:rPr>
        <w:t xml:space="preserve">проведення оцінки потреб, планування фінансування та визначення строків облаштування споруд цивільного захисту засобами, що забезпечують доступ </w:t>
      </w:r>
      <w:proofErr w:type="spellStart"/>
      <w:r w:rsidR="00DB35B5" w:rsidRPr="00DB35B5">
        <w:rPr>
          <w:bCs/>
          <w:sz w:val="26"/>
          <w:szCs w:val="26"/>
        </w:rPr>
        <w:t>маломобільних</w:t>
      </w:r>
      <w:proofErr w:type="spellEnd"/>
      <w:r w:rsidR="00DB35B5" w:rsidRPr="00DB35B5">
        <w:rPr>
          <w:bCs/>
          <w:sz w:val="26"/>
          <w:szCs w:val="26"/>
        </w:rPr>
        <w:t xml:space="preserve"> груп населення, включаючи осіб з інвалідністю, в умовах воєнного чи надзвичайного стану;</w:t>
      </w:r>
    </w:p>
    <w:p w:rsidR="00DB35B5" w:rsidRPr="00DB35B5" w:rsidRDefault="00DB35B5" w:rsidP="00976824">
      <w:pPr>
        <w:tabs>
          <w:tab w:val="num" w:pos="2364"/>
        </w:tabs>
        <w:ind w:firstLine="567"/>
        <w:jc w:val="both"/>
        <w:rPr>
          <w:bCs/>
          <w:sz w:val="26"/>
          <w:szCs w:val="26"/>
        </w:rPr>
      </w:pPr>
      <w:r>
        <w:rPr>
          <w:bCs/>
          <w:sz w:val="26"/>
          <w:szCs w:val="26"/>
        </w:rPr>
        <w:t xml:space="preserve">- </w:t>
      </w:r>
      <w:r w:rsidRPr="00DB35B5">
        <w:rPr>
          <w:bCs/>
          <w:sz w:val="26"/>
          <w:szCs w:val="26"/>
        </w:rPr>
        <w:t xml:space="preserve">проведення (за участю громадських об’єднань) моніторингу дотримання прав </w:t>
      </w:r>
      <w:proofErr w:type="spellStart"/>
      <w:r w:rsidRPr="00DB35B5">
        <w:rPr>
          <w:bCs/>
          <w:sz w:val="26"/>
          <w:szCs w:val="26"/>
        </w:rPr>
        <w:t>маломобільних</w:t>
      </w:r>
      <w:proofErr w:type="spellEnd"/>
      <w:r w:rsidRPr="00DB35B5">
        <w:rPr>
          <w:bCs/>
          <w:sz w:val="26"/>
          <w:szCs w:val="26"/>
        </w:rPr>
        <w:t xml:space="preserve"> груп населення, включаючи осіб з інвалідністю, в разі виникнення надзвичайних ситуацій, зокрема щодо забезпечення доступності об’єктів фонду захисних споруд цивільного захисту, наявності доступного транспорту для евакуації до найближчого об’єкта фонду захисних споруд цивільного захисту, а також підготовки персоналу;</w:t>
      </w:r>
    </w:p>
    <w:p w:rsidR="00DB35B5" w:rsidRPr="00DB35B5" w:rsidRDefault="00DB35B5" w:rsidP="00976824">
      <w:pPr>
        <w:tabs>
          <w:tab w:val="num" w:pos="2364"/>
        </w:tabs>
        <w:ind w:firstLine="567"/>
        <w:jc w:val="both"/>
        <w:rPr>
          <w:bCs/>
          <w:sz w:val="26"/>
          <w:szCs w:val="26"/>
        </w:rPr>
      </w:pPr>
      <w:r>
        <w:rPr>
          <w:bCs/>
          <w:sz w:val="26"/>
          <w:szCs w:val="26"/>
        </w:rPr>
        <w:t xml:space="preserve">- </w:t>
      </w:r>
      <w:r w:rsidRPr="00DB35B5">
        <w:rPr>
          <w:bCs/>
          <w:sz w:val="26"/>
          <w:szCs w:val="26"/>
        </w:rPr>
        <w:t xml:space="preserve">проведення навчання соціальних, медичних працівників та інших працівників, які беруть участь у заходах з евакуації </w:t>
      </w:r>
      <w:proofErr w:type="spellStart"/>
      <w:r w:rsidRPr="00DB35B5">
        <w:rPr>
          <w:bCs/>
          <w:sz w:val="26"/>
          <w:szCs w:val="26"/>
        </w:rPr>
        <w:t>маломобільних</w:t>
      </w:r>
      <w:proofErr w:type="spellEnd"/>
      <w:r w:rsidRPr="00DB35B5">
        <w:rPr>
          <w:bCs/>
          <w:sz w:val="26"/>
          <w:szCs w:val="26"/>
        </w:rPr>
        <w:t xml:space="preserve"> груп населення, включаючи осіб з інвалідністю;</w:t>
      </w:r>
    </w:p>
    <w:p w:rsidR="00DB35B5" w:rsidRPr="00DB35B5" w:rsidRDefault="00DB35B5" w:rsidP="00976824">
      <w:pPr>
        <w:tabs>
          <w:tab w:val="num" w:pos="2364"/>
        </w:tabs>
        <w:ind w:firstLine="567"/>
        <w:jc w:val="both"/>
        <w:rPr>
          <w:bCs/>
          <w:sz w:val="26"/>
          <w:szCs w:val="26"/>
        </w:rPr>
      </w:pPr>
      <w:r>
        <w:rPr>
          <w:bCs/>
          <w:sz w:val="26"/>
          <w:szCs w:val="26"/>
        </w:rPr>
        <w:t xml:space="preserve">- </w:t>
      </w:r>
      <w:r w:rsidRPr="00DB35B5">
        <w:rPr>
          <w:bCs/>
          <w:sz w:val="26"/>
          <w:szCs w:val="26"/>
        </w:rPr>
        <w:t xml:space="preserve">удосконалення системи управління силами та засобами </w:t>
      </w:r>
      <w:proofErr w:type="spellStart"/>
      <w:r w:rsidRPr="00DB35B5">
        <w:rPr>
          <w:bCs/>
          <w:sz w:val="26"/>
          <w:szCs w:val="26"/>
        </w:rPr>
        <w:t>Петрівської</w:t>
      </w:r>
      <w:proofErr w:type="spellEnd"/>
      <w:r w:rsidRPr="00DB35B5">
        <w:rPr>
          <w:bCs/>
          <w:sz w:val="26"/>
          <w:szCs w:val="26"/>
        </w:rPr>
        <w:t xml:space="preserve"> сільської </w:t>
      </w:r>
      <w:proofErr w:type="spellStart"/>
      <w:r w:rsidRPr="00DB35B5">
        <w:rPr>
          <w:bCs/>
          <w:sz w:val="26"/>
          <w:szCs w:val="26"/>
        </w:rPr>
        <w:t>субланки</w:t>
      </w:r>
      <w:proofErr w:type="spellEnd"/>
      <w:r w:rsidRPr="00DB35B5">
        <w:rPr>
          <w:bCs/>
          <w:sz w:val="26"/>
          <w:szCs w:val="26"/>
        </w:rPr>
        <w:t xml:space="preserve"> Вишгородської районної ланки територіальної підсистеми єдиної державної </w:t>
      </w:r>
      <w:r w:rsidRPr="00DB35B5">
        <w:rPr>
          <w:bCs/>
          <w:sz w:val="26"/>
          <w:szCs w:val="26"/>
        </w:rPr>
        <w:lastRenderedPageBreak/>
        <w:t xml:space="preserve">системи цивільного захисту Київської області, забезпечення їх належного матеріально-технічного забезпечення та оснащення сучасним обладнанням; </w:t>
      </w:r>
    </w:p>
    <w:p w:rsidR="00DB35B5" w:rsidRPr="00DB35B5" w:rsidRDefault="00DB35B5" w:rsidP="00976824">
      <w:pPr>
        <w:tabs>
          <w:tab w:val="num" w:pos="2364"/>
        </w:tabs>
        <w:ind w:firstLine="567"/>
        <w:jc w:val="both"/>
        <w:rPr>
          <w:bCs/>
          <w:sz w:val="26"/>
          <w:szCs w:val="26"/>
        </w:rPr>
      </w:pPr>
      <w:r>
        <w:rPr>
          <w:bCs/>
          <w:sz w:val="26"/>
          <w:szCs w:val="26"/>
        </w:rPr>
        <w:t xml:space="preserve">- </w:t>
      </w:r>
      <w:r w:rsidRPr="00DB35B5">
        <w:rPr>
          <w:bCs/>
          <w:sz w:val="26"/>
          <w:szCs w:val="26"/>
        </w:rPr>
        <w:t xml:space="preserve">продовження роботи з удосконалення систем виявлення та оповіщення населення про загрозу та виникнення надзвичайних ситуацій техногенного, природного або воєнного (військового) характеру; </w:t>
      </w:r>
    </w:p>
    <w:p w:rsidR="006625A7" w:rsidRPr="006625A7" w:rsidRDefault="006625A7" w:rsidP="00976824">
      <w:pPr>
        <w:tabs>
          <w:tab w:val="num" w:pos="2364"/>
        </w:tabs>
        <w:ind w:firstLine="567"/>
        <w:jc w:val="both"/>
        <w:rPr>
          <w:bCs/>
          <w:sz w:val="26"/>
          <w:szCs w:val="26"/>
        </w:rPr>
      </w:pPr>
      <w:r w:rsidRPr="006625A7">
        <w:rPr>
          <w:bCs/>
          <w:sz w:val="26"/>
          <w:szCs w:val="26"/>
        </w:rPr>
        <w:t>- модернізація (впровадження) мережі системи зовнішнього протипожежного водопостачання, утримання природних та штучних пожежних водоймищ: забезпечення вільних під’їздів із твердим покриттям, ремонт пожежних гідрантів, приймальних колодязів;</w:t>
      </w:r>
    </w:p>
    <w:p w:rsidR="006625A7" w:rsidRPr="00DB35B5" w:rsidRDefault="006625A7" w:rsidP="00976824">
      <w:pPr>
        <w:tabs>
          <w:tab w:val="num" w:pos="2364"/>
        </w:tabs>
        <w:ind w:firstLine="567"/>
        <w:jc w:val="both"/>
        <w:rPr>
          <w:bCs/>
          <w:sz w:val="26"/>
          <w:szCs w:val="26"/>
        </w:rPr>
      </w:pPr>
      <w:r w:rsidRPr="006625A7">
        <w:rPr>
          <w:bCs/>
          <w:sz w:val="26"/>
          <w:szCs w:val="26"/>
        </w:rPr>
        <w:t xml:space="preserve">- розроблення та затвердження планів залучення сил і засобів на випадок великих пожеж у лісах, </w:t>
      </w:r>
      <w:r w:rsidRPr="001D64D0">
        <w:rPr>
          <w:bCs/>
          <w:sz w:val="26"/>
          <w:szCs w:val="26"/>
        </w:rPr>
        <w:t>сільгоспугіддях,</w:t>
      </w:r>
      <w:r w:rsidRPr="006625A7">
        <w:rPr>
          <w:bCs/>
          <w:sz w:val="26"/>
          <w:szCs w:val="26"/>
        </w:rPr>
        <w:t xml:space="preserve"> особливо важливих об’єктах. </w:t>
      </w:r>
      <w:r w:rsidRPr="00CD07DB">
        <w:rPr>
          <w:bCs/>
          <w:sz w:val="26"/>
          <w:szCs w:val="26"/>
        </w:rPr>
        <w:t>Забезпечення безумовного виділення транспортних засобів, спеціальної техніки та людських ресурсів для гасіння великих та складних пожеж, створення запасу пально-мастильних матеріалів, вогнегасних речовин та засобів пожежогасіння;</w:t>
      </w:r>
    </w:p>
    <w:p w:rsidR="00765341" w:rsidRPr="004503F7" w:rsidRDefault="00765341" w:rsidP="00976824">
      <w:pPr>
        <w:tabs>
          <w:tab w:val="num" w:pos="2364"/>
        </w:tabs>
        <w:ind w:firstLine="567"/>
        <w:jc w:val="both"/>
        <w:rPr>
          <w:bCs/>
          <w:sz w:val="26"/>
          <w:szCs w:val="26"/>
        </w:rPr>
      </w:pPr>
      <w:r w:rsidRPr="004503F7">
        <w:rPr>
          <w:bCs/>
          <w:sz w:val="26"/>
          <w:szCs w:val="26"/>
        </w:rPr>
        <w:t>- навчання населення діям в умовах виникнення надзвичайних ситуацій</w:t>
      </w:r>
      <w:r w:rsidR="006625A7">
        <w:rPr>
          <w:bCs/>
          <w:sz w:val="26"/>
          <w:szCs w:val="26"/>
        </w:rPr>
        <w:t xml:space="preserve"> та правилам з питань пожежної безпеки</w:t>
      </w:r>
      <w:r w:rsidRPr="004503F7">
        <w:rPr>
          <w:bCs/>
          <w:sz w:val="26"/>
          <w:szCs w:val="26"/>
        </w:rPr>
        <w:t>;</w:t>
      </w:r>
    </w:p>
    <w:p w:rsidR="00765341" w:rsidRPr="004503F7" w:rsidRDefault="00765341" w:rsidP="00976824">
      <w:pPr>
        <w:tabs>
          <w:tab w:val="num" w:pos="2364"/>
        </w:tabs>
        <w:ind w:firstLine="567"/>
        <w:jc w:val="both"/>
        <w:rPr>
          <w:bCs/>
          <w:sz w:val="26"/>
          <w:szCs w:val="26"/>
        </w:rPr>
      </w:pPr>
      <w:r w:rsidRPr="004503F7">
        <w:rPr>
          <w:bCs/>
          <w:sz w:val="26"/>
          <w:szCs w:val="26"/>
        </w:rPr>
        <w:t xml:space="preserve">- підвищення готовності </w:t>
      </w:r>
      <w:r w:rsidR="001A246F">
        <w:rPr>
          <w:bCs/>
          <w:sz w:val="26"/>
          <w:szCs w:val="26"/>
        </w:rPr>
        <w:t xml:space="preserve">працівників формувань ЦЗ громади </w:t>
      </w:r>
      <w:r w:rsidRPr="004503F7">
        <w:rPr>
          <w:bCs/>
          <w:sz w:val="26"/>
          <w:szCs w:val="26"/>
        </w:rPr>
        <w:t>до дій за призначенням;</w:t>
      </w:r>
    </w:p>
    <w:p w:rsidR="00D2667B" w:rsidRPr="004503F7" w:rsidRDefault="00765341" w:rsidP="00976824">
      <w:pPr>
        <w:tabs>
          <w:tab w:val="num" w:pos="2364"/>
        </w:tabs>
        <w:ind w:firstLine="567"/>
        <w:jc w:val="both"/>
        <w:rPr>
          <w:bCs/>
          <w:sz w:val="26"/>
          <w:szCs w:val="26"/>
        </w:rPr>
      </w:pPr>
      <w:r w:rsidRPr="004503F7">
        <w:rPr>
          <w:bCs/>
          <w:sz w:val="26"/>
          <w:szCs w:val="26"/>
        </w:rPr>
        <w:t>- проведення оновлення або придбання відсутнього обладнання, пристроїв та засобів порятунку та захисту людей від негативного впливу надзвичайної ситуації, іншої техніки необхідної для підвищення ефективності оперативного та комплексного реагування на надзвичайні ситуації;</w:t>
      </w:r>
    </w:p>
    <w:p w:rsidR="00D2667B" w:rsidRPr="004503F7" w:rsidRDefault="00765341" w:rsidP="00976824">
      <w:pPr>
        <w:tabs>
          <w:tab w:val="num" w:pos="2364"/>
        </w:tabs>
        <w:ind w:firstLine="567"/>
        <w:jc w:val="both"/>
        <w:rPr>
          <w:bCs/>
          <w:sz w:val="26"/>
          <w:szCs w:val="26"/>
        </w:rPr>
      </w:pPr>
      <w:r w:rsidRPr="004503F7">
        <w:rPr>
          <w:bCs/>
          <w:sz w:val="26"/>
          <w:szCs w:val="26"/>
        </w:rPr>
        <w:t>- проведення евакуаційних дій населення громади внаслідок підтоплення територій, знищення осель пожежами, руйнування або загроза руйнування комунального, приватного житлового фонду тощо;</w:t>
      </w:r>
    </w:p>
    <w:p w:rsidR="00A54CE1" w:rsidRDefault="00765341" w:rsidP="00976824">
      <w:pPr>
        <w:tabs>
          <w:tab w:val="num" w:pos="2364"/>
        </w:tabs>
        <w:ind w:firstLine="567"/>
        <w:jc w:val="both"/>
        <w:rPr>
          <w:bCs/>
          <w:sz w:val="26"/>
          <w:szCs w:val="26"/>
        </w:rPr>
      </w:pPr>
      <w:r w:rsidRPr="004503F7">
        <w:rPr>
          <w:bCs/>
          <w:sz w:val="26"/>
          <w:szCs w:val="26"/>
        </w:rPr>
        <w:t>- забезпеч</w:t>
      </w:r>
      <w:r w:rsidR="001D64D0">
        <w:rPr>
          <w:bCs/>
          <w:sz w:val="26"/>
          <w:szCs w:val="26"/>
        </w:rPr>
        <w:t xml:space="preserve">ення пожежної безпеки об'єктів </w:t>
      </w:r>
      <w:r w:rsidR="009B6AC3">
        <w:rPr>
          <w:bCs/>
          <w:sz w:val="26"/>
          <w:szCs w:val="26"/>
        </w:rPr>
        <w:t>комунальної власності</w:t>
      </w:r>
      <w:r w:rsidR="00A54CE1">
        <w:rPr>
          <w:bCs/>
          <w:sz w:val="26"/>
          <w:szCs w:val="26"/>
        </w:rPr>
        <w:t xml:space="preserve">, </w:t>
      </w:r>
      <w:r w:rsidR="00403415">
        <w:rPr>
          <w:bCs/>
          <w:sz w:val="26"/>
          <w:szCs w:val="26"/>
        </w:rPr>
        <w:t>зокрема:</w:t>
      </w:r>
    </w:p>
    <w:p w:rsidR="00A54CE1" w:rsidRPr="00FB14AF" w:rsidRDefault="00A54CE1" w:rsidP="00976824">
      <w:pPr>
        <w:pStyle w:val="a3"/>
        <w:numPr>
          <w:ilvl w:val="0"/>
          <w:numId w:val="4"/>
        </w:numPr>
        <w:tabs>
          <w:tab w:val="num" w:pos="1134"/>
        </w:tabs>
        <w:ind w:left="0" w:firstLine="567"/>
        <w:jc w:val="both"/>
        <w:rPr>
          <w:bCs/>
          <w:sz w:val="26"/>
          <w:szCs w:val="26"/>
        </w:rPr>
      </w:pPr>
      <w:r w:rsidRPr="00FB14AF">
        <w:rPr>
          <w:bCs/>
          <w:sz w:val="26"/>
          <w:szCs w:val="26"/>
        </w:rPr>
        <w:t>приведення шляхів евакуації, автоматичних систем протипожежного захисту, систем оповіщення про пожежу, електрообладнання будівель та споруд у відповідність з вимогами законодавчих та інших нормативно-правових актів у сфері пожежної безпеки;</w:t>
      </w:r>
    </w:p>
    <w:p w:rsidR="00A54CE1" w:rsidRPr="00FB14AF" w:rsidRDefault="00A54CE1" w:rsidP="00976824">
      <w:pPr>
        <w:pStyle w:val="a3"/>
        <w:numPr>
          <w:ilvl w:val="0"/>
          <w:numId w:val="4"/>
        </w:numPr>
        <w:tabs>
          <w:tab w:val="num" w:pos="1134"/>
        </w:tabs>
        <w:ind w:left="0" w:firstLine="567"/>
        <w:jc w:val="both"/>
        <w:rPr>
          <w:bCs/>
          <w:sz w:val="26"/>
          <w:szCs w:val="26"/>
        </w:rPr>
      </w:pPr>
      <w:r w:rsidRPr="00FB14AF">
        <w:rPr>
          <w:bCs/>
          <w:sz w:val="26"/>
          <w:szCs w:val="26"/>
        </w:rPr>
        <w:t>підвищення вогнестійкості будівель, приміщень та споруд шляхом просочення конструкцій вогнетривкими сумішами;</w:t>
      </w:r>
    </w:p>
    <w:p w:rsidR="00765341" w:rsidRPr="00FB14AF" w:rsidRDefault="00A54CE1" w:rsidP="00976824">
      <w:pPr>
        <w:pStyle w:val="a3"/>
        <w:numPr>
          <w:ilvl w:val="0"/>
          <w:numId w:val="4"/>
        </w:numPr>
        <w:tabs>
          <w:tab w:val="num" w:pos="1134"/>
        </w:tabs>
        <w:ind w:left="0" w:firstLine="567"/>
        <w:jc w:val="both"/>
        <w:rPr>
          <w:bCs/>
          <w:sz w:val="26"/>
          <w:szCs w:val="26"/>
        </w:rPr>
      </w:pPr>
      <w:r w:rsidRPr="00FB14AF">
        <w:rPr>
          <w:bCs/>
          <w:sz w:val="26"/>
          <w:szCs w:val="26"/>
        </w:rPr>
        <w:t>забезпеч</w:t>
      </w:r>
      <w:r w:rsidR="00403415" w:rsidRPr="00FB14AF">
        <w:rPr>
          <w:bCs/>
          <w:sz w:val="26"/>
          <w:szCs w:val="26"/>
        </w:rPr>
        <w:t>ення</w:t>
      </w:r>
      <w:r w:rsidRPr="00FB14AF">
        <w:rPr>
          <w:bCs/>
          <w:sz w:val="26"/>
          <w:szCs w:val="26"/>
        </w:rPr>
        <w:t xml:space="preserve"> функціонування систем протипожежного захисту та передачу сигналів пожежної тривоги на пульт централізованого пожежного спостереження.</w:t>
      </w:r>
    </w:p>
    <w:p w:rsidR="0054439A" w:rsidRPr="004503F7" w:rsidRDefault="0054439A" w:rsidP="00765341">
      <w:pPr>
        <w:tabs>
          <w:tab w:val="num" w:pos="2364"/>
        </w:tabs>
        <w:ind w:firstLine="709"/>
        <w:jc w:val="both"/>
        <w:rPr>
          <w:bCs/>
          <w:sz w:val="26"/>
          <w:szCs w:val="26"/>
        </w:rPr>
      </w:pPr>
    </w:p>
    <w:p w:rsidR="00765341" w:rsidRPr="004503F7" w:rsidRDefault="00765341" w:rsidP="00765341">
      <w:pPr>
        <w:suppressAutoHyphens/>
        <w:jc w:val="center"/>
        <w:rPr>
          <w:b/>
          <w:color w:val="000000"/>
          <w:kern w:val="2"/>
          <w:sz w:val="26"/>
          <w:szCs w:val="26"/>
          <w:lang w:eastAsia="zh-CN" w:bidi="hi-IN"/>
        </w:rPr>
      </w:pPr>
      <w:r w:rsidRPr="004503F7">
        <w:rPr>
          <w:b/>
          <w:color w:val="000000"/>
          <w:kern w:val="2"/>
          <w:sz w:val="26"/>
          <w:szCs w:val="26"/>
          <w:lang w:eastAsia="zh-CN" w:bidi="hi-IN"/>
        </w:rPr>
        <w:t>4. Обсяги та джерела фінансування</w:t>
      </w:r>
    </w:p>
    <w:p w:rsidR="00765341" w:rsidRPr="004503F7" w:rsidRDefault="00765341" w:rsidP="00765341">
      <w:pPr>
        <w:suppressAutoHyphens/>
        <w:ind w:firstLine="567"/>
        <w:jc w:val="both"/>
        <w:rPr>
          <w:color w:val="000000"/>
          <w:kern w:val="2"/>
          <w:sz w:val="26"/>
          <w:szCs w:val="26"/>
          <w:lang w:eastAsia="zh-CN" w:bidi="hi-IN"/>
        </w:rPr>
      </w:pPr>
      <w:r w:rsidRPr="004503F7">
        <w:rPr>
          <w:color w:val="000000"/>
          <w:kern w:val="2"/>
          <w:sz w:val="26"/>
          <w:szCs w:val="26"/>
          <w:lang w:eastAsia="zh-CN" w:bidi="hi-IN"/>
        </w:rPr>
        <w:t>Фінансування програми здійснюється за рахунок коштів бюджету Петрі</w:t>
      </w:r>
      <w:r w:rsidR="005C21FC">
        <w:rPr>
          <w:color w:val="000000"/>
          <w:kern w:val="2"/>
          <w:sz w:val="26"/>
          <w:szCs w:val="26"/>
          <w:lang w:eastAsia="zh-CN" w:bidi="hi-IN"/>
        </w:rPr>
        <w:t>в</w:t>
      </w:r>
      <w:r w:rsidRPr="004503F7">
        <w:rPr>
          <w:color w:val="000000"/>
          <w:kern w:val="2"/>
          <w:sz w:val="26"/>
          <w:szCs w:val="26"/>
          <w:lang w:eastAsia="zh-CN" w:bidi="hi-IN"/>
        </w:rPr>
        <w:t>ської сільської територіальної громади з урахуванням наявного фінансового ресурсу та коштів не бюджетних джерел</w:t>
      </w:r>
      <w:r w:rsidR="00DB35B5">
        <w:rPr>
          <w:color w:val="000000"/>
          <w:kern w:val="2"/>
          <w:sz w:val="26"/>
          <w:szCs w:val="26"/>
          <w:lang w:eastAsia="zh-CN" w:bidi="hi-IN"/>
        </w:rPr>
        <w:t>, не заборонених законом</w:t>
      </w:r>
      <w:r w:rsidRPr="004503F7">
        <w:rPr>
          <w:color w:val="000000"/>
          <w:kern w:val="2"/>
          <w:sz w:val="26"/>
          <w:szCs w:val="26"/>
          <w:lang w:eastAsia="zh-CN" w:bidi="hi-IN"/>
        </w:rPr>
        <w:t>.</w:t>
      </w:r>
    </w:p>
    <w:p w:rsidR="00306037" w:rsidRPr="004503F7" w:rsidRDefault="00306037" w:rsidP="00765341">
      <w:pPr>
        <w:suppressAutoHyphens/>
        <w:jc w:val="center"/>
        <w:rPr>
          <w:color w:val="000000"/>
          <w:kern w:val="2"/>
          <w:sz w:val="26"/>
          <w:szCs w:val="26"/>
          <w:lang w:eastAsia="zh-CN" w:bidi="hi-IN"/>
        </w:rPr>
      </w:pPr>
    </w:p>
    <w:tbl>
      <w:tblPr>
        <w:tblW w:w="9547" w:type="dxa"/>
        <w:tblInd w:w="-44" w:type="dxa"/>
        <w:tblLayout w:type="fixed"/>
        <w:tblCellMar>
          <w:left w:w="0" w:type="dxa"/>
          <w:right w:w="0" w:type="dxa"/>
        </w:tblCellMar>
        <w:tblLook w:val="0000" w:firstRow="0" w:lastRow="0" w:firstColumn="0" w:lastColumn="0" w:noHBand="0" w:noVBand="0"/>
      </w:tblPr>
      <w:tblGrid>
        <w:gridCol w:w="3720"/>
        <w:gridCol w:w="1860"/>
        <w:gridCol w:w="1320"/>
        <w:gridCol w:w="1368"/>
        <w:gridCol w:w="1279"/>
      </w:tblGrid>
      <w:tr w:rsidR="00306037" w:rsidRPr="004503F7" w:rsidTr="00A344B4">
        <w:trPr>
          <w:trHeight w:val="660"/>
        </w:trPr>
        <w:tc>
          <w:tcPr>
            <w:tcW w:w="3720" w:type="dxa"/>
            <w:vMerge w:val="restart"/>
            <w:tcBorders>
              <w:top w:val="single" w:sz="4" w:space="0" w:color="000000"/>
              <w:left w:val="single" w:sz="4" w:space="0" w:color="000000"/>
            </w:tcBorders>
            <w:shd w:val="clear" w:color="auto" w:fill="auto"/>
            <w:vAlign w:val="center"/>
          </w:tcPr>
          <w:p w:rsidR="00306037" w:rsidRPr="004503F7" w:rsidRDefault="00306037" w:rsidP="00520A96">
            <w:pPr>
              <w:jc w:val="center"/>
              <w:rPr>
                <w:b/>
                <w:i/>
                <w:iCs/>
                <w:sz w:val="26"/>
                <w:szCs w:val="26"/>
              </w:rPr>
            </w:pPr>
            <w:r w:rsidRPr="004503F7">
              <w:rPr>
                <w:b/>
                <w:sz w:val="26"/>
                <w:szCs w:val="26"/>
              </w:rPr>
              <w:t>Обсяги коштів, які пропонується залучити на виконання Програми</w:t>
            </w:r>
          </w:p>
        </w:tc>
        <w:tc>
          <w:tcPr>
            <w:tcW w:w="1860" w:type="dxa"/>
            <w:vMerge w:val="restart"/>
            <w:tcBorders>
              <w:top w:val="single" w:sz="4" w:space="0" w:color="000000"/>
              <w:left w:val="single" w:sz="4" w:space="0" w:color="000000"/>
            </w:tcBorders>
            <w:shd w:val="clear" w:color="auto" w:fill="auto"/>
            <w:vAlign w:val="center"/>
          </w:tcPr>
          <w:p w:rsidR="00306037" w:rsidRPr="004503F7" w:rsidRDefault="00306037" w:rsidP="00520A96">
            <w:pPr>
              <w:jc w:val="center"/>
              <w:rPr>
                <w:b/>
                <w:sz w:val="26"/>
                <w:szCs w:val="26"/>
              </w:rPr>
            </w:pPr>
            <w:r w:rsidRPr="004503F7">
              <w:rPr>
                <w:b/>
                <w:sz w:val="26"/>
                <w:szCs w:val="26"/>
              </w:rPr>
              <w:t>Одиниця виміру</w:t>
            </w:r>
          </w:p>
        </w:tc>
        <w:tc>
          <w:tcPr>
            <w:tcW w:w="3967" w:type="dxa"/>
            <w:gridSpan w:val="3"/>
            <w:tcBorders>
              <w:top w:val="single" w:sz="4" w:space="0" w:color="000000"/>
              <w:left w:val="single" w:sz="4" w:space="0" w:color="000000"/>
              <w:bottom w:val="single" w:sz="4" w:space="0" w:color="auto"/>
              <w:right w:val="single" w:sz="4" w:space="0" w:color="000000"/>
            </w:tcBorders>
            <w:shd w:val="clear" w:color="auto" w:fill="FFFFFF"/>
            <w:vAlign w:val="center"/>
          </w:tcPr>
          <w:p w:rsidR="00306037" w:rsidRPr="004503F7" w:rsidRDefault="00306037" w:rsidP="00520A96">
            <w:pPr>
              <w:jc w:val="center"/>
              <w:rPr>
                <w:sz w:val="26"/>
                <w:szCs w:val="26"/>
              </w:rPr>
            </w:pPr>
            <w:r w:rsidRPr="004503F7">
              <w:rPr>
                <w:b/>
                <w:sz w:val="26"/>
                <w:szCs w:val="26"/>
              </w:rPr>
              <w:t>Сума коштів, на проведення заходів</w:t>
            </w:r>
          </w:p>
        </w:tc>
      </w:tr>
      <w:tr w:rsidR="00306037" w:rsidRPr="004503F7" w:rsidTr="00306037">
        <w:trPr>
          <w:trHeight w:val="228"/>
        </w:trPr>
        <w:tc>
          <w:tcPr>
            <w:tcW w:w="3720" w:type="dxa"/>
            <w:vMerge/>
            <w:tcBorders>
              <w:left w:val="single" w:sz="4" w:space="0" w:color="000000"/>
              <w:bottom w:val="single" w:sz="4" w:space="0" w:color="000000"/>
            </w:tcBorders>
            <w:shd w:val="clear" w:color="auto" w:fill="auto"/>
            <w:vAlign w:val="center"/>
          </w:tcPr>
          <w:p w:rsidR="00306037" w:rsidRPr="004503F7" w:rsidRDefault="00306037" w:rsidP="00520A96">
            <w:pPr>
              <w:jc w:val="center"/>
              <w:rPr>
                <w:b/>
                <w:sz w:val="26"/>
                <w:szCs w:val="26"/>
              </w:rPr>
            </w:pPr>
          </w:p>
        </w:tc>
        <w:tc>
          <w:tcPr>
            <w:tcW w:w="1860" w:type="dxa"/>
            <w:vMerge/>
            <w:tcBorders>
              <w:left w:val="single" w:sz="4" w:space="0" w:color="000000"/>
              <w:bottom w:val="single" w:sz="4" w:space="0" w:color="000000"/>
            </w:tcBorders>
            <w:shd w:val="clear" w:color="auto" w:fill="auto"/>
            <w:vAlign w:val="center"/>
          </w:tcPr>
          <w:p w:rsidR="00306037" w:rsidRPr="004503F7" w:rsidRDefault="00306037" w:rsidP="00520A96">
            <w:pPr>
              <w:jc w:val="center"/>
              <w:rPr>
                <w:b/>
                <w:sz w:val="26"/>
                <w:szCs w:val="26"/>
              </w:rPr>
            </w:pPr>
          </w:p>
        </w:tc>
        <w:tc>
          <w:tcPr>
            <w:tcW w:w="1320" w:type="dxa"/>
            <w:tcBorders>
              <w:top w:val="single" w:sz="4" w:space="0" w:color="auto"/>
              <w:left w:val="single" w:sz="4" w:space="0" w:color="000000"/>
              <w:bottom w:val="single" w:sz="4" w:space="0" w:color="000000"/>
              <w:right w:val="single" w:sz="4" w:space="0" w:color="auto"/>
            </w:tcBorders>
            <w:shd w:val="clear" w:color="auto" w:fill="FFFFFF"/>
            <w:vAlign w:val="center"/>
          </w:tcPr>
          <w:p w:rsidR="00306037" w:rsidRPr="004503F7" w:rsidRDefault="00306037" w:rsidP="00520A96">
            <w:pPr>
              <w:jc w:val="center"/>
              <w:rPr>
                <w:b/>
                <w:sz w:val="26"/>
                <w:szCs w:val="26"/>
              </w:rPr>
            </w:pPr>
            <w:r>
              <w:rPr>
                <w:b/>
                <w:sz w:val="26"/>
                <w:szCs w:val="26"/>
              </w:rPr>
              <w:t>2025 рік</w:t>
            </w:r>
          </w:p>
        </w:tc>
        <w:tc>
          <w:tcPr>
            <w:tcW w:w="1368" w:type="dxa"/>
            <w:tcBorders>
              <w:top w:val="single" w:sz="4" w:space="0" w:color="auto"/>
              <w:left w:val="single" w:sz="4" w:space="0" w:color="auto"/>
              <w:bottom w:val="single" w:sz="4" w:space="0" w:color="000000"/>
              <w:right w:val="single" w:sz="4" w:space="0" w:color="auto"/>
            </w:tcBorders>
            <w:shd w:val="clear" w:color="auto" w:fill="FFFFFF"/>
            <w:vAlign w:val="center"/>
          </w:tcPr>
          <w:p w:rsidR="00306037" w:rsidRPr="004503F7" w:rsidRDefault="00306037" w:rsidP="00520A96">
            <w:pPr>
              <w:jc w:val="center"/>
              <w:rPr>
                <w:b/>
                <w:sz w:val="26"/>
                <w:szCs w:val="26"/>
              </w:rPr>
            </w:pPr>
            <w:r>
              <w:rPr>
                <w:b/>
                <w:sz w:val="26"/>
                <w:szCs w:val="26"/>
              </w:rPr>
              <w:t>2026 рік</w:t>
            </w:r>
          </w:p>
        </w:tc>
        <w:tc>
          <w:tcPr>
            <w:tcW w:w="1279" w:type="dxa"/>
            <w:tcBorders>
              <w:top w:val="single" w:sz="4" w:space="0" w:color="auto"/>
              <w:left w:val="single" w:sz="4" w:space="0" w:color="auto"/>
              <w:bottom w:val="single" w:sz="4" w:space="0" w:color="000000"/>
              <w:right w:val="single" w:sz="4" w:space="0" w:color="000000"/>
            </w:tcBorders>
            <w:shd w:val="clear" w:color="auto" w:fill="FFFFFF"/>
            <w:vAlign w:val="center"/>
          </w:tcPr>
          <w:p w:rsidR="00306037" w:rsidRPr="004503F7" w:rsidRDefault="00306037" w:rsidP="00520A96">
            <w:pPr>
              <w:jc w:val="center"/>
              <w:rPr>
                <w:b/>
                <w:sz w:val="26"/>
                <w:szCs w:val="26"/>
              </w:rPr>
            </w:pPr>
            <w:r>
              <w:rPr>
                <w:b/>
                <w:sz w:val="26"/>
                <w:szCs w:val="26"/>
              </w:rPr>
              <w:t>2027 рік</w:t>
            </w:r>
          </w:p>
        </w:tc>
      </w:tr>
      <w:tr w:rsidR="00306037" w:rsidRPr="004503F7" w:rsidTr="00306037">
        <w:tblPrEx>
          <w:tblCellMar>
            <w:left w:w="108" w:type="dxa"/>
            <w:right w:w="108" w:type="dxa"/>
          </w:tblCellMar>
        </w:tblPrEx>
        <w:tc>
          <w:tcPr>
            <w:tcW w:w="3720" w:type="dxa"/>
            <w:tcBorders>
              <w:top w:val="single" w:sz="4" w:space="0" w:color="000000"/>
              <w:left w:val="single" w:sz="4" w:space="0" w:color="000000"/>
              <w:bottom w:val="single" w:sz="4" w:space="0" w:color="000000"/>
            </w:tcBorders>
            <w:shd w:val="clear" w:color="auto" w:fill="auto"/>
            <w:vAlign w:val="center"/>
          </w:tcPr>
          <w:p w:rsidR="00306037" w:rsidRPr="004503F7" w:rsidRDefault="00306037" w:rsidP="00520A96">
            <w:pPr>
              <w:jc w:val="center"/>
              <w:rPr>
                <w:sz w:val="26"/>
                <w:szCs w:val="26"/>
              </w:rPr>
            </w:pPr>
            <w:r w:rsidRPr="004503F7">
              <w:rPr>
                <w:i/>
                <w:iCs/>
                <w:sz w:val="26"/>
                <w:szCs w:val="26"/>
              </w:rPr>
              <w:t>Обсяги ресурсів, усього, у тому числі:</w:t>
            </w:r>
          </w:p>
        </w:tc>
        <w:tc>
          <w:tcPr>
            <w:tcW w:w="1860" w:type="dxa"/>
            <w:tcBorders>
              <w:top w:val="single" w:sz="4" w:space="0" w:color="000000"/>
              <w:left w:val="single" w:sz="4" w:space="0" w:color="000000"/>
              <w:bottom w:val="single" w:sz="4" w:space="0" w:color="000000"/>
            </w:tcBorders>
            <w:shd w:val="clear" w:color="auto" w:fill="auto"/>
            <w:vAlign w:val="center"/>
          </w:tcPr>
          <w:p w:rsidR="00306037" w:rsidRPr="004503F7" w:rsidRDefault="00306037" w:rsidP="00520A96">
            <w:pPr>
              <w:jc w:val="center"/>
              <w:rPr>
                <w:sz w:val="26"/>
                <w:szCs w:val="26"/>
              </w:rPr>
            </w:pPr>
            <w:r w:rsidRPr="004503F7">
              <w:rPr>
                <w:sz w:val="26"/>
                <w:szCs w:val="26"/>
              </w:rPr>
              <w:t>тис. грн</w:t>
            </w:r>
          </w:p>
        </w:tc>
        <w:tc>
          <w:tcPr>
            <w:tcW w:w="1320" w:type="dxa"/>
            <w:tcBorders>
              <w:top w:val="single" w:sz="4" w:space="0" w:color="000000"/>
              <w:left w:val="single" w:sz="4" w:space="0" w:color="000000"/>
              <w:bottom w:val="single" w:sz="4" w:space="0" w:color="000000"/>
              <w:right w:val="single" w:sz="4" w:space="0" w:color="auto"/>
            </w:tcBorders>
            <w:shd w:val="clear" w:color="auto" w:fill="auto"/>
            <w:vAlign w:val="center"/>
          </w:tcPr>
          <w:p w:rsidR="00306037" w:rsidRPr="004503F7" w:rsidRDefault="008130A3" w:rsidP="00306037">
            <w:pPr>
              <w:jc w:val="center"/>
              <w:rPr>
                <w:i/>
                <w:iCs/>
                <w:sz w:val="26"/>
                <w:szCs w:val="26"/>
              </w:rPr>
            </w:pPr>
            <w:r>
              <w:rPr>
                <w:i/>
                <w:iCs/>
                <w:sz w:val="26"/>
                <w:szCs w:val="26"/>
              </w:rPr>
              <w:t>-</w:t>
            </w:r>
          </w:p>
        </w:tc>
        <w:tc>
          <w:tcPr>
            <w:tcW w:w="1368" w:type="dxa"/>
            <w:tcBorders>
              <w:top w:val="single" w:sz="4" w:space="0" w:color="000000"/>
              <w:left w:val="single" w:sz="4" w:space="0" w:color="auto"/>
              <w:bottom w:val="single" w:sz="4" w:space="0" w:color="000000"/>
              <w:right w:val="single" w:sz="4" w:space="0" w:color="auto"/>
            </w:tcBorders>
            <w:shd w:val="clear" w:color="auto" w:fill="auto"/>
            <w:vAlign w:val="center"/>
          </w:tcPr>
          <w:p w:rsidR="00306037" w:rsidRPr="004503F7" w:rsidRDefault="00B0151E" w:rsidP="00306037">
            <w:pPr>
              <w:jc w:val="center"/>
              <w:rPr>
                <w:i/>
                <w:iCs/>
                <w:sz w:val="26"/>
                <w:szCs w:val="26"/>
              </w:rPr>
            </w:pPr>
            <w:r>
              <w:rPr>
                <w:i/>
                <w:iCs/>
                <w:sz w:val="26"/>
                <w:szCs w:val="26"/>
              </w:rPr>
              <w:t>8000</w:t>
            </w:r>
            <w:r w:rsidR="008B5937">
              <w:rPr>
                <w:i/>
                <w:iCs/>
                <w:sz w:val="26"/>
                <w:szCs w:val="26"/>
              </w:rPr>
              <w:t xml:space="preserve"> </w:t>
            </w:r>
          </w:p>
        </w:tc>
        <w:tc>
          <w:tcPr>
            <w:tcW w:w="1279" w:type="dxa"/>
            <w:tcBorders>
              <w:top w:val="single" w:sz="4" w:space="0" w:color="000000"/>
              <w:left w:val="single" w:sz="4" w:space="0" w:color="auto"/>
              <w:bottom w:val="single" w:sz="4" w:space="0" w:color="000000"/>
              <w:right w:val="single" w:sz="4" w:space="0" w:color="000000"/>
            </w:tcBorders>
            <w:shd w:val="clear" w:color="auto" w:fill="auto"/>
            <w:vAlign w:val="center"/>
          </w:tcPr>
          <w:p w:rsidR="00306037" w:rsidRPr="004503F7" w:rsidRDefault="00B0151E" w:rsidP="00306037">
            <w:pPr>
              <w:jc w:val="center"/>
              <w:rPr>
                <w:i/>
                <w:iCs/>
                <w:sz w:val="26"/>
                <w:szCs w:val="26"/>
              </w:rPr>
            </w:pPr>
            <w:r>
              <w:rPr>
                <w:i/>
                <w:iCs/>
                <w:sz w:val="26"/>
                <w:szCs w:val="26"/>
              </w:rPr>
              <w:t>15000</w:t>
            </w:r>
          </w:p>
        </w:tc>
      </w:tr>
      <w:tr w:rsidR="00306037" w:rsidRPr="004503F7" w:rsidTr="00306037">
        <w:tblPrEx>
          <w:tblCellMar>
            <w:left w:w="108" w:type="dxa"/>
            <w:right w:w="108" w:type="dxa"/>
          </w:tblCellMar>
        </w:tblPrEx>
        <w:tc>
          <w:tcPr>
            <w:tcW w:w="3720" w:type="dxa"/>
            <w:tcBorders>
              <w:top w:val="single" w:sz="4" w:space="0" w:color="000000"/>
              <w:left w:val="single" w:sz="4" w:space="0" w:color="000000"/>
              <w:bottom w:val="single" w:sz="4" w:space="0" w:color="000000"/>
            </w:tcBorders>
            <w:shd w:val="clear" w:color="auto" w:fill="auto"/>
            <w:vAlign w:val="center"/>
          </w:tcPr>
          <w:p w:rsidR="00306037" w:rsidRPr="004503F7" w:rsidRDefault="00306037" w:rsidP="00520A96">
            <w:pPr>
              <w:jc w:val="center"/>
              <w:rPr>
                <w:sz w:val="26"/>
                <w:szCs w:val="26"/>
              </w:rPr>
            </w:pPr>
            <w:r w:rsidRPr="004503F7">
              <w:rPr>
                <w:i/>
                <w:iCs/>
                <w:sz w:val="26"/>
                <w:szCs w:val="26"/>
              </w:rPr>
              <w:t>Кошти місцевого бюджету</w:t>
            </w:r>
          </w:p>
        </w:tc>
        <w:tc>
          <w:tcPr>
            <w:tcW w:w="1860" w:type="dxa"/>
            <w:tcBorders>
              <w:top w:val="single" w:sz="4" w:space="0" w:color="000000"/>
              <w:left w:val="single" w:sz="4" w:space="0" w:color="000000"/>
              <w:bottom w:val="single" w:sz="4" w:space="0" w:color="000000"/>
            </w:tcBorders>
            <w:shd w:val="clear" w:color="auto" w:fill="auto"/>
            <w:vAlign w:val="center"/>
          </w:tcPr>
          <w:p w:rsidR="00306037" w:rsidRPr="004503F7" w:rsidRDefault="00306037" w:rsidP="00520A96">
            <w:pPr>
              <w:jc w:val="center"/>
              <w:rPr>
                <w:sz w:val="26"/>
                <w:szCs w:val="26"/>
              </w:rPr>
            </w:pPr>
            <w:r w:rsidRPr="004503F7">
              <w:rPr>
                <w:sz w:val="26"/>
                <w:szCs w:val="26"/>
              </w:rPr>
              <w:t xml:space="preserve"> тис. грн.</w:t>
            </w:r>
          </w:p>
        </w:tc>
        <w:tc>
          <w:tcPr>
            <w:tcW w:w="1320" w:type="dxa"/>
            <w:tcBorders>
              <w:top w:val="single" w:sz="4" w:space="0" w:color="000000"/>
              <w:left w:val="single" w:sz="4" w:space="0" w:color="000000"/>
              <w:bottom w:val="single" w:sz="4" w:space="0" w:color="000000"/>
              <w:right w:val="single" w:sz="4" w:space="0" w:color="auto"/>
            </w:tcBorders>
            <w:shd w:val="clear" w:color="auto" w:fill="auto"/>
            <w:vAlign w:val="center"/>
          </w:tcPr>
          <w:p w:rsidR="00306037" w:rsidRPr="004503F7" w:rsidRDefault="008130A3" w:rsidP="00306037">
            <w:pPr>
              <w:jc w:val="center"/>
              <w:rPr>
                <w:i/>
                <w:iCs/>
                <w:sz w:val="26"/>
                <w:szCs w:val="26"/>
              </w:rPr>
            </w:pPr>
            <w:r>
              <w:rPr>
                <w:i/>
                <w:iCs/>
                <w:sz w:val="26"/>
                <w:szCs w:val="26"/>
              </w:rPr>
              <w:t>-</w:t>
            </w:r>
          </w:p>
        </w:tc>
        <w:tc>
          <w:tcPr>
            <w:tcW w:w="1368" w:type="dxa"/>
            <w:tcBorders>
              <w:top w:val="single" w:sz="4" w:space="0" w:color="000000"/>
              <w:left w:val="single" w:sz="4" w:space="0" w:color="auto"/>
              <w:bottom w:val="single" w:sz="4" w:space="0" w:color="000000"/>
              <w:right w:val="single" w:sz="4" w:space="0" w:color="auto"/>
            </w:tcBorders>
            <w:shd w:val="clear" w:color="auto" w:fill="auto"/>
            <w:vAlign w:val="center"/>
          </w:tcPr>
          <w:p w:rsidR="00306037" w:rsidRPr="004503F7" w:rsidRDefault="00B0151E" w:rsidP="00306037">
            <w:pPr>
              <w:jc w:val="center"/>
              <w:rPr>
                <w:i/>
                <w:iCs/>
                <w:sz w:val="26"/>
                <w:szCs w:val="26"/>
              </w:rPr>
            </w:pPr>
            <w:r>
              <w:rPr>
                <w:i/>
                <w:iCs/>
                <w:sz w:val="26"/>
                <w:szCs w:val="26"/>
              </w:rPr>
              <w:t>8000</w:t>
            </w:r>
          </w:p>
        </w:tc>
        <w:tc>
          <w:tcPr>
            <w:tcW w:w="1279" w:type="dxa"/>
            <w:tcBorders>
              <w:top w:val="single" w:sz="4" w:space="0" w:color="000000"/>
              <w:left w:val="single" w:sz="4" w:space="0" w:color="auto"/>
              <w:bottom w:val="single" w:sz="4" w:space="0" w:color="000000"/>
              <w:right w:val="single" w:sz="4" w:space="0" w:color="000000"/>
            </w:tcBorders>
            <w:shd w:val="clear" w:color="auto" w:fill="auto"/>
            <w:vAlign w:val="center"/>
          </w:tcPr>
          <w:p w:rsidR="00306037" w:rsidRPr="004503F7" w:rsidRDefault="00B0151E" w:rsidP="00306037">
            <w:pPr>
              <w:jc w:val="center"/>
              <w:rPr>
                <w:i/>
                <w:iCs/>
                <w:sz w:val="26"/>
                <w:szCs w:val="26"/>
              </w:rPr>
            </w:pPr>
            <w:r>
              <w:rPr>
                <w:i/>
                <w:iCs/>
                <w:sz w:val="26"/>
                <w:szCs w:val="26"/>
              </w:rPr>
              <w:t>15000</w:t>
            </w:r>
          </w:p>
        </w:tc>
      </w:tr>
      <w:tr w:rsidR="00306037" w:rsidRPr="004503F7" w:rsidTr="00306037">
        <w:tblPrEx>
          <w:tblCellMar>
            <w:left w:w="108" w:type="dxa"/>
            <w:right w:w="108" w:type="dxa"/>
          </w:tblCellMar>
        </w:tblPrEx>
        <w:tc>
          <w:tcPr>
            <w:tcW w:w="3720" w:type="dxa"/>
            <w:tcBorders>
              <w:top w:val="single" w:sz="4" w:space="0" w:color="000000"/>
              <w:left w:val="single" w:sz="4" w:space="0" w:color="000000"/>
              <w:bottom w:val="single" w:sz="4" w:space="0" w:color="000000"/>
            </w:tcBorders>
            <w:shd w:val="clear" w:color="auto" w:fill="auto"/>
            <w:vAlign w:val="center"/>
          </w:tcPr>
          <w:p w:rsidR="00306037" w:rsidRPr="004503F7" w:rsidRDefault="00306037" w:rsidP="00520A96">
            <w:pPr>
              <w:jc w:val="center"/>
              <w:rPr>
                <w:i/>
                <w:iCs/>
                <w:sz w:val="26"/>
                <w:szCs w:val="26"/>
              </w:rPr>
            </w:pPr>
            <w:r w:rsidRPr="004503F7">
              <w:rPr>
                <w:i/>
                <w:iCs/>
                <w:sz w:val="26"/>
                <w:szCs w:val="26"/>
              </w:rPr>
              <w:t>Інші джерела</w:t>
            </w:r>
          </w:p>
        </w:tc>
        <w:tc>
          <w:tcPr>
            <w:tcW w:w="1860" w:type="dxa"/>
            <w:tcBorders>
              <w:top w:val="single" w:sz="4" w:space="0" w:color="000000"/>
              <w:left w:val="single" w:sz="4" w:space="0" w:color="000000"/>
              <w:bottom w:val="single" w:sz="4" w:space="0" w:color="000000"/>
            </w:tcBorders>
            <w:shd w:val="clear" w:color="auto" w:fill="auto"/>
            <w:vAlign w:val="center"/>
          </w:tcPr>
          <w:p w:rsidR="00306037" w:rsidRPr="004503F7" w:rsidRDefault="00306037" w:rsidP="00520A96">
            <w:pPr>
              <w:jc w:val="center"/>
              <w:rPr>
                <w:i/>
                <w:iCs/>
                <w:sz w:val="26"/>
                <w:szCs w:val="26"/>
              </w:rPr>
            </w:pPr>
            <w:r w:rsidRPr="004503F7">
              <w:rPr>
                <w:iCs/>
                <w:sz w:val="26"/>
                <w:szCs w:val="26"/>
              </w:rPr>
              <w:t>тис. грн</w:t>
            </w:r>
            <w:r w:rsidRPr="004503F7">
              <w:rPr>
                <w:i/>
                <w:iCs/>
                <w:sz w:val="26"/>
                <w:szCs w:val="26"/>
              </w:rPr>
              <w:t>.</w:t>
            </w:r>
          </w:p>
        </w:tc>
        <w:tc>
          <w:tcPr>
            <w:tcW w:w="1320" w:type="dxa"/>
            <w:tcBorders>
              <w:top w:val="single" w:sz="4" w:space="0" w:color="000000"/>
              <w:left w:val="single" w:sz="4" w:space="0" w:color="000000"/>
              <w:bottom w:val="single" w:sz="4" w:space="0" w:color="000000"/>
              <w:right w:val="single" w:sz="4" w:space="0" w:color="auto"/>
            </w:tcBorders>
            <w:shd w:val="clear" w:color="auto" w:fill="auto"/>
            <w:vAlign w:val="center"/>
          </w:tcPr>
          <w:p w:rsidR="00306037" w:rsidRPr="004503F7" w:rsidRDefault="008130A3" w:rsidP="00306037">
            <w:pPr>
              <w:jc w:val="center"/>
              <w:rPr>
                <w:i/>
                <w:iCs/>
                <w:sz w:val="26"/>
                <w:szCs w:val="26"/>
              </w:rPr>
            </w:pPr>
            <w:r>
              <w:rPr>
                <w:i/>
                <w:iCs/>
                <w:sz w:val="26"/>
                <w:szCs w:val="26"/>
              </w:rPr>
              <w:t>-</w:t>
            </w:r>
          </w:p>
        </w:tc>
        <w:tc>
          <w:tcPr>
            <w:tcW w:w="1368" w:type="dxa"/>
            <w:tcBorders>
              <w:top w:val="single" w:sz="4" w:space="0" w:color="000000"/>
              <w:left w:val="single" w:sz="4" w:space="0" w:color="auto"/>
              <w:bottom w:val="single" w:sz="4" w:space="0" w:color="000000"/>
              <w:right w:val="single" w:sz="4" w:space="0" w:color="auto"/>
            </w:tcBorders>
            <w:shd w:val="clear" w:color="auto" w:fill="auto"/>
            <w:vAlign w:val="center"/>
          </w:tcPr>
          <w:p w:rsidR="00306037" w:rsidRPr="004503F7" w:rsidRDefault="00306037" w:rsidP="00306037">
            <w:pPr>
              <w:jc w:val="center"/>
              <w:rPr>
                <w:i/>
                <w:iCs/>
                <w:sz w:val="26"/>
                <w:szCs w:val="26"/>
              </w:rPr>
            </w:pPr>
            <w:r w:rsidRPr="004503F7">
              <w:rPr>
                <w:i/>
                <w:iCs/>
                <w:sz w:val="26"/>
                <w:szCs w:val="26"/>
              </w:rPr>
              <w:t>-</w:t>
            </w:r>
          </w:p>
        </w:tc>
        <w:tc>
          <w:tcPr>
            <w:tcW w:w="1279" w:type="dxa"/>
            <w:tcBorders>
              <w:top w:val="single" w:sz="4" w:space="0" w:color="000000"/>
              <w:left w:val="single" w:sz="4" w:space="0" w:color="auto"/>
              <w:bottom w:val="single" w:sz="4" w:space="0" w:color="000000"/>
              <w:right w:val="single" w:sz="4" w:space="0" w:color="000000"/>
            </w:tcBorders>
            <w:shd w:val="clear" w:color="auto" w:fill="auto"/>
            <w:vAlign w:val="center"/>
          </w:tcPr>
          <w:p w:rsidR="00306037" w:rsidRPr="004503F7" w:rsidRDefault="00306037" w:rsidP="00306037">
            <w:pPr>
              <w:jc w:val="center"/>
              <w:rPr>
                <w:i/>
                <w:iCs/>
                <w:sz w:val="26"/>
                <w:szCs w:val="26"/>
              </w:rPr>
            </w:pPr>
            <w:r>
              <w:rPr>
                <w:i/>
                <w:iCs/>
                <w:sz w:val="26"/>
                <w:szCs w:val="26"/>
              </w:rPr>
              <w:t>-</w:t>
            </w:r>
          </w:p>
        </w:tc>
      </w:tr>
    </w:tbl>
    <w:p w:rsidR="00765341" w:rsidRPr="004503F7" w:rsidRDefault="00765341" w:rsidP="00765341">
      <w:pPr>
        <w:suppressAutoHyphens/>
        <w:jc w:val="center"/>
        <w:rPr>
          <w:color w:val="000000"/>
          <w:kern w:val="2"/>
          <w:sz w:val="26"/>
          <w:szCs w:val="26"/>
          <w:lang w:eastAsia="zh-CN" w:bidi="hi-IN"/>
        </w:rPr>
      </w:pPr>
      <w:r w:rsidRPr="004503F7">
        <w:rPr>
          <w:b/>
          <w:color w:val="000000"/>
          <w:kern w:val="2"/>
          <w:sz w:val="26"/>
          <w:szCs w:val="26"/>
          <w:lang w:eastAsia="zh-CN" w:bidi="hi-IN"/>
        </w:rPr>
        <w:lastRenderedPageBreak/>
        <w:t>5. Очікувані результати</w:t>
      </w:r>
      <w:r w:rsidRPr="004503F7">
        <w:rPr>
          <w:b/>
          <w:color w:val="000000"/>
          <w:kern w:val="2"/>
          <w:sz w:val="26"/>
          <w:szCs w:val="26"/>
          <w:lang w:val="ru-RU" w:eastAsia="zh-CN" w:bidi="hi-IN"/>
        </w:rPr>
        <w:t xml:space="preserve">, </w:t>
      </w:r>
      <w:r w:rsidRPr="004503F7">
        <w:rPr>
          <w:b/>
          <w:color w:val="000000"/>
          <w:kern w:val="2"/>
          <w:sz w:val="26"/>
          <w:szCs w:val="26"/>
          <w:lang w:eastAsia="zh-CN" w:bidi="hi-IN"/>
        </w:rPr>
        <w:t xml:space="preserve">ефективність виконання Програми </w:t>
      </w:r>
    </w:p>
    <w:p w:rsidR="00765341" w:rsidRPr="004503F7" w:rsidRDefault="00765341" w:rsidP="00423723">
      <w:pPr>
        <w:suppressAutoHyphens/>
        <w:ind w:firstLine="567"/>
        <w:jc w:val="both"/>
        <w:rPr>
          <w:color w:val="000000"/>
          <w:kern w:val="2"/>
          <w:sz w:val="26"/>
          <w:szCs w:val="26"/>
          <w:lang w:eastAsia="zh-CN" w:bidi="hi-IN"/>
        </w:rPr>
      </w:pPr>
      <w:r w:rsidRPr="004503F7">
        <w:rPr>
          <w:color w:val="000000"/>
          <w:kern w:val="2"/>
          <w:sz w:val="26"/>
          <w:szCs w:val="26"/>
          <w:lang w:eastAsia="zh-CN" w:bidi="hi-IN"/>
        </w:rPr>
        <w:t xml:space="preserve">Виконання </w:t>
      </w:r>
      <w:r w:rsidRPr="004503F7">
        <w:rPr>
          <w:color w:val="000000"/>
          <w:kern w:val="2"/>
          <w:sz w:val="26"/>
          <w:szCs w:val="26"/>
          <w:lang w:eastAsia="uk-UA" w:bidi="hi-IN"/>
        </w:rPr>
        <w:t>П</w:t>
      </w:r>
      <w:r w:rsidRPr="004503F7">
        <w:rPr>
          <w:color w:val="000000"/>
          <w:kern w:val="2"/>
          <w:sz w:val="26"/>
          <w:szCs w:val="26"/>
          <w:lang w:eastAsia="zh-CN" w:bidi="hi-IN"/>
        </w:rPr>
        <w:t>рограми забезпечить повноцінне функціонування сільської ланки територіальної підсистеми єдиної державної системи цивільного захисту, запобігання та реагування на надзвичайні ситуації техногенного та природного характеру, внаслідок чого будуть реалізовані заходи, спрямовані на максимально можливе системне та економічно обґрунтоване зниження негативного впливу надзвичайних ситуацій на населення, об’єкти господарювання та довкілля.</w:t>
      </w:r>
    </w:p>
    <w:p w:rsidR="00765341" w:rsidRPr="004503F7" w:rsidRDefault="00765341" w:rsidP="00765341">
      <w:pPr>
        <w:suppressAutoHyphens/>
        <w:ind w:firstLine="567"/>
        <w:jc w:val="both"/>
        <w:rPr>
          <w:color w:val="000000"/>
          <w:kern w:val="2"/>
          <w:sz w:val="26"/>
          <w:szCs w:val="26"/>
          <w:lang w:eastAsia="zh-CN" w:bidi="hi-IN"/>
        </w:rPr>
      </w:pPr>
      <w:r w:rsidRPr="004503F7">
        <w:rPr>
          <w:color w:val="000000"/>
          <w:kern w:val="2"/>
          <w:sz w:val="26"/>
          <w:szCs w:val="26"/>
          <w:lang w:eastAsia="zh-CN" w:bidi="hi-IN"/>
        </w:rPr>
        <w:t xml:space="preserve">Здійснення основних завдань </w:t>
      </w:r>
      <w:r w:rsidRPr="004503F7">
        <w:rPr>
          <w:color w:val="000000"/>
          <w:kern w:val="2"/>
          <w:sz w:val="26"/>
          <w:szCs w:val="26"/>
          <w:lang w:eastAsia="uk-UA" w:bidi="hi-IN"/>
        </w:rPr>
        <w:t>П</w:t>
      </w:r>
      <w:r w:rsidRPr="004503F7">
        <w:rPr>
          <w:color w:val="000000"/>
          <w:kern w:val="2"/>
          <w:sz w:val="26"/>
          <w:szCs w:val="26"/>
          <w:lang w:eastAsia="zh-CN" w:bidi="hi-IN"/>
        </w:rPr>
        <w:t>рограми дозволить:</w:t>
      </w:r>
    </w:p>
    <w:p w:rsidR="00765341" w:rsidRPr="004503F7" w:rsidRDefault="00765341" w:rsidP="00765341">
      <w:pPr>
        <w:suppressAutoHyphens/>
        <w:ind w:firstLine="567"/>
        <w:jc w:val="both"/>
        <w:rPr>
          <w:color w:val="000000"/>
          <w:kern w:val="2"/>
          <w:sz w:val="26"/>
          <w:szCs w:val="26"/>
          <w:lang w:eastAsia="zh-CN" w:bidi="hi-IN"/>
        </w:rPr>
      </w:pPr>
      <w:bookmarkStart w:id="1" w:name="35nkun2"/>
      <w:bookmarkEnd w:id="1"/>
      <w:r w:rsidRPr="004503F7">
        <w:rPr>
          <w:color w:val="000000"/>
          <w:kern w:val="2"/>
          <w:sz w:val="26"/>
          <w:szCs w:val="26"/>
          <w:lang w:eastAsia="zh-CN" w:bidi="hi-IN"/>
        </w:rPr>
        <w:t xml:space="preserve">- забезпечити належний рівень безпеки населення, захищеності територій, об'єктів виробництва і соціально-культурної сфери від надзвичайних ситуацій; </w:t>
      </w:r>
    </w:p>
    <w:p w:rsidR="00765341" w:rsidRDefault="00765341" w:rsidP="00765341">
      <w:pPr>
        <w:suppressAutoHyphens/>
        <w:ind w:firstLine="567"/>
        <w:jc w:val="both"/>
        <w:rPr>
          <w:color w:val="000000"/>
          <w:kern w:val="2"/>
          <w:sz w:val="26"/>
          <w:szCs w:val="26"/>
          <w:lang w:eastAsia="zh-CN" w:bidi="hi-IN"/>
        </w:rPr>
      </w:pPr>
      <w:bookmarkStart w:id="2" w:name="1ksv4uv"/>
      <w:bookmarkEnd w:id="2"/>
      <w:r w:rsidRPr="004503F7">
        <w:rPr>
          <w:color w:val="000000"/>
          <w:kern w:val="2"/>
          <w:sz w:val="26"/>
          <w:szCs w:val="26"/>
          <w:lang w:eastAsia="zh-CN" w:bidi="hi-IN"/>
        </w:rPr>
        <w:t xml:space="preserve">- знизити ризик виникнення надзвичайних ситуацій та мінімізувати їх наслідки; </w:t>
      </w:r>
    </w:p>
    <w:p w:rsidR="00085D4E" w:rsidRDefault="00085D4E" w:rsidP="00765341">
      <w:pPr>
        <w:suppressAutoHyphens/>
        <w:ind w:firstLine="567"/>
        <w:jc w:val="both"/>
        <w:rPr>
          <w:color w:val="000000"/>
          <w:kern w:val="2"/>
          <w:sz w:val="26"/>
          <w:szCs w:val="26"/>
          <w:lang w:eastAsia="zh-CN" w:bidi="hi-IN"/>
        </w:rPr>
      </w:pPr>
      <w:r>
        <w:rPr>
          <w:color w:val="000000"/>
          <w:kern w:val="2"/>
          <w:sz w:val="26"/>
          <w:szCs w:val="26"/>
          <w:lang w:eastAsia="zh-CN" w:bidi="hi-IN"/>
        </w:rPr>
        <w:t xml:space="preserve">- </w:t>
      </w:r>
      <w:r w:rsidRPr="00085D4E">
        <w:rPr>
          <w:color w:val="000000"/>
          <w:kern w:val="2"/>
          <w:sz w:val="26"/>
          <w:szCs w:val="26"/>
          <w:lang w:eastAsia="zh-CN" w:bidi="hi-IN"/>
        </w:rPr>
        <w:t>утрим</w:t>
      </w:r>
      <w:r>
        <w:rPr>
          <w:color w:val="000000"/>
          <w:kern w:val="2"/>
          <w:sz w:val="26"/>
          <w:szCs w:val="26"/>
          <w:lang w:eastAsia="zh-CN" w:bidi="hi-IN"/>
        </w:rPr>
        <w:t>ув</w:t>
      </w:r>
      <w:r w:rsidRPr="00085D4E">
        <w:rPr>
          <w:color w:val="000000"/>
          <w:kern w:val="2"/>
          <w:sz w:val="26"/>
          <w:szCs w:val="26"/>
          <w:lang w:eastAsia="zh-CN" w:bidi="hi-IN"/>
        </w:rPr>
        <w:t>а</w:t>
      </w:r>
      <w:r>
        <w:rPr>
          <w:color w:val="000000"/>
          <w:kern w:val="2"/>
          <w:sz w:val="26"/>
          <w:szCs w:val="26"/>
          <w:lang w:eastAsia="zh-CN" w:bidi="hi-IN"/>
        </w:rPr>
        <w:t>ти</w:t>
      </w:r>
      <w:r w:rsidRPr="00085D4E">
        <w:rPr>
          <w:color w:val="000000"/>
          <w:kern w:val="2"/>
          <w:sz w:val="26"/>
          <w:szCs w:val="26"/>
          <w:lang w:eastAsia="zh-CN" w:bidi="hi-IN"/>
        </w:rPr>
        <w:t xml:space="preserve"> захисн</w:t>
      </w:r>
      <w:r>
        <w:rPr>
          <w:color w:val="000000"/>
          <w:kern w:val="2"/>
          <w:sz w:val="26"/>
          <w:szCs w:val="26"/>
          <w:lang w:eastAsia="zh-CN" w:bidi="hi-IN"/>
        </w:rPr>
        <w:t>і</w:t>
      </w:r>
      <w:r w:rsidRPr="00085D4E">
        <w:rPr>
          <w:color w:val="000000"/>
          <w:kern w:val="2"/>
          <w:sz w:val="26"/>
          <w:szCs w:val="26"/>
          <w:lang w:eastAsia="zh-CN" w:bidi="hi-IN"/>
        </w:rPr>
        <w:t xml:space="preserve"> споруд</w:t>
      </w:r>
      <w:r>
        <w:rPr>
          <w:color w:val="000000"/>
          <w:kern w:val="2"/>
          <w:sz w:val="26"/>
          <w:szCs w:val="26"/>
          <w:lang w:eastAsia="zh-CN" w:bidi="hi-IN"/>
        </w:rPr>
        <w:t>и</w:t>
      </w:r>
      <w:r w:rsidRPr="00085D4E">
        <w:rPr>
          <w:color w:val="000000"/>
          <w:kern w:val="2"/>
          <w:sz w:val="26"/>
          <w:szCs w:val="26"/>
          <w:lang w:eastAsia="zh-CN" w:bidi="hi-IN"/>
        </w:rPr>
        <w:t xml:space="preserve"> цивільного захисту в готовності до використання за призначенням та облаштува</w:t>
      </w:r>
      <w:r>
        <w:rPr>
          <w:color w:val="000000"/>
          <w:kern w:val="2"/>
          <w:sz w:val="26"/>
          <w:szCs w:val="26"/>
          <w:lang w:eastAsia="zh-CN" w:bidi="hi-IN"/>
        </w:rPr>
        <w:t>ти</w:t>
      </w:r>
      <w:r w:rsidRPr="00085D4E">
        <w:rPr>
          <w:color w:val="000000"/>
          <w:kern w:val="2"/>
          <w:sz w:val="26"/>
          <w:szCs w:val="26"/>
          <w:lang w:eastAsia="zh-CN" w:bidi="hi-IN"/>
        </w:rPr>
        <w:t xml:space="preserve"> засобами, що забезпечують їх доступність для </w:t>
      </w:r>
      <w:proofErr w:type="spellStart"/>
      <w:r w:rsidRPr="00085D4E">
        <w:rPr>
          <w:color w:val="000000"/>
          <w:kern w:val="2"/>
          <w:sz w:val="26"/>
          <w:szCs w:val="26"/>
          <w:lang w:eastAsia="zh-CN" w:bidi="hi-IN"/>
        </w:rPr>
        <w:t>маломобільних</w:t>
      </w:r>
      <w:proofErr w:type="spellEnd"/>
      <w:r w:rsidRPr="00085D4E">
        <w:rPr>
          <w:color w:val="000000"/>
          <w:kern w:val="2"/>
          <w:sz w:val="26"/>
          <w:szCs w:val="26"/>
          <w:lang w:eastAsia="zh-CN" w:bidi="hi-IN"/>
        </w:rPr>
        <w:t xml:space="preserve"> груп населення, включаючи осіб з інвалідністю, в умовах воєнного чи надзвичайного стану;</w:t>
      </w:r>
    </w:p>
    <w:p w:rsidR="00085D4E" w:rsidRPr="00085D4E" w:rsidRDefault="00085D4E" w:rsidP="00085D4E">
      <w:pPr>
        <w:suppressAutoHyphens/>
        <w:ind w:firstLine="567"/>
        <w:jc w:val="both"/>
        <w:rPr>
          <w:color w:val="000000"/>
          <w:kern w:val="2"/>
          <w:sz w:val="26"/>
          <w:szCs w:val="26"/>
          <w:lang w:eastAsia="zh-CN" w:bidi="hi-IN"/>
        </w:rPr>
      </w:pPr>
      <w:r w:rsidRPr="00085D4E">
        <w:rPr>
          <w:color w:val="000000"/>
          <w:kern w:val="2"/>
          <w:sz w:val="26"/>
          <w:szCs w:val="26"/>
          <w:lang w:eastAsia="zh-CN" w:bidi="hi-IN"/>
        </w:rPr>
        <w:t>- підтрима</w:t>
      </w:r>
      <w:r>
        <w:rPr>
          <w:color w:val="000000"/>
          <w:kern w:val="2"/>
          <w:sz w:val="26"/>
          <w:szCs w:val="26"/>
          <w:lang w:eastAsia="zh-CN" w:bidi="hi-IN"/>
        </w:rPr>
        <w:t>ти</w:t>
      </w:r>
      <w:r w:rsidRPr="00085D4E">
        <w:rPr>
          <w:color w:val="000000"/>
          <w:kern w:val="2"/>
          <w:sz w:val="26"/>
          <w:szCs w:val="26"/>
          <w:lang w:eastAsia="zh-CN" w:bidi="hi-IN"/>
        </w:rPr>
        <w:t xml:space="preserve"> у постійній готовності місцев</w:t>
      </w:r>
      <w:r>
        <w:rPr>
          <w:color w:val="000000"/>
          <w:kern w:val="2"/>
          <w:sz w:val="26"/>
          <w:szCs w:val="26"/>
          <w:lang w:eastAsia="zh-CN" w:bidi="hi-IN"/>
        </w:rPr>
        <w:t>у</w:t>
      </w:r>
      <w:r w:rsidRPr="00085D4E">
        <w:rPr>
          <w:color w:val="000000"/>
          <w:kern w:val="2"/>
          <w:sz w:val="26"/>
          <w:szCs w:val="26"/>
          <w:lang w:eastAsia="zh-CN" w:bidi="hi-IN"/>
        </w:rPr>
        <w:t xml:space="preserve"> </w:t>
      </w:r>
      <w:r>
        <w:rPr>
          <w:color w:val="000000"/>
          <w:kern w:val="2"/>
          <w:sz w:val="26"/>
          <w:szCs w:val="26"/>
          <w:lang w:eastAsia="zh-CN" w:bidi="hi-IN"/>
        </w:rPr>
        <w:t xml:space="preserve">автоматизовану </w:t>
      </w:r>
      <w:r w:rsidRPr="00085D4E">
        <w:rPr>
          <w:color w:val="000000"/>
          <w:kern w:val="2"/>
          <w:sz w:val="26"/>
          <w:szCs w:val="26"/>
          <w:lang w:eastAsia="zh-CN" w:bidi="hi-IN"/>
        </w:rPr>
        <w:t>систем</w:t>
      </w:r>
      <w:r>
        <w:rPr>
          <w:color w:val="000000"/>
          <w:kern w:val="2"/>
          <w:sz w:val="26"/>
          <w:szCs w:val="26"/>
          <w:lang w:eastAsia="zh-CN" w:bidi="hi-IN"/>
        </w:rPr>
        <w:t>у</w:t>
      </w:r>
      <w:r w:rsidRPr="00085D4E">
        <w:rPr>
          <w:color w:val="000000"/>
          <w:kern w:val="2"/>
          <w:sz w:val="26"/>
          <w:szCs w:val="26"/>
          <w:lang w:eastAsia="zh-CN" w:bidi="hi-IN"/>
        </w:rPr>
        <w:t xml:space="preserve"> централізованого оповіщення про загрозу або виникнення надзвичайних ситуацій, здійсн</w:t>
      </w:r>
      <w:r>
        <w:rPr>
          <w:color w:val="000000"/>
          <w:kern w:val="2"/>
          <w:sz w:val="26"/>
          <w:szCs w:val="26"/>
          <w:lang w:eastAsia="zh-CN" w:bidi="hi-IN"/>
        </w:rPr>
        <w:t>ити</w:t>
      </w:r>
      <w:r w:rsidRPr="00085D4E">
        <w:rPr>
          <w:color w:val="000000"/>
          <w:kern w:val="2"/>
          <w:sz w:val="26"/>
          <w:szCs w:val="26"/>
          <w:lang w:eastAsia="zh-CN" w:bidi="hi-IN"/>
        </w:rPr>
        <w:t xml:space="preserve"> її модернізаці</w:t>
      </w:r>
      <w:r>
        <w:rPr>
          <w:color w:val="000000"/>
          <w:kern w:val="2"/>
          <w:sz w:val="26"/>
          <w:szCs w:val="26"/>
          <w:lang w:eastAsia="zh-CN" w:bidi="hi-IN"/>
        </w:rPr>
        <w:t>ю</w:t>
      </w:r>
      <w:r w:rsidRPr="00085D4E">
        <w:rPr>
          <w:color w:val="000000"/>
          <w:kern w:val="2"/>
          <w:sz w:val="26"/>
          <w:szCs w:val="26"/>
          <w:lang w:eastAsia="zh-CN" w:bidi="hi-IN"/>
        </w:rPr>
        <w:t xml:space="preserve"> та забезпеч</w:t>
      </w:r>
      <w:r>
        <w:rPr>
          <w:color w:val="000000"/>
          <w:kern w:val="2"/>
          <w:sz w:val="26"/>
          <w:szCs w:val="26"/>
          <w:lang w:eastAsia="zh-CN" w:bidi="hi-IN"/>
        </w:rPr>
        <w:t>ити</w:t>
      </w:r>
      <w:r w:rsidRPr="00085D4E">
        <w:rPr>
          <w:color w:val="000000"/>
          <w:kern w:val="2"/>
          <w:sz w:val="26"/>
          <w:szCs w:val="26"/>
          <w:lang w:eastAsia="zh-CN" w:bidi="hi-IN"/>
        </w:rPr>
        <w:t xml:space="preserve"> функціонування; </w:t>
      </w:r>
    </w:p>
    <w:p w:rsidR="00085D4E" w:rsidRPr="00085D4E" w:rsidRDefault="00085D4E" w:rsidP="00085D4E">
      <w:pPr>
        <w:suppressAutoHyphens/>
        <w:ind w:firstLine="567"/>
        <w:jc w:val="both"/>
        <w:rPr>
          <w:color w:val="000000"/>
          <w:kern w:val="2"/>
          <w:sz w:val="26"/>
          <w:szCs w:val="26"/>
          <w:lang w:eastAsia="zh-CN" w:bidi="hi-IN"/>
        </w:rPr>
      </w:pPr>
      <w:r w:rsidRPr="00085D4E">
        <w:rPr>
          <w:color w:val="000000"/>
          <w:kern w:val="2"/>
          <w:sz w:val="26"/>
          <w:szCs w:val="26"/>
          <w:lang w:eastAsia="zh-CN" w:bidi="hi-IN"/>
        </w:rPr>
        <w:t>- забезпеч</w:t>
      </w:r>
      <w:r>
        <w:rPr>
          <w:color w:val="000000"/>
          <w:kern w:val="2"/>
          <w:sz w:val="26"/>
          <w:szCs w:val="26"/>
          <w:lang w:eastAsia="zh-CN" w:bidi="hi-IN"/>
        </w:rPr>
        <w:t>ити</w:t>
      </w:r>
      <w:r w:rsidRPr="00085D4E">
        <w:rPr>
          <w:color w:val="000000"/>
          <w:kern w:val="2"/>
          <w:sz w:val="26"/>
          <w:szCs w:val="26"/>
          <w:lang w:eastAsia="zh-CN" w:bidi="hi-IN"/>
        </w:rPr>
        <w:t xml:space="preserve"> непрацююч</w:t>
      </w:r>
      <w:r>
        <w:rPr>
          <w:color w:val="000000"/>
          <w:kern w:val="2"/>
          <w:sz w:val="26"/>
          <w:szCs w:val="26"/>
          <w:lang w:eastAsia="zh-CN" w:bidi="hi-IN"/>
        </w:rPr>
        <w:t>е</w:t>
      </w:r>
      <w:r w:rsidR="00A64A31">
        <w:rPr>
          <w:color w:val="000000"/>
          <w:kern w:val="2"/>
          <w:sz w:val="26"/>
          <w:szCs w:val="26"/>
          <w:lang w:eastAsia="zh-CN" w:bidi="hi-IN"/>
        </w:rPr>
        <w:t xml:space="preserve"> населення та</w:t>
      </w:r>
      <w:r w:rsidRPr="00085D4E">
        <w:rPr>
          <w:color w:val="000000"/>
          <w:kern w:val="2"/>
          <w:sz w:val="26"/>
          <w:szCs w:val="26"/>
          <w:lang w:eastAsia="zh-CN" w:bidi="hi-IN"/>
        </w:rPr>
        <w:t xml:space="preserve"> працівників формувань </w:t>
      </w:r>
      <w:r w:rsidR="00A64A31">
        <w:rPr>
          <w:color w:val="000000"/>
          <w:kern w:val="2"/>
          <w:sz w:val="26"/>
          <w:szCs w:val="26"/>
          <w:lang w:eastAsia="zh-CN" w:bidi="hi-IN"/>
        </w:rPr>
        <w:t xml:space="preserve">ЦЗ </w:t>
      </w:r>
      <w:r w:rsidRPr="00085D4E">
        <w:rPr>
          <w:color w:val="000000"/>
          <w:kern w:val="2"/>
          <w:sz w:val="26"/>
          <w:szCs w:val="26"/>
          <w:lang w:eastAsia="zh-CN" w:bidi="hi-IN"/>
        </w:rPr>
        <w:t xml:space="preserve">індивідуальними засобами захисту органів дихання; </w:t>
      </w:r>
    </w:p>
    <w:p w:rsidR="006625A7" w:rsidRDefault="00765341" w:rsidP="00765341">
      <w:pPr>
        <w:tabs>
          <w:tab w:val="left" w:pos="1134"/>
        </w:tabs>
        <w:suppressAutoHyphens/>
        <w:ind w:firstLine="567"/>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 збереження життя та здоров'я громадян, національного багатства і навколишнього природного середовища</w:t>
      </w:r>
      <w:r w:rsidR="006625A7">
        <w:rPr>
          <w:rFonts w:eastAsia="Noto Sans CJK SC Regular"/>
          <w:bCs/>
          <w:color w:val="000000"/>
          <w:kern w:val="2"/>
          <w:sz w:val="26"/>
          <w:szCs w:val="26"/>
          <w:shd w:val="clear" w:color="auto" w:fill="FFFFFF"/>
          <w:lang w:eastAsia="zh-CN" w:bidi="hi-IN"/>
        </w:rPr>
        <w:t>;</w:t>
      </w:r>
    </w:p>
    <w:p w:rsidR="00765341" w:rsidRPr="004503F7" w:rsidRDefault="006625A7" w:rsidP="00765341">
      <w:pPr>
        <w:tabs>
          <w:tab w:val="left" w:pos="1134"/>
        </w:tabs>
        <w:suppressAutoHyphens/>
        <w:ind w:firstLine="567"/>
        <w:jc w:val="both"/>
        <w:rPr>
          <w:rFonts w:eastAsia="Noto Sans CJK SC Regular"/>
          <w:bCs/>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 підвищення рівня пожежної безпеки</w:t>
      </w:r>
      <w:r w:rsidR="00765341" w:rsidRPr="004503F7">
        <w:rPr>
          <w:rFonts w:eastAsia="Noto Sans CJK SC Regular"/>
          <w:bCs/>
          <w:color w:val="000000"/>
          <w:kern w:val="2"/>
          <w:sz w:val="26"/>
          <w:szCs w:val="26"/>
          <w:shd w:val="clear" w:color="auto" w:fill="FFFFFF"/>
          <w:lang w:eastAsia="zh-CN" w:bidi="hi-IN"/>
        </w:rPr>
        <w:t>.</w:t>
      </w:r>
    </w:p>
    <w:p w:rsidR="00765341" w:rsidRPr="004503F7" w:rsidRDefault="00765341" w:rsidP="00423723">
      <w:pPr>
        <w:suppressAutoHyphens/>
        <w:ind w:firstLine="567"/>
        <w:jc w:val="both"/>
        <w:rPr>
          <w:rFonts w:eastAsia="Noto Sans CJK SC Regular"/>
          <w:bCs/>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Ефективність виконання Програми полягає у створенні оптимальної та результативної ланки підсистеми єдиної державної системи цивільного захисту, підвищенні дієвості функціонування аварійно-рятувальних підрозділів, зменшенні кількості постраждалих та загиблих внаслідок надзвичайних ситуацій.</w:t>
      </w:r>
    </w:p>
    <w:p w:rsidR="0033468B" w:rsidRPr="004503F7" w:rsidRDefault="0033468B" w:rsidP="00765341">
      <w:pPr>
        <w:suppressAutoHyphens/>
        <w:ind w:firstLine="851"/>
        <w:jc w:val="both"/>
        <w:rPr>
          <w:rFonts w:eastAsia="Noto Sans CJK SC Regular"/>
          <w:bCs/>
          <w:kern w:val="2"/>
          <w:sz w:val="26"/>
          <w:szCs w:val="26"/>
          <w:shd w:val="clear" w:color="auto" w:fill="FFFFFF"/>
          <w:lang w:eastAsia="zh-CN" w:bidi="hi-IN"/>
        </w:rPr>
      </w:pPr>
    </w:p>
    <w:p w:rsidR="00765341" w:rsidRPr="00085D4E" w:rsidRDefault="00765341" w:rsidP="00085D4E">
      <w:pPr>
        <w:suppressAutoHyphens/>
        <w:ind w:firstLine="851"/>
        <w:jc w:val="center"/>
        <w:rPr>
          <w:rFonts w:eastAsia="Noto Sans CJK SC Regular"/>
          <w:b/>
          <w:bCs/>
          <w:kern w:val="2"/>
          <w:sz w:val="26"/>
          <w:szCs w:val="26"/>
          <w:shd w:val="clear" w:color="auto" w:fill="FFFFFF"/>
          <w:lang w:eastAsia="zh-CN" w:bidi="hi-IN"/>
        </w:rPr>
      </w:pPr>
      <w:r w:rsidRPr="004503F7">
        <w:rPr>
          <w:rFonts w:eastAsia="Noto Sans CJK SC Regular"/>
          <w:b/>
          <w:bCs/>
          <w:kern w:val="2"/>
          <w:sz w:val="26"/>
          <w:szCs w:val="26"/>
          <w:shd w:val="clear" w:color="auto" w:fill="FFFFFF"/>
          <w:lang w:eastAsia="zh-CN" w:bidi="hi-IN"/>
        </w:rPr>
        <w:t>6. Результативні показники Програми</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3"/>
        <w:gridCol w:w="2127"/>
        <w:gridCol w:w="1572"/>
        <w:gridCol w:w="1524"/>
        <w:gridCol w:w="1581"/>
      </w:tblGrid>
      <w:tr w:rsidR="007835B7" w:rsidRPr="004503F7" w:rsidTr="007310C9">
        <w:trPr>
          <w:trHeight w:val="564"/>
          <w:tblCellSpacing w:w="0" w:type="dxa"/>
        </w:trPr>
        <w:tc>
          <w:tcPr>
            <w:tcW w:w="2953" w:type="dxa"/>
            <w:vMerge w:val="restart"/>
            <w:tcBorders>
              <w:top w:val="single" w:sz="4" w:space="0" w:color="auto"/>
              <w:left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Назва показника</w:t>
            </w:r>
          </w:p>
        </w:tc>
        <w:tc>
          <w:tcPr>
            <w:tcW w:w="2127" w:type="dxa"/>
            <w:vMerge w:val="restart"/>
            <w:tcBorders>
              <w:top w:val="single" w:sz="4" w:space="0" w:color="auto"/>
              <w:left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Одиниця виміру</w:t>
            </w:r>
          </w:p>
        </w:tc>
        <w:tc>
          <w:tcPr>
            <w:tcW w:w="4677" w:type="dxa"/>
            <w:gridSpan w:val="3"/>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Значення показника</w:t>
            </w:r>
          </w:p>
        </w:tc>
      </w:tr>
      <w:tr w:rsidR="007835B7" w:rsidRPr="004503F7" w:rsidTr="00423723">
        <w:trPr>
          <w:trHeight w:val="219"/>
          <w:tblCellSpacing w:w="0" w:type="dxa"/>
        </w:trPr>
        <w:tc>
          <w:tcPr>
            <w:tcW w:w="2953" w:type="dxa"/>
            <w:vMerge/>
            <w:tcBorders>
              <w:left w:val="single" w:sz="4" w:space="0" w:color="auto"/>
              <w:bottom w:val="single" w:sz="4" w:space="0" w:color="auto"/>
              <w:right w:val="single" w:sz="4" w:space="0" w:color="auto"/>
            </w:tcBorders>
            <w:vAlign w:val="center"/>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p>
        </w:tc>
        <w:tc>
          <w:tcPr>
            <w:tcW w:w="2127" w:type="dxa"/>
            <w:vMerge/>
            <w:tcBorders>
              <w:left w:val="single" w:sz="4" w:space="0" w:color="auto"/>
              <w:bottom w:val="single" w:sz="4" w:space="0" w:color="auto"/>
              <w:right w:val="single" w:sz="4" w:space="0" w:color="auto"/>
            </w:tcBorders>
            <w:vAlign w:val="center"/>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p>
        </w:tc>
        <w:tc>
          <w:tcPr>
            <w:tcW w:w="1572"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2025 рік</w:t>
            </w:r>
          </w:p>
        </w:tc>
        <w:tc>
          <w:tcPr>
            <w:tcW w:w="1524"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2026 рік</w:t>
            </w:r>
          </w:p>
        </w:tc>
        <w:tc>
          <w:tcPr>
            <w:tcW w:w="1581"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2027 рік</w:t>
            </w:r>
          </w:p>
        </w:tc>
      </w:tr>
      <w:tr w:rsidR="007835B7" w:rsidRPr="004503F7" w:rsidTr="00423723">
        <w:trPr>
          <w:trHeight w:val="451"/>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Показники затрат</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24"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p>
        </w:tc>
        <w:tc>
          <w:tcPr>
            <w:tcW w:w="1581"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p>
        </w:tc>
      </w:tr>
      <w:tr w:rsidR="007835B7" w:rsidRPr="004503F7" w:rsidTr="00423723">
        <w:trPr>
          <w:trHeight w:val="541"/>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 xml:space="preserve">обсяг видатків, всього </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976824" w:rsidP="00520A96">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 xml:space="preserve">тис. </w:t>
            </w:r>
            <w:r w:rsidR="007835B7" w:rsidRPr="004503F7">
              <w:rPr>
                <w:rFonts w:eastAsia="Noto Sans CJK SC Regular"/>
                <w:bCs/>
                <w:color w:val="000000"/>
                <w:kern w:val="2"/>
                <w:sz w:val="26"/>
                <w:szCs w:val="26"/>
                <w:shd w:val="clear" w:color="auto" w:fill="FFFFFF"/>
                <w:lang w:eastAsia="zh-CN" w:bidi="hi-IN"/>
              </w:rPr>
              <w:t>грн.</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c>
          <w:tcPr>
            <w:tcW w:w="1524" w:type="dxa"/>
            <w:tcBorders>
              <w:top w:val="single" w:sz="4" w:space="0" w:color="auto"/>
              <w:left w:val="single" w:sz="4" w:space="0" w:color="auto"/>
              <w:bottom w:val="single" w:sz="4" w:space="0" w:color="auto"/>
              <w:right w:val="single" w:sz="4" w:space="0" w:color="auto"/>
            </w:tcBorders>
            <w:vAlign w:val="center"/>
          </w:tcPr>
          <w:p w:rsidR="007835B7" w:rsidRPr="004503F7" w:rsidRDefault="00B0151E"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8000</w:t>
            </w:r>
          </w:p>
        </w:tc>
        <w:tc>
          <w:tcPr>
            <w:tcW w:w="1581" w:type="dxa"/>
            <w:tcBorders>
              <w:top w:val="single" w:sz="4" w:space="0" w:color="auto"/>
              <w:left w:val="single" w:sz="4" w:space="0" w:color="auto"/>
              <w:bottom w:val="single" w:sz="4" w:space="0" w:color="auto"/>
              <w:right w:val="single" w:sz="4" w:space="0" w:color="auto"/>
            </w:tcBorders>
            <w:vAlign w:val="center"/>
          </w:tcPr>
          <w:p w:rsidR="007835B7" w:rsidRPr="004503F7" w:rsidRDefault="00B0151E"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15000</w:t>
            </w:r>
          </w:p>
        </w:tc>
      </w:tr>
      <w:tr w:rsidR="007835B7" w:rsidRPr="004503F7" w:rsidTr="00423723">
        <w:trPr>
          <w:trHeight w:val="423"/>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Показники продукту</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24"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p>
        </w:tc>
        <w:tc>
          <w:tcPr>
            <w:tcW w:w="1581"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p>
        </w:tc>
      </w:tr>
      <w:tr w:rsidR="007835B7" w:rsidRPr="004503F7" w:rsidTr="007835B7">
        <w:trPr>
          <w:trHeight w:val="604"/>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кількість заходів</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од.</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c>
          <w:tcPr>
            <w:tcW w:w="1524" w:type="dxa"/>
            <w:tcBorders>
              <w:top w:val="single" w:sz="4" w:space="0" w:color="auto"/>
              <w:left w:val="single" w:sz="4" w:space="0" w:color="auto"/>
              <w:bottom w:val="single" w:sz="4" w:space="0" w:color="auto"/>
              <w:right w:val="single" w:sz="4" w:space="0" w:color="auto"/>
            </w:tcBorders>
            <w:vAlign w:val="center"/>
          </w:tcPr>
          <w:p w:rsidR="007835B7" w:rsidRPr="004503F7" w:rsidRDefault="00B0151E"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2</w:t>
            </w:r>
          </w:p>
        </w:tc>
        <w:tc>
          <w:tcPr>
            <w:tcW w:w="1581" w:type="dxa"/>
            <w:tcBorders>
              <w:top w:val="single" w:sz="4" w:space="0" w:color="auto"/>
              <w:left w:val="single" w:sz="4" w:space="0" w:color="auto"/>
              <w:bottom w:val="single" w:sz="4" w:space="0" w:color="auto"/>
              <w:right w:val="single" w:sz="4" w:space="0" w:color="auto"/>
            </w:tcBorders>
            <w:vAlign w:val="center"/>
          </w:tcPr>
          <w:p w:rsidR="007835B7" w:rsidRPr="004503F7" w:rsidRDefault="00B0151E"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3</w:t>
            </w:r>
          </w:p>
        </w:tc>
      </w:tr>
      <w:tr w:rsidR="007835B7" w:rsidRPr="004503F7" w:rsidTr="007835B7">
        <w:trPr>
          <w:trHeight w:val="463"/>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Показники ефективності</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24"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p>
        </w:tc>
        <w:tc>
          <w:tcPr>
            <w:tcW w:w="1581"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p>
        </w:tc>
      </w:tr>
      <w:tr w:rsidR="00976824" w:rsidRPr="004503F7" w:rsidTr="007835B7">
        <w:trPr>
          <w:trHeight w:val="620"/>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976824" w:rsidRPr="004503F7" w:rsidRDefault="00976824"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середні видатки на один захід</w:t>
            </w:r>
          </w:p>
        </w:tc>
        <w:tc>
          <w:tcPr>
            <w:tcW w:w="2127" w:type="dxa"/>
            <w:tcBorders>
              <w:top w:val="single" w:sz="4" w:space="0" w:color="auto"/>
              <w:left w:val="single" w:sz="4" w:space="0" w:color="auto"/>
              <w:bottom w:val="single" w:sz="4" w:space="0" w:color="auto"/>
              <w:right w:val="single" w:sz="4" w:space="0" w:color="auto"/>
            </w:tcBorders>
            <w:vAlign w:val="center"/>
            <w:hideMark/>
          </w:tcPr>
          <w:p w:rsidR="00976824" w:rsidRPr="004503F7" w:rsidRDefault="00976824" w:rsidP="00AF4183">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 xml:space="preserve">тис. </w:t>
            </w:r>
            <w:r w:rsidRPr="004503F7">
              <w:rPr>
                <w:rFonts w:eastAsia="Noto Sans CJK SC Regular"/>
                <w:bCs/>
                <w:color w:val="000000"/>
                <w:kern w:val="2"/>
                <w:sz w:val="26"/>
                <w:szCs w:val="26"/>
                <w:shd w:val="clear" w:color="auto" w:fill="FFFFFF"/>
                <w:lang w:eastAsia="zh-CN" w:bidi="hi-IN"/>
              </w:rPr>
              <w:t>грн.</w:t>
            </w:r>
          </w:p>
        </w:tc>
        <w:tc>
          <w:tcPr>
            <w:tcW w:w="1572" w:type="dxa"/>
            <w:tcBorders>
              <w:top w:val="single" w:sz="4" w:space="0" w:color="auto"/>
              <w:left w:val="single" w:sz="4" w:space="0" w:color="auto"/>
              <w:bottom w:val="single" w:sz="4" w:space="0" w:color="auto"/>
              <w:right w:val="single" w:sz="4" w:space="0" w:color="auto"/>
            </w:tcBorders>
            <w:vAlign w:val="center"/>
            <w:hideMark/>
          </w:tcPr>
          <w:p w:rsidR="00976824" w:rsidRPr="004503F7" w:rsidRDefault="00976824" w:rsidP="00063319">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c>
          <w:tcPr>
            <w:tcW w:w="1524" w:type="dxa"/>
            <w:tcBorders>
              <w:top w:val="single" w:sz="4" w:space="0" w:color="auto"/>
              <w:left w:val="single" w:sz="4" w:space="0" w:color="auto"/>
              <w:bottom w:val="single" w:sz="4" w:space="0" w:color="auto"/>
              <w:right w:val="single" w:sz="4" w:space="0" w:color="auto"/>
            </w:tcBorders>
            <w:vAlign w:val="center"/>
          </w:tcPr>
          <w:p w:rsidR="00976824" w:rsidRPr="004503F7" w:rsidRDefault="00976824"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4000</w:t>
            </w:r>
          </w:p>
        </w:tc>
        <w:tc>
          <w:tcPr>
            <w:tcW w:w="1581" w:type="dxa"/>
            <w:tcBorders>
              <w:top w:val="single" w:sz="4" w:space="0" w:color="auto"/>
              <w:left w:val="single" w:sz="4" w:space="0" w:color="auto"/>
              <w:bottom w:val="single" w:sz="4" w:space="0" w:color="auto"/>
              <w:right w:val="single" w:sz="4" w:space="0" w:color="auto"/>
            </w:tcBorders>
            <w:vAlign w:val="center"/>
          </w:tcPr>
          <w:p w:rsidR="00976824" w:rsidRPr="004503F7" w:rsidRDefault="00976824"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5000</w:t>
            </w:r>
          </w:p>
        </w:tc>
      </w:tr>
      <w:tr w:rsidR="007835B7" w:rsidRPr="004503F7" w:rsidTr="007835B7">
        <w:trPr>
          <w:trHeight w:val="465"/>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423723">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Показники якості</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ind w:firstLine="851"/>
              <w:jc w:val="both"/>
              <w:rPr>
                <w:rFonts w:eastAsia="Noto Sans CJK SC Regular"/>
                <w:bCs/>
                <w:color w:val="000000"/>
                <w:kern w:val="2"/>
                <w:sz w:val="26"/>
                <w:szCs w:val="26"/>
                <w:shd w:val="clear" w:color="auto" w:fill="FFFFFF"/>
                <w:lang w:eastAsia="zh-CN" w:bidi="hi-IN"/>
              </w:rPr>
            </w:pPr>
            <w:r w:rsidRPr="004503F7">
              <w:rPr>
                <w:rFonts w:eastAsia="Noto Sans CJK SC Regular"/>
                <w:b/>
                <w:bCs/>
                <w:color w:val="000000"/>
                <w:kern w:val="2"/>
                <w:sz w:val="26"/>
                <w:szCs w:val="26"/>
                <w:shd w:val="clear" w:color="auto" w:fill="FFFFFF"/>
                <w:lang w:eastAsia="zh-CN" w:bidi="hi-IN"/>
              </w:rPr>
              <w:t> </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063319">
            <w:pPr>
              <w:suppressAutoHyphens/>
              <w:jc w:val="both"/>
              <w:rPr>
                <w:rFonts w:eastAsia="Noto Sans CJK SC Regular"/>
                <w:bCs/>
                <w:color w:val="000000"/>
                <w:kern w:val="2"/>
                <w:sz w:val="26"/>
                <w:szCs w:val="26"/>
                <w:shd w:val="clear" w:color="auto" w:fill="FFFFFF"/>
                <w:lang w:eastAsia="zh-CN" w:bidi="hi-IN"/>
              </w:rPr>
            </w:pPr>
          </w:p>
        </w:tc>
        <w:tc>
          <w:tcPr>
            <w:tcW w:w="1524"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063319">
            <w:pPr>
              <w:suppressAutoHyphens/>
              <w:jc w:val="both"/>
              <w:rPr>
                <w:rFonts w:eastAsia="Noto Sans CJK SC Regular"/>
                <w:bCs/>
                <w:color w:val="000000"/>
                <w:kern w:val="2"/>
                <w:sz w:val="26"/>
                <w:szCs w:val="26"/>
                <w:shd w:val="clear" w:color="auto" w:fill="FFFFFF"/>
                <w:lang w:eastAsia="zh-CN" w:bidi="hi-IN"/>
              </w:rPr>
            </w:pPr>
          </w:p>
        </w:tc>
        <w:tc>
          <w:tcPr>
            <w:tcW w:w="1581"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063319">
            <w:pPr>
              <w:suppressAutoHyphens/>
              <w:jc w:val="both"/>
              <w:rPr>
                <w:rFonts w:eastAsia="Noto Sans CJK SC Regular"/>
                <w:bCs/>
                <w:color w:val="000000"/>
                <w:kern w:val="2"/>
                <w:sz w:val="26"/>
                <w:szCs w:val="26"/>
                <w:shd w:val="clear" w:color="auto" w:fill="FFFFFF"/>
                <w:lang w:eastAsia="zh-CN" w:bidi="hi-IN"/>
              </w:rPr>
            </w:pPr>
          </w:p>
        </w:tc>
      </w:tr>
      <w:tr w:rsidR="007835B7" w:rsidRPr="004503F7" w:rsidTr="007835B7">
        <w:trPr>
          <w:trHeight w:val="636"/>
          <w:tblCellSpacing w:w="0" w:type="dxa"/>
        </w:trPr>
        <w:tc>
          <w:tcPr>
            <w:tcW w:w="2953"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динаміка реалізованих заходів</w:t>
            </w:r>
          </w:p>
        </w:tc>
        <w:tc>
          <w:tcPr>
            <w:tcW w:w="2127"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520A96">
            <w:pPr>
              <w:suppressAutoHyphens/>
              <w:jc w:val="both"/>
              <w:rPr>
                <w:rFonts w:eastAsia="Noto Sans CJK SC Regular"/>
                <w:bCs/>
                <w:color w:val="000000"/>
                <w:kern w:val="2"/>
                <w:sz w:val="26"/>
                <w:szCs w:val="26"/>
                <w:shd w:val="clear" w:color="auto" w:fill="FFFFFF"/>
                <w:lang w:eastAsia="zh-CN" w:bidi="hi-IN"/>
              </w:rPr>
            </w:pPr>
            <w:r w:rsidRPr="004503F7">
              <w:rPr>
                <w:rFonts w:eastAsia="Noto Sans CJK SC Regular"/>
                <w:bCs/>
                <w:color w:val="000000"/>
                <w:kern w:val="2"/>
                <w:sz w:val="26"/>
                <w:szCs w:val="26"/>
                <w:shd w:val="clear" w:color="auto" w:fill="FFFFFF"/>
                <w:lang w:eastAsia="zh-CN" w:bidi="hi-IN"/>
              </w:rPr>
              <w:t>відсоток</w:t>
            </w:r>
          </w:p>
        </w:tc>
        <w:tc>
          <w:tcPr>
            <w:tcW w:w="1572" w:type="dxa"/>
            <w:tcBorders>
              <w:top w:val="single" w:sz="4" w:space="0" w:color="auto"/>
              <w:left w:val="single" w:sz="4" w:space="0" w:color="auto"/>
              <w:bottom w:val="single" w:sz="4" w:space="0" w:color="auto"/>
              <w:right w:val="single" w:sz="4" w:space="0" w:color="auto"/>
            </w:tcBorders>
            <w:vAlign w:val="center"/>
            <w:hideMark/>
          </w:tcPr>
          <w:p w:rsidR="007835B7" w:rsidRPr="004503F7" w:rsidRDefault="007835B7" w:rsidP="00063319">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c>
          <w:tcPr>
            <w:tcW w:w="1524"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c>
          <w:tcPr>
            <w:tcW w:w="1581" w:type="dxa"/>
            <w:tcBorders>
              <w:top w:val="single" w:sz="4" w:space="0" w:color="auto"/>
              <w:left w:val="single" w:sz="4" w:space="0" w:color="auto"/>
              <w:bottom w:val="single" w:sz="4" w:space="0" w:color="auto"/>
              <w:right w:val="single" w:sz="4" w:space="0" w:color="auto"/>
            </w:tcBorders>
            <w:vAlign w:val="center"/>
          </w:tcPr>
          <w:p w:rsidR="007835B7" w:rsidRPr="004503F7" w:rsidRDefault="007835B7" w:rsidP="007835B7">
            <w:pPr>
              <w:suppressAutoHyphens/>
              <w:jc w:val="both"/>
              <w:rPr>
                <w:rFonts w:eastAsia="Noto Sans CJK SC Regular"/>
                <w:bCs/>
                <w:color w:val="000000"/>
                <w:kern w:val="2"/>
                <w:sz w:val="26"/>
                <w:szCs w:val="26"/>
                <w:shd w:val="clear" w:color="auto" w:fill="FFFFFF"/>
                <w:lang w:eastAsia="zh-CN" w:bidi="hi-IN"/>
              </w:rPr>
            </w:pPr>
            <w:r>
              <w:rPr>
                <w:rFonts w:eastAsia="Noto Sans CJK SC Regular"/>
                <w:bCs/>
                <w:color w:val="000000"/>
                <w:kern w:val="2"/>
                <w:sz w:val="26"/>
                <w:szCs w:val="26"/>
                <w:shd w:val="clear" w:color="auto" w:fill="FFFFFF"/>
                <w:lang w:eastAsia="zh-CN" w:bidi="hi-IN"/>
              </w:rPr>
              <w:t>-</w:t>
            </w:r>
          </w:p>
        </w:tc>
      </w:tr>
    </w:tbl>
    <w:p w:rsidR="00765341" w:rsidRPr="004503F7" w:rsidRDefault="00765341" w:rsidP="00765341">
      <w:pPr>
        <w:suppressAutoHyphens/>
        <w:ind w:firstLine="851"/>
        <w:jc w:val="center"/>
        <w:rPr>
          <w:rFonts w:eastAsia="Noto Sans CJK SC Regular"/>
          <w:b/>
          <w:bCs/>
          <w:kern w:val="2"/>
          <w:sz w:val="26"/>
          <w:szCs w:val="26"/>
          <w:shd w:val="clear" w:color="auto" w:fill="FFFFFF"/>
          <w:lang w:eastAsia="zh-CN" w:bidi="hi-IN"/>
        </w:rPr>
      </w:pPr>
      <w:r w:rsidRPr="004503F7">
        <w:rPr>
          <w:rFonts w:eastAsia="Noto Sans CJK SC Regular"/>
          <w:b/>
          <w:bCs/>
          <w:kern w:val="2"/>
          <w:sz w:val="26"/>
          <w:szCs w:val="26"/>
          <w:shd w:val="clear" w:color="auto" w:fill="FFFFFF"/>
          <w:lang w:eastAsia="zh-CN" w:bidi="hi-IN"/>
        </w:rPr>
        <w:lastRenderedPageBreak/>
        <w:t>7. Внесення змін до Програми</w:t>
      </w:r>
    </w:p>
    <w:p w:rsidR="00765341" w:rsidRPr="004503F7" w:rsidRDefault="00765341" w:rsidP="00976824">
      <w:pPr>
        <w:suppressAutoHyphens/>
        <w:ind w:firstLine="567"/>
        <w:jc w:val="both"/>
        <w:rPr>
          <w:rFonts w:eastAsia="Noto Sans CJK SC Regular"/>
          <w:bCs/>
          <w:kern w:val="2"/>
          <w:sz w:val="26"/>
          <w:szCs w:val="26"/>
          <w:shd w:val="clear" w:color="auto" w:fill="FFFFFF"/>
          <w:lang w:eastAsia="zh-CN" w:bidi="hi-IN"/>
        </w:rPr>
      </w:pPr>
      <w:r w:rsidRPr="004503F7">
        <w:rPr>
          <w:rFonts w:eastAsia="Noto Sans CJK SC Regular"/>
          <w:bCs/>
          <w:kern w:val="2"/>
          <w:sz w:val="26"/>
          <w:szCs w:val="26"/>
          <w:shd w:val="clear" w:color="auto" w:fill="FFFFFF"/>
          <w:lang w:eastAsia="zh-CN" w:bidi="hi-IN"/>
        </w:rPr>
        <w:t>Зміни до Програми вносяться уразі потреби та можуть передбачати:</w:t>
      </w:r>
    </w:p>
    <w:p w:rsidR="00765341" w:rsidRPr="004503F7" w:rsidRDefault="00765341" w:rsidP="00976824">
      <w:pPr>
        <w:suppressAutoHyphens/>
        <w:ind w:firstLine="567"/>
        <w:jc w:val="both"/>
        <w:rPr>
          <w:rFonts w:eastAsia="Noto Sans CJK SC Regular"/>
          <w:bCs/>
          <w:kern w:val="2"/>
          <w:sz w:val="26"/>
          <w:szCs w:val="26"/>
          <w:shd w:val="clear" w:color="auto" w:fill="FFFFFF"/>
          <w:lang w:eastAsia="zh-CN" w:bidi="hi-IN"/>
        </w:rPr>
      </w:pPr>
      <w:r w:rsidRPr="004503F7">
        <w:rPr>
          <w:rFonts w:eastAsia="Noto Sans CJK SC Regular"/>
          <w:bCs/>
          <w:kern w:val="2"/>
          <w:sz w:val="26"/>
          <w:szCs w:val="26"/>
          <w:shd w:val="clear" w:color="auto" w:fill="FFFFFF"/>
          <w:lang w:eastAsia="zh-CN" w:bidi="hi-IN"/>
        </w:rPr>
        <w:t>-</w:t>
      </w:r>
      <w:r w:rsidRPr="004503F7">
        <w:rPr>
          <w:rFonts w:eastAsia="Noto Sans CJK SC Regular"/>
          <w:bCs/>
          <w:kern w:val="2"/>
          <w:sz w:val="26"/>
          <w:szCs w:val="26"/>
          <w:shd w:val="clear" w:color="auto" w:fill="FFFFFF"/>
          <w:lang w:eastAsia="zh-CN" w:bidi="hi-IN"/>
        </w:rPr>
        <w:tab/>
        <w:t>включення до затвердженої Програми додаткових заходів і завдань;</w:t>
      </w:r>
    </w:p>
    <w:p w:rsidR="00765341" w:rsidRPr="004503F7" w:rsidRDefault="00765341" w:rsidP="00976824">
      <w:pPr>
        <w:suppressAutoHyphens/>
        <w:ind w:firstLine="567"/>
        <w:jc w:val="both"/>
        <w:rPr>
          <w:rFonts w:eastAsia="Noto Sans CJK SC Regular"/>
          <w:bCs/>
          <w:kern w:val="2"/>
          <w:sz w:val="26"/>
          <w:szCs w:val="26"/>
          <w:shd w:val="clear" w:color="auto" w:fill="FFFFFF"/>
          <w:lang w:eastAsia="zh-CN" w:bidi="hi-IN"/>
        </w:rPr>
      </w:pPr>
      <w:r w:rsidRPr="004503F7">
        <w:rPr>
          <w:rFonts w:eastAsia="Noto Sans CJK SC Regular"/>
          <w:bCs/>
          <w:kern w:val="2"/>
          <w:sz w:val="26"/>
          <w:szCs w:val="26"/>
          <w:shd w:val="clear" w:color="auto" w:fill="FFFFFF"/>
          <w:lang w:eastAsia="zh-CN" w:bidi="hi-IN"/>
        </w:rPr>
        <w:t>-</w:t>
      </w:r>
      <w:r w:rsidRPr="004503F7">
        <w:rPr>
          <w:rFonts w:eastAsia="Noto Sans CJK SC Regular"/>
          <w:bCs/>
          <w:kern w:val="2"/>
          <w:sz w:val="26"/>
          <w:szCs w:val="26"/>
          <w:shd w:val="clear" w:color="auto" w:fill="FFFFFF"/>
          <w:lang w:eastAsia="zh-CN" w:bidi="hi-IN"/>
        </w:rPr>
        <w:tab/>
        <w:t>уточнення показників, обсягів та джерел фінансування, переліку виконавців, строків виконання програми та окремих заходів і завдань;</w:t>
      </w:r>
    </w:p>
    <w:p w:rsidR="00765341" w:rsidRPr="004503F7" w:rsidRDefault="00765341" w:rsidP="00976824">
      <w:pPr>
        <w:suppressAutoHyphens/>
        <w:ind w:firstLine="567"/>
        <w:jc w:val="both"/>
        <w:rPr>
          <w:rFonts w:eastAsia="Noto Sans CJK SC Regular"/>
          <w:bCs/>
          <w:kern w:val="2"/>
          <w:sz w:val="26"/>
          <w:szCs w:val="26"/>
          <w:shd w:val="clear" w:color="auto" w:fill="FFFFFF"/>
          <w:lang w:eastAsia="zh-CN" w:bidi="hi-IN"/>
        </w:rPr>
      </w:pPr>
      <w:r w:rsidRPr="004503F7">
        <w:rPr>
          <w:rFonts w:eastAsia="Noto Sans CJK SC Regular"/>
          <w:bCs/>
          <w:kern w:val="2"/>
          <w:sz w:val="26"/>
          <w:szCs w:val="26"/>
          <w:shd w:val="clear" w:color="auto" w:fill="FFFFFF"/>
          <w:lang w:eastAsia="zh-CN" w:bidi="hi-IN"/>
        </w:rPr>
        <w:t>-</w:t>
      </w:r>
      <w:r w:rsidRPr="004503F7">
        <w:rPr>
          <w:rFonts w:eastAsia="Noto Sans CJK SC Regular"/>
          <w:bCs/>
          <w:kern w:val="2"/>
          <w:sz w:val="26"/>
          <w:szCs w:val="26"/>
          <w:shd w:val="clear" w:color="auto" w:fill="FFFFFF"/>
          <w:lang w:eastAsia="zh-CN" w:bidi="hi-IN"/>
        </w:rPr>
        <w:tab/>
        <w:t>виключення із затвердженої програми окремих заходів і завдань, щодо яких визнано недоцільним подальше продовження робіт.</w:t>
      </w:r>
    </w:p>
    <w:p w:rsidR="00765341" w:rsidRPr="004503F7" w:rsidRDefault="00765341" w:rsidP="00976824">
      <w:pPr>
        <w:suppressAutoHyphens/>
        <w:ind w:firstLine="567"/>
        <w:jc w:val="both"/>
        <w:rPr>
          <w:rFonts w:eastAsia="Noto Sans CJK SC Regular"/>
          <w:bCs/>
          <w:kern w:val="2"/>
          <w:sz w:val="26"/>
          <w:szCs w:val="26"/>
          <w:shd w:val="clear" w:color="auto" w:fill="FFFFFF"/>
          <w:lang w:eastAsia="zh-CN" w:bidi="hi-IN"/>
        </w:rPr>
      </w:pPr>
      <w:r w:rsidRPr="004503F7">
        <w:rPr>
          <w:rFonts w:eastAsia="Noto Sans CJK SC Regular"/>
          <w:bCs/>
          <w:kern w:val="2"/>
          <w:sz w:val="26"/>
          <w:szCs w:val="26"/>
          <w:shd w:val="clear" w:color="auto" w:fill="FFFFFF"/>
          <w:lang w:eastAsia="zh-CN" w:bidi="hi-IN"/>
        </w:rPr>
        <w:t>Рішення про внесення змін до Програми приймається сільською радою. У разі крайньої необхідності доручається виконкому сільської ради вносити зміни та доповнення до Програми з подальшим затвердженням на сесії сільської  ради.</w:t>
      </w:r>
    </w:p>
    <w:p w:rsidR="00063319" w:rsidRDefault="00063319" w:rsidP="00765341">
      <w:pPr>
        <w:suppressAutoHyphens/>
        <w:ind w:firstLine="851"/>
        <w:jc w:val="center"/>
        <w:rPr>
          <w:rFonts w:eastAsia="Noto Sans CJK SC Regular"/>
          <w:b/>
          <w:bCs/>
          <w:kern w:val="2"/>
          <w:sz w:val="26"/>
          <w:szCs w:val="26"/>
          <w:shd w:val="clear" w:color="auto" w:fill="FFFFFF"/>
          <w:lang w:eastAsia="zh-CN" w:bidi="hi-IN"/>
        </w:rPr>
      </w:pPr>
    </w:p>
    <w:p w:rsidR="00765341" w:rsidRPr="004503F7" w:rsidRDefault="00765341" w:rsidP="00765341">
      <w:pPr>
        <w:suppressAutoHyphens/>
        <w:ind w:firstLine="851"/>
        <w:jc w:val="center"/>
        <w:rPr>
          <w:rFonts w:eastAsia="Noto Sans CJK SC Regular"/>
          <w:b/>
          <w:bCs/>
          <w:kern w:val="2"/>
          <w:sz w:val="26"/>
          <w:szCs w:val="26"/>
          <w:shd w:val="clear" w:color="auto" w:fill="FFFFFF"/>
          <w:lang w:eastAsia="zh-CN" w:bidi="hi-IN"/>
        </w:rPr>
      </w:pPr>
      <w:r w:rsidRPr="004503F7">
        <w:rPr>
          <w:rFonts w:eastAsia="Noto Sans CJK SC Regular"/>
          <w:b/>
          <w:bCs/>
          <w:kern w:val="2"/>
          <w:sz w:val="26"/>
          <w:szCs w:val="26"/>
          <w:shd w:val="clear" w:color="auto" w:fill="FFFFFF"/>
          <w:lang w:eastAsia="zh-CN" w:bidi="hi-IN"/>
        </w:rPr>
        <w:t>8. Контроль за виконанням Програми</w:t>
      </w:r>
    </w:p>
    <w:p w:rsidR="00765341" w:rsidRPr="004503F7" w:rsidRDefault="00765341" w:rsidP="00976824">
      <w:pPr>
        <w:suppressAutoHyphens/>
        <w:ind w:firstLine="567"/>
        <w:jc w:val="both"/>
        <w:rPr>
          <w:rFonts w:eastAsia="Noto Sans CJK SC Regular"/>
          <w:bCs/>
          <w:kern w:val="2"/>
          <w:sz w:val="26"/>
          <w:szCs w:val="26"/>
          <w:shd w:val="clear" w:color="auto" w:fill="FFFFFF"/>
          <w:lang w:eastAsia="zh-CN" w:bidi="hi-IN"/>
        </w:rPr>
      </w:pPr>
      <w:r w:rsidRPr="004503F7">
        <w:rPr>
          <w:rFonts w:eastAsia="Noto Sans CJK SC Regular"/>
          <w:bCs/>
          <w:kern w:val="2"/>
          <w:sz w:val="26"/>
          <w:szCs w:val="26"/>
          <w:shd w:val="clear" w:color="auto" w:fill="FFFFFF"/>
          <w:lang w:eastAsia="zh-CN" w:bidi="hi-IN"/>
        </w:rPr>
        <w:t>Контроль за виконанням цієї Програми здійснює виконавчий комітет та постійні комісії Петрівської сільської ради.</w:t>
      </w:r>
    </w:p>
    <w:p w:rsidR="00765341" w:rsidRPr="004503F7" w:rsidRDefault="00765341" w:rsidP="00976824">
      <w:pPr>
        <w:suppressAutoHyphens/>
        <w:ind w:firstLine="567"/>
        <w:jc w:val="both"/>
        <w:rPr>
          <w:rFonts w:eastAsia="Noto Sans CJK SC Regular"/>
          <w:bCs/>
          <w:kern w:val="2"/>
          <w:sz w:val="26"/>
          <w:szCs w:val="26"/>
          <w:shd w:val="clear" w:color="auto" w:fill="FFFFFF"/>
          <w:lang w:eastAsia="zh-CN" w:bidi="hi-IN"/>
        </w:rPr>
      </w:pPr>
      <w:r w:rsidRPr="004503F7">
        <w:rPr>
          <w:rFonts w:eastAsia="Noto Sans CJK SC Regular"/>
          <w:bCs/>
          <w:kern w:val="2"/>
          <w:sz w:val="26"/>
          <w:szCs w:val="26"/>
          <w:shd w:val="clear" w:color="auto" w:fill="FFFFFF"/>
          <w:lang w:eastAsia="zh-CN" w:bidi="hi-IN"/>
        </w:rPr>
        <w:t>Громадський контроль за ходом реалізації Програми здійснюється відповідно до Закону України «Про місцеве самоврядування в Україні».</w:t>
      </w:r>
    </w:p>
    <w:p w:rsidR="00765341" w:rsidRPr="004503F7" w:rsidRDefault="00765341" w:rsidP="00976824">
      <w:pPr>
        <w:suppressAutoHyphens/>
        <w:ind w:firstLine="567"/>
        <w:jc w:val="both"/>
        <w:rPr>
          <w:rFonts w:eastAsia="Noto Sans CJK SC Regular"/>
          <w:bCs/>
          <w:kern w:val="2"/>
          <w:sz w:val="26"/>
          <w:szCs w:val="26"/>
          <w:shd w:val="clear" w:color="auto" w:fill="FFFFFF"/>
          <w:lang w:eastAsia="zh-CN" w:bidi="hi-IN"/>
        </w:rPr>
      </w:pPr>
      <w:r w:rsidRPr="004503F7">
        <w:rPr>
          <w:rFonts w:eastAsia="Noto Sans CJK SC Regular"/>
          <w:bCs/>
          <w:kern w:val="2"/>
          <w:sz w:val="26"/>
          <w:szCs w:val="26"/>
          <w:shd w:val="clear" w:color="auto" w:fill="FFFFFF"/>
          <w:lang w:eastAsia="zh-CN" w:bidi="hi-IN"/>
        </w:rPr>
        <w:t>Контроль за використанням коштів, спрямованих на забезпечення  виконання Програми, здійснюється відповідно до чинного законодавства.</w:t>
      </w:r>
    </w:p>
    <w:p w:rsidR="00765341" w:rsidRPr="004503F7" w:rsidRDefault="00765341" w:rsidP="00765341">
      <w:pPr>
        <w:suppressAutoHyphens/>
        <w:ind w:firstLine="851"/>
        <w:jc w:val="both"/>
        <w:rPr>
          <w:rFonts w:eastAsia="Noto Sans CJK SC Regular"/>
          <w:bCs/>
          <w:kern w:val="2"/>
          <w:sz w:val="26"/>
          <w:szCs w:val="26"/>
          <w:lang w:eastAsia="zh-CN" w:bidi="hi-IN"/>
        </w:rPr>
      </w:pPr>
    </w:p>
    <w:p w:rsidR="00765341" w:rsidRPr="004503F7" w:rsidRDefault="00765341" w:rsidP="00765341">
      <w:pPr>
        <w:suppressAutoHyphens/>
        <w:jc w:val="center"/>
        <w:rPr>
          <w:b/>
          <w:color w:val="000000"/>
          <w:kern w:val="2"/>
          <w:sz w:val="26"/>
          <w:szCs w:val="26"/>
          <w:lang w:eastAsia="zh-CN" w:bidi="hi-IN"/>
        </w:rPr>
      </w:pPr>
    </w:p>
    <w:p w:rsidR="00765341" w:rsidRPr="004503F7" w:rsidRDefault="00765341" w:rsidP="00063319">
      <w:pPr>
        <w:tabs>
          <w:tab w:val="left" w:pos="9639"/>
        </w:tabs>
        <w:ind w:right="-86"/>
        <w:rPr>
          <w:b/>
          <w:bCs/>
          <w:i/>
          <w:sz w:val="26"/>
          <w:szCs w:val="26"/>
        </w:rPr>
      </w:pPr>
      <w:r w:rsidRPr="004503F7">
        <w:rPr>
          <w:b/>
          <w:bCs/>
          <w:i/>
          <w:sz w:val="26"/>
          <w:szCs w:val="26"/>
        </w:rPr>
        <w:t xml:space="preserve">Секретар сільської ради                         </w:t>
      </w:r>
      <w:r w:rsidR="00063319">
        <w:rPr>
          <w:b/>
          <w:bCs/>
          <w:i/>
          <w:sz w:val="26"/>
          <w:szCs w:val="26"/>
        </w:rPr>
        <w:t xml:space="preserve">                  </w:t>
      </w:r>
      <w:r w:rsidRPr="004503F7">
        <w:rPr>
          <w:b/>
          <w:bCs/>
          <w:i/>
          <w:sz w:val="26"/>
          <w:szCs w:val="26"/>
        </w:rPr>
        <w:t xml:space="preserve">                          Світлана КОСТЮК</w:t>
      </w:r>
    </w:p>
    <w:p w:rsidR="00765341" w:rsidRPr="004503F7" w:rsidRDefault="00765341" w:rsidP="00765341">
      <w:pPr>
        <w:rPr>
          <w:b/>
          <w:bCs/>
          <w:sz w:val="26"/>
          <w:szCs w:val="26"/>
        </w:rPr>
      </w:pPr>
    </w:p>
    <w:p w:rsidR="00765341" w:rsidRDefault="00765341" w:rsidP="00765341">
      <w:pPr>
        <w:rPr>
          <w:b/>
          <w:bCs/>
          <w:sz w:val="26"/>
          <w:szCs w:val="26"/>
        </w:rPr>
      </w:pPr>
    </w:p>
    <w:p w:rsidR="00B0151E" w:rsidRDefault="00B0151E" w:rsidP="00765341">
      <w:pPr>
        <w:rPr>
          <w:b/>
          <w:bCs/>
          <w:sz w:val="26"/>
          <w:szCs w:val="26"/>
        </w:rPr>
      </w:pPr>
    </w:p>
    <w:p w:rsidR="00B0151E" w:rsidRDefault="00B0151E" w:rsidP="00765341">
      <w:pPr>
        <w:rPr>
          <w:b/>
          <w:bCs/>
          <w:sz w:val="26"/>
          <w:szCs w:val="26"/>
        </w:rPr>
      </w:pPr>
    </w:p>
    <w:p w:rsidR="00B0151E" w:rsidRDefault="00B0151E" w:rsidP="00765341">
      <w:pPr>
        <w:rPr>
          <w:b/>
          <w:bCs/>
          <w:sz w:val="26"/>
          <w:szCs w:val="26"/>
        </w:rPr>
      </w:pPr>
    </w:p>
    <w:p w:rsidR="00B0151E" w:rsidRDefault="00B0151E" w:rsidP="00765341">
      <w:pPr>
        <w:rPr>
          <w:b/>
          <w:bCs/>
          <w:sz w:val="26"/>
          <w:szCs w:val="26"/>
        </w:rPr>
      </w:pPr>
    </w:p>
    <w:p w:rsidR="00B0151E" w:rsidRDefault="00B0151E" w:rsidP="00765341">
      <w:pPr>
        <w:rPr>
          <w:b/>
          <w:bCs/>
          <w:sz w:val="26"/>
          <w:szCs w:val="26"/>
        </w:rPr>
      </w:pPr>
    </w:p>
    <w:p w:rsidR="00B0151E" w:rsidRDefault="00B0151E" w:rsidP="00765341">
      <w:pPr>
        <w:rPr>
          <w:b/>
          <w:bCs/>
          <w:sz w:val="26"/>
          <w:szCs w:val="26"/>
        </w:rPr>
      </w:pPr>
    </w:p>
    <w:p w:rsidR="00B0151E" w:rsidRDefault="00B0151E" w:rsidP="00765341">
      <w:pPr>
        <w:rPr>
          <w:b/>
          <w:bCs/>
          <w:sz w:val="26"/>
          <w:szCs w:val="26"/>
        </w:rPr>
      </w:pPr>
    </w:p>
    <w:p w:rsidR="00B0151E" w:rsidRDefault="00B0151E" w:rsidP="00765341">
      <w:pPr>
        <w:rPr>
          <w:b/>
          <w:bCs/>
          <w:sz w:val="26"/>
          <w:szCs w:val="26"/>
        </w:rPr>
      </w:pPr>
    </w:p>
    <w:p w:rsidR="00B0151E" w:rsidRDefault="00B0151E" w:rsidP="00765341">
      <w:pPr>
        <w:rPr>
          <w:b/>
          <w:bCs/>
          <w:sz w:val="26"/>
          <w:szCs w:val="26"/>
        </w:rPr>
      </w:pPr>
    </w:p>
    <w:p w:rsidR="00423723" w:rsidRDefault="00423723" w:rsidP="00765341">
      <w:pPr>
        <w:rPr>
          <w:b/>
          <w:bCs/>
          <w:sz w:val="26"/>
          <w:szCs w:val="26"/>
        </w:rPr>
      </w:pPr>
    </w:p>
    <w:p w:rsidR="00423723" w:rsidRDefault="00423723" w:rsidP="00765341">
      <w:pPr>
        <w:rPr>
          <w:b/>
          <w:bCs/>
          <w:sz w:val="26"/>
          <w:szCs w:val="26"/>
        </w:rPr>
      </w:pPr>
    </w:p>
    <w:p w:rsidR="00423723" w:rsidRDefault="00423723" w:rsidP="00765341">
      <w:pPr>
        <w:rPr>
          <w:b/>
          <w:bCs/>
          <w:sz w:val="26"/>
          <w:szCs w:val="26"/>
        </w:rPr>
      </w:pPr>
    </w:p>
    <w:p w:rsidR="00423723" w:rsidRDefault="00423723" w:rsidP="00765341">
      <w:pPr>
        <w:rPr>
          <w:b/>
          <w:bCs/>
          <w:sz w:val="26"/>
          <w:szCs w:val="26"/>
        </w:rPr>
      </w:pPr>
    </w:p>
    <w:p w:rsidR="00423723" w:rsidRDefault="00423723" w:rsidP="00765341">
      <w:pPr>
        <w:rPr>
          <w:b/>
          <w:bCs/>
          <w:sz w:val="26"/>
          <w:szCs w:val="26"/>
        </w:rPr>
      </w:pPr>
    </w:p>
    <w:p w:rsidR="00423723" w:rsidRDefault="00423723" w:rsidP="00765341">
      <w:pPr>
        <w:rPr>
          <w:b/>
          <w:bCs/>
          <w:sz w:val="26"/>
          <w:szCs w:val="26"/>
        </w:rPr>
      </w:pPr>
    </w:p>
    <w:p w:rsidR="00423723" w:rsidRDefault="00423723" w:rsidP="00765341">
      <w:pPr>
        <w:rPr>
          <w:b/>
          <w:bCs/>
          <w:sz w:val="26"/>
          <w:szCs w:val="26"/>
        </w:rPr>
      </w:pPr>
    </w:p>
    <w:p w:rsidR="00423723" w:rsidRDefault="00423723" w:rsidP="00765341">
      <w:pPr>
        <w:rPr>
          <w:b/>
          <w:bCs/>
          <w:sz w:val="26"/>
          <w:szCs w:val="26"/>
        </w:rPr>
      </w:pPr>
    </w:p>
    <w:p w:rsidR="00B0151E" w:rsidRDefault="00B0151E" w:rsidP="00765341">
      <w:pPr>
        <w:rPr>
          <w:b/>
          <w:bCs/>
          <w:sz w:val="26"/>
          <w:szCs w:val="26"/>
        </w:rPr>
      </w:pPr>
    </w:p>
    <w:p w:rsidR="009A0A22" w:rsidRDefault="009A0A22" w:rsidP="0033468B">
      <w:pPr>
        <w:rPr>
          <w:bCs/>
          <w:sz w:val="26"/>
          <w:szCs w:val="26"/>
        </w:rPr>
      </w:pPr>
    </w:p>
    <w:p w:rsidR="00AA44D6" w:rsidRDefault="00AA44D6" w:rsidP="0033468B">
      <w:pPr>
        <w:rPr>
          <w:bCs/>
          <w:sz w:val="26"/>
          <w:szCs w:val="26"/>
        </w:rPr>
      </w:pPr>
    </w:p>
    <w:p w:rsidR="00AA44D6" w:rsidRDefault="00AA44D6" w:rsidP="0033468B">
      <w:pPr>
        <w:rPr>
          <w:bCs/>
          <w:sz w:val="26"/>
          <w:szCs w:val="26"/>
        </w:rPr>
      </w:pPr>
    </w:p>
    <w:p w:rsidR="00AA44D6" w:rsidRDefault="00AA44D6" w:rsidP="0033468B">
      <w:pPr>
        <w:rPr>
          <w:bCs/>
          <w:sz w:val="26"/>
          <w:szCs w:val="26"/>
        </w:rPr>
      </w:pPr>
    </w:p>
    <w:p w:rsidR="00AA44D6" w:rsidRDefault="00AA44D6" w:rsidP="0033468B">
      <w:pPr>
        <w:rPr>
          <w:bCs/>
          <w:sz w:val="26"/>
          <w:szCs w:val="26"/>
        </w:rPr>
      </w:pPr>
    </w:p>
    <w:p w:rsidR="00AA44D6" w:rsidRDefault="00AA44D6" w:rsidP="0033468B">
      <w:pPr>
        <w:rPr>
          <w:bCs/>
          <w:sz w:val="26"/>
          <w:szCs w:val="26"/>
        </w:rPr>
      </w:pPr>
    </w:p>
    <w:p w:rsidR="00765341" w:rsidRDefault="00765341" w:rsidP="00765341">
      <w:pPr>
        <w:ind w:left="6663"/>
        <w:rPr>
          <w:bCs/>
          <w:sz w:val="26"/>
          <w:szCs w:val="26"/>
        </w:rPr>
      </w:pPr>
      <w:r w:rsidRPr="004503F7">
        <w:rPr>
          <w:bCs/>
          <w:sz w:val="26"/>
          <w:szCs w:val="26"/>
        </w:rPr>
        <w:lastRenderedPageBreak/>
        <w:t xml:space="preserve">Додаток  до Програми </w:t>
      </w:r>
    </w:p>
    <w:p w:rsidR="00131A82" w:rsidRPr="004503F7" w:rsidRDefault="00131A82" w:rsidP="00765341">
      <w:pPr>
        <w:ind w:left="6663"/>
        <w:rPr>
          <w:bCs/>
          <w:sz w:val="26"/>
          <w:szCs w:val="26"/>
        </w:rPr>
      </w:pPr>
    </w:p>
    <w:p w:rsidR="00765341" w:rsidRDefault="00765341" w:rsidP="00765341">
      <w:pPr>
        <w:jc w:val="center"/>
        <w:rPr>
          <w:b/>
          <w:bCs/>
          <w:sz w:val="26"/>
          <w:szCs w:val="26"/>
        </w:rPr>
      </w:pPr>
      <w:r w:rsidRPr="004503F7">
        <w:rPr>
          <w:b/>
          <w:bCs/>
          <w:sz w:val="26"/>
          <w:szCs w:val="26"/>
        </w:rPr>
        <w:t>Завдання та заходи Програми</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
        <w:gridCol w:w="4484"/>
        <w:gridCol w:w="1843"/>
        <w:gridCol w:w="1919"/>
        <w:gridCol w:w="1980"/>
      </w:tblGrid>
      <w:tr w:rsidR="00765341" w:rsidRPr="004503F7" w:rsidTr="00AA44D6">
        <w:trPr>
          <w:trHeight w:val="276"/>
        </w:trPr>
        <w:tc>
          <w:tcPr>
            <w:tcW w:w="478" w:type="dxa"/>
            <w:vAlign w:val="center"/>
          </w:tcPr>
          <w:p w:rsidR="00765341" w:rsidRPr="004503F7" w:rsidRDefault="00765341" w:rsidP="00520A96">
            <w:pPr>
              <w:jc w:val="center"/>
              <w:rPr>
                <w:b/>
                <w:bCs/>
                <w:sz w:val="26"/>
                <w:szCs w:val="26"/>
              </w:rPr>
            </w:pPr>
            <w:r w:rsidRPr="004503F7">
              <w:rPr>
                <w:b/>
                <w:bCs/>
                <w:sz w:val="26"/>
                <w:szCs w:val="26"/>
              </w:rPr>
              <w:t>№</w:t>
            </w:r>
          </w:p>
        </w:tc>
        <w:tc>
          <w:tcPr>
            <w:tcW w:w="4484" w:type="dxa"/>
            <w:vAlign w:val="center"/>
          </w:tcPr>
          <w:p w:rsidR="00765341" w:rsidRPr="004503F7" w:rsidRDefault="00765341" w:rsidP="00520A96">
            <w:pPr>
              <w:jc w:val="center"/>
              <w:rPr>
                <w:b/>
                <w:bCs/>
                <w:sz w:val="26"/>
                <w:szCs w:val="26"/>
              </w:rPr>
            </w:pPr>
            <w:r w:rsidRPr="004503F7">
              <w:rPr>
                <w:b/>
                <w:bCs/>
                <w:sz w:val="26"/>
                <w:szCs w:val="26"/>
              </w:rPr>
              <w:t>Назва заходу</w:t>
            </w:r>
          </w:p>
        </w:tc>
        <w:tc>
          <w:tcPr>
            <w:tcW w:w="1843" w:type="dxa"/>
            <w:vAlign w:val="center"/>
          </w:tcPr>
          <w:p w:rsidR="00765341" w:rsidRPr="004503F7" w:rsidRDefault="00765341" w:rsidP="00520A96">
            <w:pPr>
              <w:jc w:val="center"/>
              <w:rPr>
                <w:b/>
                <w:bCs/>
                <w:sz w:val="26"/>
                <w:szCs w:val="26"/>
              </w:rPr>
            </w:pPr>
            <w:r w:rsidRPr="004503F7">
              <w:rPr>
                <w:b/>
                <w:bCs/>
                <w:sz w:val="26"/>
                <w:szCs w:val="26"/>
              </w:rPr>
              <w:t>Термін виконання</w:t>
            </w:r>
          </w:p>
        </w:tc>
        <w:tc>
          <w:tcPr>
            <w:tcW w:w="1919" w:type="dxa"/>
            <w:vAlign w:val="center"/>
          </w:tcPr>
          <w:p w:rsidR="00765341" w:rsidRPr="004503F7" w:rsidRDefault="00765341" w:rsidP="00520A96">
            <w:pPr>
              <w:jc w:val="center"/>
              <w:rPr>
                <w:b/>
                <w:bCs/>
                <w:sz w:val="26"/>
                <w:szCs w:val="26"/>
              </w:rPr>
            </w:pPr>
            <w:r w:rsidRPr="004503F7">
              <w:rPr>
                <w:b/>
                <w:bCs/>
                <w:sz w:val="26"/>
                <w:szCs w:val="26"/>
              </w:rPr>
              <w:t xml:space="preserve">Обсяг фінансування, </w:t>
            </w:r>
            <w:r w:rsidR="00E7017C">
              <w:rPr>
                <w:b/>
                <w:bCs/>
                <w:sz w:val="26"/>
                <w:szCs w:val="26"/>
              </w:rPr>
              <w:t xml:space="preserve">тис. </w:t>
            </w:r>
            <w:r w:rsidRPr="004503F7">
              <w:rPr>
                <w:b/>
                <w:bCs/>
                <w:sz w:val="26"/>
                <w:szCs w:val="26"/>
              </w:rPr>
              <w:t>грн.</w:t>
            </w:r>
          </w:p>
        </w:tc>
        <w:tc>
          <w:tcPr>
            <w:tcW w:w="1980" w:type="dxa"/>
            <w:vAlign w:val="center"/>
          </w:tcPr>
          <w:p w:rsidR="00765341" w:rsidRPr="004503F7" w:rsidRDefault="00765341" w:rsidP="00520A96">
            <w:pPr>
              <w:jc w:val="center"/>
              <w:rPr>
                <w:b/>
                <w:bCs/>
                <w:sz w:val="26"/>
                <w:szCs w:val="26"/>
              </w:rPr>
            </w:pPr>
            <w:r w:rsidRPr="004503F7">
              <w:rPr>
                <w:b/>
                <w:bCs/>
                <w:sz w:val="26"/>
                <w:szCs w:val="26"/>
              </w:rPr>
              <w:t>Джерела фінансування</w:t>
            </w:r>
          </w:p>
        </w:tc>
      </w:tr>
      <w:tr w:rsidR="007835B7" w:rsidRPr="004503F7" w:rsidTr="00AA44D6">
        <w:trPr>
          <w:trHeight w:val="936"/>
        </w:trPr>
        <w:tc>
          <w:tcPr>
            <w:tcW w:w="478" w:type="dxa"/>
            <w:vMerge w:val="restart"/>
          </w:tcPr>
          <w:p w:rsidR="007835B7" w:rsidRPr="004503F7" w:rsidRDefault="007835B7" w:rsidP="007835B7">
            <w:pPr>
              <w:rPr>
                <w:bCs/>
                <w:sz w:val="26"/>
                <w:szCs w:val="26"/>
              </w:rPr>
            </w:pPr>
            <w:r w:rsidRPr="004503F7">
              <w:rPr>
                <w:bCs/>
                <w:sz w:val="26"/>
                <w:szCs w:val="26"/>
              </w:rPr>
              <w:t>1</w:t>
            </w:r>
          </w:p>
        </w:tc>
        <w:tc>
          <w:tcPr>
            <w:tcW w:w="4484" w:type="dxa"/>
            <w:vMerge w:val="restart"/>
          </w:tcPr>
          <w:p w:rsidR="007835B7" w:rsidRPr="004503F7" w:rsidRDefault="007835B7" w:rsidP="007835B7">
            <w:pPr>
              <w:rPr>
                <w:bCs/>
                <w:sz w:val="26"/>
                <w:szCs w:val="26"/>
              </w:rPr>
            </w:pPr>
            <w:r w:rsidRPr="004503F7">
              <w:rPr>
                <w:bCs/>
                <w:sz w:val="26"/>
                <w:szCs w:val="26"/>
              </w:rPr>
              <w:t>Інформаційно- пропагандистська, роз'яснювальна робота серед населення про характер походження подій за видами надзвичайної ситуації (техногенна, природна, соціальна та військова) через рекламні носії, придбання видавницької продукції, періодичних видань, виготовлення наочних та навчальних засобів (пам'ятки, інструкції, плакати, посібники тощо)</w:t>
            </w:r>
          </w:p>
        </w:tc>
        <w:tc>
          <w:tcPr>
            <w:tcW w:w="1843" w:type="dxa"/>
          </w:tcPr>
          <w:p w:rsidR="007835B7" w:rsidRPr="004503F7" w:rsidRDefault="007835B7" w:rsidP="007835B7">
            <w:pPr>
              <w:rPr>
                <w:bCs/>
                <w:sz w:val="26"/>
                <w:szCs w:val="26"/>
              </w:rPr>
            </w:pPr>
            <w:r>
              <w:rPr>
                <w:bCs/>
                <w:sz w:val="26"/>
                <w:szCs w:val="26"/>
              </w:rPr>
              <w:t>2025 рік</w:t>
            </w:r>
          </w:p>
        </w:tc>
        <w:tc>
          <w:tcPr>
            <w:tcW w:w="1919" w:type="dxa"/>
          </w:tcPr>
          <w:p w:rsidR="007835B7" w:rsidRDefault="007835B7" w:rsidP="007835B7">
            <w:r w:rsidRPr="00595C30">
              <w:rPr>
                <w:bCs/>
                <w:sz w:val="26"/>
                <w:szCs w:val="26"/>
              </w:rPr>
              <w:t>-</w:t>
            </w:r>
          </w:p>
        </w:tc>
        <w:tc>
          <w:tcPr>
            <w:tcW w:w="1980" w:type="dxa"/>
            <w:vMerge w:val="restart"/>
          </w:tcPr>
          <w:p w:rsidR="007835B7" w:rsidRPr="004503F7" w:rsidRDefault="007835B7" w:rsidP="007835B7">
            <w:pPr>
              <w:rPr>
                <w:bCs/>
                <w:sz w:val="26"/>
                <w:szCs w:val="26"/>
              </w:rPr>
            </w:pPr>
            <w:r w:rsidRPr="004503F7">
              <w:rPr>
                <w:bCs/>
                <w:sz w:val="26"/>
                <w:szCs w:val="26"/>
              </w:rPr>
              <w:t>Місцевий бюджет</w:t>
            </w:r>
          </w:p>
        </w:tc>
      </w:tr>
      <w:tr w:rsidR="007835B7" w:rsidRPr="004503F7" w:rsidTr="00AA44D6">
        <w:trPr>
          <w:trHeight w:val="1212"/>
        </w:trPr>
        <w:tc>
          <w:tcPr>
            <w:tcW w:w="478" w:type="dxa"/>
            <w:vMerge/>
          </w:tcPr>
          <w:p w:rsidR="007835B7" w:rsidRPr="004503F7" w:rsidRDefault="007835B7" w:rsidP="007835B7">
            <w:pPr>
              <w:rPr>
                <w:bCs/>
                <w:sz w:val="26"/>
                <w:szCs w:val="26"/>
              </w:rPr>
            </w:pPr>
          </w:p>
        </w:tc>
        <w:tc>
          <w:tcPr>
            <w:tcW w:w="4484"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2026 рік</w:t>
            </w:r>
          </w:p>
        </w:tc>
        <w:tc>
          <w:tcPr>
            <w:tcW w:w="1919"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AA44D6">
        <w:trPr>
          <w:trHeight w:val="1116"/>
        </w:trPr>
        <w:tc>
          <w:tcPr>
            <w:tcW w:w="478" w:type="dxa"/>
            <w:vMerge/>
          </w:tcPr>
          <w:p w:rsidR="007835B7" w:rsidRPr="004503F7" w:rsidRDefault="007835B7" w:rsidP="007835B7">
            <w:pPr>
              <w:rPr>
                <w:bCs/>
                <w:sz w:val="26"/>
                <w:szCs w:val="26"/>
              </w:rPr>
            </w:pPr>
          </w:p>
        </w:tc>
        <w:tc>
          <w:tcPr>
            <w:tcW w:w="4484"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2027 рік</w:t>
            </w:r>
          </w:p>
        </w:tc>
        <w:tc>
          <w:tcPr>
            <w:tcW w:w="1919"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AA44D6">
        <w:trPr>
          <w:trHeight w:val="480"/>
        </w:trPr>
        <w:tc>
          <w:tcPr>
            <w:tcW w:w="478" w:type="dxa"/>
            <w:vMerge w:val="restart"/>
          </w:tcPr>
          <w:p w:rsidR="007835B7" w:rsidRPr="004503F7" w:rsidRDefault="007835B7" w:rsidP="007835B7">
            <w:pPr>
              <w:rPr>
                <w:bCs/>
                <w:sz w:val="26"/>
                <w:szCs w:val="26"/>
              </w:rPr>
            </w:pPr>
            <w:r w:rsidRPr="004503F7">
              <w:rPr>
                <w:bCs/>
                <w:sz w:val="26"/>
                <w:szCs w:val="26"/>
              </w:rPr>
              <w:t>2</w:t>
            </w:r>
          </w:p>
        </w:tc>
        <w:tc>
          <w:tcPr>
            <w:tcW w:w="4484" w:type="dxa"/>
            <w:vMerge w:val="restart"/>
          </w:tcPr>
          <w:p w:rsidR="007835B7" w:rsidRPr="004503F7" w:rsidRDefault="007835B7" w:rsidP="007835B7">
            <w:pPr>
              <w:rPr>
                <w:bCs/>
                <w:sz w:val="26"/>
                <w:szCs w:val="26"/>
              </w:rPr>
            </w:pPr>
            <w:r w:rsidRPr="004503F7">
              <w:rPr>
                <w:bCs/>
                <w:sz w:val="26"/>
                <w:szCs w:val="26"/>
              </w:rPr>
              <w:t>Придбання приладів дозиметричного, хімічного, радіаційного контролю, засобів індивідуального захисту, рятувального спорядження тощо</w:t>
            </w:r>
          </w:p>
        </w:tc>
        <w:tc>
          <w:tcPr>
            <w:tcW w:w="1843" w:type="dxa"/>
          </w:tcPr>
          <w:p w:rsidR="007835B7" w:rsidRPr="004503F7" w:rsidRDefault="007835B7" w:rsidP="007835B7">
            <w:pPr>
              <w:rPr>
                <w:bCs/>
                <w:sz w:val="26"/>
                <w:szCs w:val="26"/>
              </w:rPr>
            </w:pPr>
            <w:r>
              <w:rPr>
                <w:bCs/>
                <w:sz w:val="26"/>
                <w:szCs w:val="26"/>
              </w:rPr>
              <w:t>2025 рік</w:t>
            </w:r>
          </w:p>
        </w:tc>
        <w:tc>
          <w:tcPr>
            <w:tcW w:w="1919" w:type="dxa"/>
          </w:tcPr>
          <w:p w:rsidR="007835B7" w:rsidRDefault="007835B7" w:rsidP="007835B7">
            <w:r w:rsidRPr="00595C30">
              <w:rPr>
                <w:bCs/>
                <w:sz w:val="26"/>
                <w:szCs w:val="26"/>
              </w:rPr>
              <w:t>-</w:t>
            </w:r>
          </w:p>
        </w:tc>
        <w:tc>
          <w:tcPr>
            <w:tcW w:w="1980" w:type="dxa"/>
            <w:vMerge w:val="restart"/>
          </w:tcPr>
          <w:p w:rsidR="007835B7" w:rsidRPr="004503F7" w:rsidRDefault="007835B7" w:rsidP="007835B7">
            <w:pPr>
              <w:rPr>
                <w:bCs/>
                <w:sz w:val="26"/>
                <w:szCs w:val="26"/>
              </w:rPr>
            </w:pPr>
            <w:r w:rsidRPr="004503F7">
              <w:rPr>
                <w:bCs/>
                <w:sz w:val="26"/>
                <w:szCs w:val="26"/>
              </w:rPr>
              <w:t>Місцевий бюджет</w:t>
            </w:r>
          </w:p>
        </w:tc>
      </w:tr>
      <w:tr w:rsidR="007835B7" w:rsidRPr="004503F7" w:rsidTr="00AA44D6">
        <w:trPr>
          <w:trHeight w:val="358"/>
        </w:trPr>
        <w:tc>
          <w:tcPr>
            <w:tcW w:w="478" w:type="dxa"/>
            <w:vMerge/>
          </w:tcPr>
          <w:p w:rsidR="007835B7" w:rsidRPr="004503F7" w:rsidRDefault="007835B7" w:rsidP="007835B7">
            <w:pPr>
              <w:rPr>
                <w:bCs/>
                <w:sz w:val="26"/>
                <w:szCs w:val="26"/>
              </w:rPr>
            </w:pPr>
          </w:p>
        </w:tc>
        <w:tc>
          <w:tcPr>
            <w:tcW w:w="4484"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2026 рік</w:t>
            </w:r>
          </w:p>
        </w:tc>
        <w:tc>
          <w:tcPr>
            <w:tcW w:w="1919"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AA44D6">
        <w:trPr>
          <w:trHeight w:val="396"/>
        </w:trPr>
        <w:tc>
          <w:tcPr>
            <w:tcW w:w="478" w:type="dxa"/>
            <w:vMerge/>
          </w:tcPr>
          <w:p w:rsidR="007835B7" w:rsidRPr="004503F7" w:rsidRDefault="007835B7" w:rsidP="007835B7">
            <w:pPr>
              <w:rPr>
                <w:bCs/>
                <w:sz w:val="26"/>
                <w:szCs w:val="26"/>
              </w:rPr>
            </w:pPr>
          </w:p>
        </w:tc>
        <w:tc>
          <w:tcPr>
            <w:tcW w:w="4484"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2027 рік</w:t>
            </w:r>
          </w:p>
        </w:tc>
        <w:tc>
          <w:tcPr>
            <w:tcW w:w="1919"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AA44D6">
        <w:trPr>
          <w:trHeight w:val="570"/>
        </w:trPr>
        <w:tc>
          <w:tcPr>
            <w:tcW w:w="478" w:type="dxa"/>
            <w:vMerge w:val="restart"/>
          </w:tcPr>
          <w:p w:rsidR="007835B7" w:rsidRPr="004503F7" w:rsidRDefault="007835B7" w:rsidP="007835B7">
            <w:pPr>
              <w:rPr>
                <w:bCs/>
                <w:sz w:val="26"/>
                <w:szCs w:val="26"/>
              </w:rPr>
            </w:pPr>
            <w:r w:rsidRPr="004503F7">
              <w:rPr>
                <w:bCs/>
                <w:sz w:val="26"/>
                <w:szCs w:val="26"/>
              </w:rPr>
              <w:t>3</w:t>
            </w:r>
          </w:p>
        </w:tc>
        <w:tc>
          <w:tcPr>
            <w:tcW w:w="4484" w:type="dxa"/>
            <w:vMerge w:val="restart"/>
          </w:tcPr>
          <w:p w:rsidR="007835B7" w:rsidRPr="004503F7" w:rsidRDefault="007835B7" w:rsidP="007835B7">
            <w:pPr>
              <w:rPr>
                <w:bCs/>
                <w:sz w:val="26"/>
                <w:szCs w:val="26"/>
              </w:rPr>
            </w:pPr>
            <w:r w:rsidRPr="004503F7">
              <w:rPr>
                <w:bCs/>
                <w:sz w:val="26"/>
                <w:szCs w:val="26"/>
              </w:rPr>
              <w:t>Здійснення організаційних та практичних заходів щодо забезпечення пожежної безпеки в населених пунктах та на об’єктах всіх форм власності у пожежонебезпечні періоди тощо</w:t>
            </w:r>
          </w:p>
        </w:tc>
        <w:tc>
          <w:tcPr>
            <w:tcW w:w="1843" w:type="dxa"/>
          </w:tcPr>
          <w:p w:rsidR="007835B7" w:rsidRPr="004503F7" w:rsidRDefault="007835B7" w:rsidP="007835B7">
            <w:pPr>
              <w:rPr>
                <w:bCs/>
                <w:sz w:val="26"/>
                <w:szCs w:val="26"/>
              </w:rPr>
            </w:pPr>
            <w:r>
              <w:rPr>
                <w:bCs/>
                <w:sz w:val="26"/>
                <w:szCs w:val="26"/>
              </w:rPr>
              <w:t>2025 рік</w:t>
            </w:r>
          </w:p>
        </w:tc>
        <w:tc>
          <w:tcPr>
            <w:tcW w:w="1919" w:type="dxa"/>
          </w:tcPr>
          <w:p w:rsidR="007835B7" w:rsidRDefault="007835B7" w:rsidP="007835B7">
            <w:r w:rsidRPr="00595C30">
              <w:rPr>
                <w:bCs/>
                <w:sz w:val="26"/>
                <w:szCs w:val="26"/>
              </w:rPr>
              <w:t>-</w:t>
            </w:r>
          </w:p>
        </w:tc>
        <w:tc>
          <w:tcPr>
            <w:tcW w:w="1980" w:type="dxa"/>
            <w:vMerge w:val="restart"/>
          </w:tcPr>
          <w:p w:rsidR="007835B7" w:rsidRPr="004503F7" w:rsidRDefault="007835B7" w:rsidP="007835B7">
            <w:pPr>
              <w:rPr>
                <w:bCs/>
                <w:sz w:val="26"/>
                <w:szCs w:val="26"/>
              </w:rPr>
            </w:pPr>
            <w:r w:rsidRPr="004503F7">
              <w:rPr>
                <w:bCs/>
                <w:sz w:val="26"/>
                <w:szCs w:val="26"/>
              </w:rPr>
              <w:t>Місцевий бюджет</w:t>
            </w:r>
          </w:p>
        </w:tc>
      </w:tr>
      <w:tr w:rsidR="007835B7" w:rsidRPr="004503F7" w:rsidTr="00AA44D6">
        <w:trPr>
          <w:trHeight w:val="480"/>
        </w:trPr>
        <w:tc>
          <w:tcPr>
            <w:tcW w:w="478" w:type="dxa"/>
            <w:vMerge/>
          </w:tcPr>
          <w:p w:rsidR="007835B7" w:rsidRPr="004503F7" w:rsidRDefault="007835B7" w:rsidP="007835B7">
            <w:pPr>
              <w:rPr>
                <w:bCs/>
                <w:sz w:val="26"/>
                <w:szCs w:val="26"/>
              </w:rPr>
            </w:pPr>
          </w:p>
        </w:tc>
        <w:tc>
          <w:tcPr>
            <w:tcW w:w="4484"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2026 рік</w:t>
            </w:r>
          </w:p>
        </w:tc>
        <w:tc>
          <w:tcPr>
            <w:tcW w:w="1919"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AA44D6">
        <w:trPr>
          <w:trHeight w:val="720"/>
        </w:trPr>
        <w:tc>
          <w:tcPr>
            <w:tcW w:w="478" w:type="dxa"/>
            <w:vMerge/>
          </w:tcPr>
          <w:p w:rsidR="007835B7" w:rsidRPr="004503F7" w:rsidRDefault="007835B7" w:rsidP="007835B7">
            <w:pPr>
              <w:rPr>
                <w:bCs/>
                <w:sz w:val="26"/>
                <w:szCs w:val="26"/>
              </w:rPr>
            </w:pPr>
          </w:p>
        </w:tc>
        <w:tc>
          <w:tcPr>
            <w:tcW w:w="4484"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2027 рік</w:t>
            </w:r>
          </w:p>
        </w:tc>
        <w:tc>
          <w:tcPr>
            <w:tcW w:w="1919"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AA44D6">
        <w:trPr>
          <w:trHeight w:val="677"/>
        </w:trPr>
        <w:tc>
          <w:tcPr>
            <w:tcW w:w="478" w:type="dxa"/>
            <w:vMerge w:val="restart"/>
          </w:tcPr>
          <w:p w:rsidR="007835B7" w:rsidRPr="004503F7" w:rsidRDefault="007835B7" w:rsidP="007835B7">
            <w:pPr>
              <w:rPr>
                <w:bCs/>
                <w:sz w:val="26"/>
                <w:szCs w:val="26"/>
              </w:rPr>
            </w:pPr>
            <w:r w:rsidRPr="004503F7">
              <w:rPr>
                <w:bCs/>
                <w:sz w:val="26"/>
                <w:szCs w:val="26"/>
              </w:rPr>
              <w:t>4</w:t>
            </w:r>
          </w:p>
        </w:tc>
        <w:tc>
          <w:tcPr>
            <w:tcW w:w="4484" w:type="dxa"/>
            <w:vMerge w:val="restart"/>
          </w:tcPr>
          <w:p w:rsidR="007835B7" w:rsidRPr="004503F7" w:rsidRDefault="007835B7" w:rsidP="007835B7">
            <w:pPr>
              <w:rPr>
                <w:bCs/>
                <w:sz w:val="26"/>
                <w:szCs w:val="26"/>
              </w:rPr>
            </w:pPr>
            <w:r w:rsidRPr="004503F7">
              <w:rPr>
                <w:bCs/>
                <w:sz w:val="26"/>
                <w:szCs w:val="26"/>
              </w:rPr>
              <w:t>Евакуація (тимчасове відселення) населення громади внаслідок підтоплення територій, знищення осель пожежами, руйнування або загроза руйнування комунального, приватного житлового фонду (</w:t>
            </w:r>
            <w:proofErr w:type="spellStart"/>
            <w:r w:rsidRPr="004503F7">
              <w:rPr>
                <w:bCs/>
                <w:sz w:val="26"/>
                <w:szCs w:val="26"/>
              </w:rPr>
              <w:t>Автопослуги</w:t>
            </w:r>
            <w:proofErr w:type="spellEnd"/>
            <w:r w:rsidRPr="004503F7">
              <w:rPr>
                <w:bCs/>
                <w:sz w:val="26"/>
                <w:szCs w:val="26"/>
              </w:rPr>
              <w:t>)</w:t>
            </w:r>
          </w:p>
        </w:tc>
        <w:tc>
          <w:tcPr>
            <w:tcW w:w="1843" w:type="dxa"/>
          </w:tcPr>
          <w:p w:rsidR="007835B7" w:rsidRPr="004503F7" w:rsidRDefault="007835B7" w:rsidP="007835B7">
            <w:pPr>
              <w:rPr>
                <w:bCs/>
                <w:sz w:val="26"/>
                <w:szCs w:val="26"/>
              </w:rPr>
            </w:pPr>
            <w:r>
              <w:rPr>
                <w:bCs/>
                <w:sz w:val="26"/>
                <w:szCs w:val="26"/>
              </w:rPr>
              <w:t>2025 рік</w:t>
            </w:r>
          </w:p>
        </w:tc>
        <w:tc>
          <w:tcPr>
            <w:tcW w:w="1919" w:type="dxa"/>
          </w:tcPr>
          <w:p w:rsidR="007835B7" w:rsidRDefault="007835B7" w:rsidP="007835B7">
            <w:r w:rsidRPr="00595C30">
              <w:rPr>
                <w:bCs/>
                <w:sz w:val="26"/>
                <w:szCs w:val="26"/>
              </w:rPr>
              <w:t>-</w:t>
            </w:r>
          </w:p>
        </w:tc>
        <w:tc>
          <w:tcPr>
            <w:tcW w:w="1980" w:type="dxa"/>
            <w:vMerge w:val="restart"/>
          </w:tcPr>
          <w:p w:rsidR="007835B7" w:rsidRPr="004503F7" w:rsidRDefault="007835B7" w:rsidP="007835B7">
            <w:pPr>
              <w:rPr>
                <w:bCs/>
                <w:sz w:val="26"/>
                <w:szCs w:val="26"/>
              </w:rPr>
            </w:pPr>
            <w:r w:rsidRPr="004503F7">
              <w:rPr>
                <w:bCs/>
                <w:sz w:val="26"/>
                <w:szCs w:val="26"/>
              </w:rPr>
              <w:t>Місцевий бюджет</w:t>
            </w:r>
          </w:p>
        </w:tc>
      </w:tr>
      <w:tr w:rsidR="007835B7" w:rsidRPr="004503F7" w:rsidTr="00AA44D6">
        <w:trPr>
          <w:trHeight w:val="612"/>
        </w:trPr>
        <w:tc>
          <w:tcPr>
            <w:tcW w:w="478" w:type="dxa"/>
            <w:vMerge/>
          </w:tcPr>
          <w:p w:rsidR="007835B7" w:rsidRPr="004503F7" w:rsidRDefault="007835B7" w:rsidP="007835B7">
            <w:pPr>
              <w:rPr>
                <w:bCs/>
                <w:sz w:val="26"/>
                <w:szCs w:val="26"/>
              </w:rPr>
            </w:pPr>
          </w:p>
        </w:tc>
        <w:tc>
          <w:tcPr>
            <w:tcW w:w="4484"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2026 рік</w:t>
            </w:r>
          </w:p>
        </w:tc>
        <w:tc>
          <w:tcPr>
            <w:tcW w:w="1919"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7835B7" w:rsidRPr="004503F7" w:rsidTr="00AA44D6">
        <w:trPr>
          <w:trHeight w:val="780"/>
        </w:trPr>
        <w:tc>
          <w:tcPr>
            <w:tcW w:w="478" w:type="dxa"/>
            <w:vMerge/>
          </w:tcPr>
          <w:p w:rsidR="007835B7" w:rsidRPr="004503F7" w:rsidRDefault="007835B7" w:rsidP="007835B7">
            <w:pPr>
              <w:rPr>
                <w:bCs/>
                <w:sz w:val="26"/>
                <w:szCs w:val="26"/>
              </w:rPr>
            </w:pPr>
          </w:p>
        </w:tc>
        <w:tc>
          <w:tcPr>
            <w:tcW w:w="4484" w:type="dxa"/>
            <w:vMerge/>
          </w:tcPr>
          <w:p w:rsidR="007835B7" w:rsidRPr="004503F7" w:rsidRDefault="007835B7" w:rsidP="007835B7">
            <w:pPr>
              <w:rPr>
                <w:bCs/>
                <w:sz w:val="26"/>
                <w:szCs w:val="26"/>
              </w:rPr>
            </w:pPr>
          </w:p>
        </w:tc>
        <w:tc>
          <w:tcPr>
            <w:tcW w:w="1843" w:type="dxa"/>
          </w:tcPr>
          <w:p w:rsidR="007835B7" w:rsidRDefault="007835B7" w:rsidP="007835B7">
            <w:pPr>
              <w:rPr>
                <w:bCs/>
                <w:sz w:val="26"/>
                <w:szCs w:val="26"/>
              </w:rPr>
            </w:pPr>
            <w:r>
              <w:rPr>
                <w:bCs/>
                <w:sz w:val="26"/>
                <w:szCs w:val="26"/>
              </w:rPr>
              <w:t>2027 рік</w:t>
            </w:r>
          </w:p>
        </w:tc>
        <w:tc>
          <w:tcPr>
            <w:tcW w:w="1919" w:type="dxa"/>
          </w:tcPr>
          <w:p w:rsidR="007835B7" w:rsidRDefault="007835B7" w:rsidP="007835B7">
            <w:r w:rsidRPr="00595C30">
              <w:rPr>
                <w:bCs/>
                <w:sz w:val="26"/>
                <w:szCs w:val="26"/>
              </w:rPr>
              <w:t>-</w:t>
            </w:r>
          </w:p>
        </w:tc>
        <w:tc>
          <w:tcPr>
            <w:tcW w:w="1980" w:type="dxa"/>
            <w:vMerge/>
          </w:tcPr>
          <w:p w:rsidR="007835B7" w:rsidRPr="004503F7" w:rsidRDefault="007835B7" w:rsidP="007835B7">
            <w:pPr>
              <w:rPr>
                <w:bCs/>
                <w:sz w:val="26"/>
                <w:szCs w:val="26"/>
              </w:rPr>
            </w:pPr>
          </w:p>
        </w:tc>
      </w:tr>
      <w:tr w:rsidR="008F6D66" w:rsidRPr="004503F7" w:rsidTr="00AA44D6">
        <w:trPr>
          <w:trHeight w:val="500"/>
        </w:trPr>
        <w:tc>
          <w:tcPr>
            <w:tcW w:w="478" w:type="dxa"/>
            <w:vMerge w:val="restart"/>
          </w:tcPr>
          <w:p w:rsidR="008F6D66" w:rsidRPr="004503F7" w:rsidRDefault="008F6D66" w:rsidP="00AF4183">
            <w:pPr>
              <w:rPr>
                <w:bCs/>
                <w:sz w:val="26"/>
                <w:szCs w:val="26"/>
              </w:rPr>
            </w:pPr>
            <w:r>
              <w:rPr>
                <w:bCs/>
                <w:sz w:val="26"/>
                <w:szCs w:val="26"/>
              </w:rPr>
              <w:t>5</w:t>
            </w:r>
          </w:p>
        </w:tc>
        <w:tc>
          <w:tcPr>
            <w:tcW w:w="4484" w:type="dxa"/>
            <w:vMerge w:val="restart"/>
          </w:tcPr>
          <w:p w:rsidR="008F6D66" w:rsidRPr="004503F7" w:rsidRDefault="008F6D66" w:rsidP="00AF4183">
            <w:pPr>
              <w:rPr>
                <w:bCs/>
                <w:sz w:val="26"/>
                <w:szCs w:val="26"/>
              </w:rPr>
            </w:pPr>
            <w:r>
              <w:rPr>
                <w:bCs/>
                <w:sz w:val="26"/>
                <w:szCs w:val="26"/>
              </w:rPr>
              <w:t xml:space="preserve">Облаштування споруд цивільного захисту засобами, що забезпечують їх доступність для </w:t>
            </w:r>
            <w:proofErr w:type="spellStart"/>
            <w:r>
              <w:rPr>
                <w:bCs/>
                <w:sz w:val="26"/>
                <w:szCs w:val="26"/>
              </w:rPr>
              <w:t>маломобільних</w:t>
            </w:r>
            <w:proofErr w:type="spellEnd"/>
            <w:r>
              <w:rPr>
                <w:bCs/>
                <w:sz w:val="26"/>
                <w:szCs w:val="26"/>
              </w:rPr>
              <w:t xml:space="preserve"> груп населення, включаючи осіб з інвалідністю.  </w:t>
            </w:r>
          </w:p>
        </w:tc>
        <w:tc>
          <w:tcPr>
            <w:tcW w:w="1843" w:type="dxa"/>
          </w:tcPr>
          <w:p w:rsidR="008F6D66" w:rsidRPr="004503F7" w:rsidRDefault="008F6D66" w:rsidP="00AF4183">
            <w:pPr>
              <w:rPr>
                <w:bCs/>
                <w:sz w:val="26"/>
                <w:szCs w:val="26"/>
              </w:rPr>
            </w:pPr>
            <w:r>
              <w:rPr>
                <w:bCs/>
                <w:sz w:val="26"/>
                <w:szCs w:val="26"/>
              </w:rPr>
              <w:t>2025 рік</w:t>
            </w:r>
          </w:p>
        </w:tc>
        <w:tc>
          <w:tcPr>
            <w:tcW w:w="1919" w:type="dxa"/>
          </w:tcPr>
          <w:p w:rsidR="008F6D66" w:rsidRDefault="008F6D66" w:rsidP="00AF4183">
            <w:r w:rsidRPr="00595C30">
              <w:rPr>
                <w:bCs/>
                <w:sz w:val="26"/>
                <w:szCs w:val="26"/>
              </w:rPr>
              <w:t>-</w:t>
            </w:r>
          </w:p>
        </w:tc>
        <w:tc>
          <w:tcPr>
            <w:tcW w:w="1980" w:type="dxa"/>
            <w:vMerge w:val="restart"/>
          </w:tcPr>
          <w:p w:rsidR="008F6D66" w:rsidRPr="004503F7" w:rsidRDefault="008F6D66" w:rsidP="00AF4183">
            <w:pPr>
              <w:rPr>
                <w:bCs/>
                <w:sz w:val="26"/>
                <w:szCs w:val="26"/>
              </w:rPr>
            </w:pPr>
            <w:r w:rsidRPr="004503F7">
              <w:rPr>
                <w:bCs/>
                <w:sz w:val="26"/>
                <w:szCs w:val="26"/>
              </w:rPr>
              <w:t>Місцевий бюджет</w:t>
            </w:r>
          </w:p>
        </w:tc>
      </w:tr>
      <w:tr w:rsidR="008F6D66" w:rsidRPr="004503F7" w:rsidTr="00AA44D6">
        <w:trPr>
          <w:trHeight w:val="500"/>
        </w:trPr>
        <w:tc>
          <w:tcPr>
            <w:tcW w:w="478" w:type="dxa"/>
            <w:vMerge/>
          </w:tcPr>
          <w:p w:rsidR="008F6D66" w:rsidRDefault="008F6D66" w:rsidP="00AF4183">
            <w:pPr>
              <w:rPr>
                <w:bCs/>
                <w:sz w:val="26"/>
                <w:szCs w:val="26"/>
              </w:rPr>
            </w:pPr>
          </w:p>
        </w:tc>
        <w:tc>
          <w:tcPr>
            <w:tcW w:w="4484" w:type="dxa"/>
            <w:vMerge/>
          </w:tcPr>
          <w:p w:rsidR="008F6D66" w:rsidRDefault="008F6D66" w:rsidP="00AF4183">
            <w:pPr>
              <w:rPr>
                <w:bCs/>
                <w:sz w:val="26"/>
                <w:szCs w:val="26"/>
              </w:rPr>
            </w:pPr>
          </w:p>
        </w:tc>
        <w:tc>
          <w:tcPr>
            <w:tcW w:w="1843" w:type="dxa"/>
          </w:tcPr>
          <w:p w:rsidR="008F6D66" w:rsidRDefault="008F6D66" w:rsidP="00AF4183">
            <w:pPr>
              <w:rPr>
                <w:bCs/>
                <w:sz w:val="26"/>
                <w:szCs w:val="26"/>
              </w:rPr>
            </w:pPr>
            <w:r>
              <w:rPr>
                <w:bCs/>
                <w:sz w:val="26"/>
                <w:szCs w:val="26"/>
              </w:rPr>
              <w:t>2026 рік</w:t>
            </w:r>
          </w:p>
        </w:tc>
        <w:tc>
          <w:tcPr>
            <w:tcW w:w="1919" w:type="dxa"/>
          </w:tcPr>
          <w:p w:rsidR="008F6D66" w:rsidRDefault="008F6D66" w:rsidP="00AF4183">
            <w:r w:rsidRPr="00595C30">
              <w:rPr>
                <w:bCs/>
                <w:sz w:val="26"/>
                <w:szCs w:val="26"/>
              </w:rPr>
              <w:t>-</w:t>
            </w:r>
          </w:p>
        </w:tc>
        <w:tc>
          <w:tcPr>
            <w:tcW w:w="1980" w:type="dxa"/>
            <w:vMerge/>
          </w:tcPr>
          <w:p w:rsidR="008F6D66" w:rsidRPr="004503F7" w:rsidRDefault="008F6D66" w:rsidP="00AF4183">
            <w:pPr>
              <w:rPr>
                <w:bCs/>
                <w:sz w:val="26"/>
                <w:szCs w:val="26"/>
              </w:rPr>
            </w:pPr>
          </w:p>
        </w:tc>
      </w:tr>
      <w:tr w:rsidR="008F6D66" w:rsidRPr="004503F7" w:rsidTr="00AA44D6">
        <w:trPr>
          <w:trHeight w:val="500"/>
        </w:trPr>
        <w:tc>
          <w:tcPr>
            <w:tcW w:w="478" w:type="dxa"/>
            <w:vMerge/>
          </w:tcPr>
          <w:p w:rsidR="008F6D66" w:rsidRDefault="008F6D66" w:rsidP="00AF4183">
            <w:pPr>
              <w:rPr>
                <w:bCs/>
                <w:sz w:val="26"/>
                <w:szCs w:val="26"/>
              </w:rPr>
            </w:pPr>
          </w:p>
        </w:tc>
        <w:tc>
          <w:tcPr>
            <w:tcW w:w="4484" w:type="dxa"/>
            <w:vMerge/>
          </w:tcPr>
          <w:p w:rsidR="008F6D66" w:rsidRDefault="008F6D66" w:rsidP="00AF4183">
            <w:pPr>
              <w:rPr>
                <w:bCs/>
                <w:sz w:val="26"/>
                <w:szCs w:val="26"/>
              </w:rPr>
            </w:pPr>
          </w:p>
        </w:tc>
        <w:tc>
          <w:tcPr>
            <w:tcW w:w="1843" w:type="dxa"/>
          </w:tcPr>
          <w:p w:rsidR="008F6D66" w:rsidRDefault="008F6D66" w:rsidP="00AF4183">
            <w:pPr>
              <w:rPr>
                <w:bCs/>
                <w:sz w:val="26"/>
                <w:szCs w:val="26"/>
              </w:rPr>
            </w:pPr>
            <w:r>
              <w:rPr>
                <w:bCs/>
                <w:sz w:val="26"/>
                <w:szCs w:val="26"/>
              </w:rPr>
              <w:t>2027 рік</w:t>
            </w:r>
          </w:p>
        </w:tc>
        <w:tc>
          <w:tcPr>
            <w:tcW w:w="1919" w:type="dxa"/>
          </w:tcPr>
          <w:p w:rsidR="008F6D66" w:rsidRDefault="008F6D66" w:rsidP="00AF4183">
            <w:r w:rsidRPr="00595C30">
              <w:rPr>
                <w:bCs/>
                <w:sz w:val="26"/>
                <w:szCs w:val="26"/>
              </w:rPr>
              <w:t>-</w:t>
            </w:r>
          </w:p>
        </w:tc>
        <w:tc>
          <w:tcPr>
            <w:tcW w:w="1980" w:type="dxa"/>
            <w:vMerge/>
          </w:tcPr>
          <w:p w:rsidR="008F6D66" w:rsidRPr="004503F7" w:rsidRDefault="008F6D66" w:rsidP="00AF4183">
            <w:pPr>
              <w:rPr>
                <w:bCs/>
                <w:sz w:val="26"/>
                <w:szCs w:val="26"/>
              </w:rPr>
            </w:pPr>
          </w:p>
        </w:tc>
      </w:tr>
      <w:tr w:rsidR="008F6D66" w:rsidRPr="004503F7" w:rsidTr="00AA44D6">
        <w:trPr>
          <w:trHeight w:val="370"/>
        </w:trPr>
        <w:tc>
          <w:tcPr>
            <w:tcW w:w="478" w:type="dxa"/>
            <w:vMerge w:val="restart"/>
          </w:tcPr>
          <w:p w:rsidR="008F6D66" w:rsidRPr="004503F7" w:rsidRDefault="008F6D66" w:rsidP="007835B7">
            <w:pPr>
              <w:rPr>
                <w:bCs/>
                <w:sz w:val="26"/>
                <w:szCs w:val="26"/>
              </w:rPr>
            </w:pPr>
            <w:r>
              <w:rPr>
                <w:bCs/>
                <w:sz w:val="26"/>
                <w:szCs w:val="26"/>
              </w:rPr>
              <w:t>6</w:t>
            </w:r>
          </w:p>
        </w:tc>
        <w:tc>
          <w:tcPr>
            <w:tcW w:w="4484" w:type="dxa"/>
            <w:vMerge w:val="restart"/>
          </w:tcPr>
          <w:p w:rsidR="008F6D66" w:rsidRPr="004503F7" w:rsidRDefault="008F6D66" w:rsidP="007835B7">
            <w:pPr>
              <w:rPr>
                <w:bCs/>
                <w:sz w:val="26"/>
                <w:szCs w:val="26"/>
              </w:rPr>
            </w:pPr>
            <w:r w:rsidRPr="008F6D66">
              <w:rPr>
                <w:bCs/>
                <w:sz w:val="26"/>
                <w:szCs w:val="26"/>
              </w:rPr>
              <w:t>Придбання (монтування) первинних (мобільних) укриттів на 50 осіб</w:t>
            </w:r>
          </w:p>
        </w:tc>
        <w:tc>
          <w:tcPr>
            <w:tcW w:w="1843" w:type="dxa"/>
          </w:tcPr>
          <w:p w:rsidR="008F6D66" w:rsidRPr="004503F7" w:rsidRDefault="008F6D66" w:rsidP="007835B7">
            <w:pPr>
              <w:rPr>
                <w:bCs/>
                <w:sz w:val="26"/>
                <w:szCs w:val="26"/>
              </w:rPr>
            </w:pPr>
            <w:r>
              <w:rPr>
                <w:bCs/>
                <w:sz w:val="26"/>
                <w:szCs w:val="26"/>
              </w:rPr>
              <w:t>2025 рік</w:t>
            </w:r>
          </w:p>
        </w:tc>
        <w:tc>
          <w:tcPr>
            <w:tcW w:w="1919" w:type="dxa"/>
          </w:tcPr>
          <w:p w:rsidR="008F6D66" w:rsidRDefault="008F6D66" w:rsidP="007835B7">
            <w:r w:rsidRPr="00595C30">
              <w:rPr>
                <w:bCs/>
                <w:sz w:val="26"/>
                <w:szCs w:val="26"/>
              </w:rPr>
              <w:t>-</w:t>
            </w:r>
          </w:p>
        </w:tc>
        <w:tc>
          <w:tcPr>
            <w:tcW w:w="1980" w:type="dxa"/>
            <w:vMerge w:val="restart"/>
          </w:tcPr>
          <w:p w:rsidR="008F6D66" w:rsidRPr="004503F7" w:rsidRDefault="008F6D66" w:rsidP="007835B7">
            <w:pPr>
              <w:rPr>
                <w:bCs/>
                <w:sz w:val="26"/>
                <w:szCs w:val="26"/>
              </w:rPr>
            </w:pPr>
            <w:r w:rsidRPr="004503F7">
              <w:rPr>
                <w:bCs/>
                <w:sz w:val="26"/>
                <w:szCs w:val="26"/>
              </w:rPr>
              <w:t>Місцевий бюджет</w:t>
            </w:r>
          </w:p>
        </w:tc>
      </w:tr>
      <w:tr w:rsidR="008F6D66" w:rsidRPr="004503F7" w:rsidTr="00AA44D6">
        <w:trPr>
          <w:trHeight w:val="456"/>
        </w:trPr>
        <w:tc>
          <w:tcPr>
            <w:tcW w:w="478" w:type="dxa"/>
            <w:vMerge/>
          </w:tcPr>
          <w:p w:rsidR="008F6D66" w:rsidRDefault="008F6D66" w:rsidP="007835B7">
            <w:pPr>
              <w:rPr>
                <w:bCs/>
                <w:sz w:val="26"/>
                <w:szCs w:val="26"/>
              </w:rPr>
            </w:pPr>
          </w:p>
        </w:tc>
        <w:tc>
          <w:tcPr>
            <w:tcW w:w="4484" w:type="dxa"/>
            <w:vMerge/>
          </w:tcPr>
          <w:p w:rsidR="008F6D66" w:rsidRDefault="008F6D66" w:rsidP="007835B7">
            <w:pPr>
              <w:rPr>
                <w:bCs/>
                <w:sz w:val="26"/>
                <w:szCs w:val="26"/>
              </w:rPr>
            </w:pPr>
          </w:p>
        </w:tc>
        <w:tc>
          <w:tcPr>
            <w:tcW w:w="1843" w:type="dxa"/>
          </w:tcPr>
          <w:p w:rsidR="008F6D66" w:rsidRDefault="008F6D66" w:rsidP="007835B7">
            <w:pPr>
              <w:rPr>
                <w:bCs/>
                <w:sz w:val="26"/>
                <w:szCs w:val="26"/>
              </w:rPr>
            </w:pPr>
            <w:r>
              <w:rPr>
                <w:bCs/>
                <w:sz w:val="26"/>
                <w:szCs w:val="26"/>
              </w:rPr>
              <w:t>2026 рік</w:t>
            </w:r>
          </w:p>
        </w:tc>
        <w:tc>
          <w:tcPr>
            <w:tcW w:w="1919" w:type="dxa"/>
          </w:tcPr>
          <w:p w:rsidR="008F6D66" w:rsidRDefault="008F6D66" w:rsidP="00E7017C">
            <w:r>
              <w:rPr>
                <w:bCs/>
                <w:sz w:val="26"/>
                <w:szCs w:val="26"/>
              </w:rPr>
              <w:t>8000</w:t>
            </w:r>
          </w:p>
        </w:tc>
        <w:tc>
          <w:tcPr>
            <w:tcW w:w="1980" w:type="dxa"/>
            <w:vMerge/>
          </w:tcPr>
          <w:p w:rsidR="008F6D66" w:rsidRPr="004503F7" w:rsidRDefault="008F6D66" w:rsidP="007835B7">
            <w:pPr>
              <w:rPr>
                <w:bCs/>
                <w:sz w:val="26"/>
                <w:szCs w:val="26"/>
              </w:rPr>
            </w:pPr>
          </w:p>
        </w:tc>
      </w:tr>
      <w:tr w:rsidR="008F6D66" w:rsidRPr="004503F7" w:rsidTr="00AA44D6">
        <w:trPr>
          <w:trHeight w:val="384"/>
        </w:trPr>
        <w:tc>
          <w:tcPr>
            <w:tcW w:w="478" w:type="dxa"/>
            <w:vMerge/>
          </w:tcPr>
          <w:p w:rsidR="008F6D66" w:rsidRDefault="008F6D66" w:rsidP="007835B7">
            <w:pPr>
              <w:rPr>
                <w:bCs/>
                <w:sz w:val="26"/>
                <w:szCs w:val="26"/>
              </w:rPr>
            </w:pPr>
          </w:p>
        </w:tc>
        <w:tc>
          <w:tcPr>
            <w:tcW w:w="4484" w:type="dxa"/>
            <w:vMerge/>
          </w:tcPr>
          <w:p w:rsidR="008F6D66" w:rsidRDefault="008F6D66" w:rsidP="007835B7">
            <w:pPr>
              <w:rPr>
                <w:bCs/>
                <w:sz w:val="26"/>
                <w:szCs w:val="26"/>
              </w:rPr>
            </w:pPr>
          </w:p>
        </w:tc>
        <w:tc>
          <w:tcPr>
            <w:tcW w:w="1843" w:type="dxa"/>
          </w:tcPr>
          <w:p w:rsidR="008F6D66" w:rsidRDefault="008F6D66" w:rsidP="007835B7">
            <w:pPr>
              <w:rPr>
                <w:bCs/>
                <w:sz w:val="26"/>
                <w:szCs w:val="26"/>
              </w:rPr>
            </w:pPr>
            <w:r>
              <w:rPr>
                <w:bCs/>
                <w:sz w:val="26"/>
                <w:szCs w:val="26"/>
              </w:rPr>
              <w:t>2027 рік</w:t>
            </w:r>
          </w:p>
        </w:tc>
        <w:tc>
          <w:tcPr>
            <w:tcW w:w="1919" w:type="dxa"/>
          </w:tcPr>
          <w:p w:rsidR="008F6D66" w:rsidRDefault="008F6D66" w:rsidP="00E7017C">
            <w:r>
              <w:rPr>
                <w:bCs/>
                <w:sz w:val="26"/>
                <w:szCs w:val="26"/>
              </w:rPr>
              <w:t>15000</w:t>
            </w:r>
          </w:p>
        </w:tc>
        <w:tc>
          <w:tcPr>
            <w:tcW w:w="1980" w:type="dxa"/>
            <w:vMerge/>
          </w:tcPr>
          <w:p w:rsidR="008F6D66" w:rsidRPr="004503F7" w:rsidRDefault="008F6D66" w:rsidP="007835B7">
            <w:pPr>
              <w:rPr>
                <w:bCs/>
                <w:sz w:val="26"/>
                <w:szCs w:val="26"/>
              </w:rPr>
            </w:pPr>
          </w:p>
        </w:tc>
      </w:tr>
    </w:tbl>
    <w:p w:rsidR="00765341" w:rsidRPr="004503F7" w:rsidRDefault="00765341" w:rsidP="00765341">
      <w:pPr>
        <w:rPr>
          <w:bCs/>
          <w:sz w:val="26"/>
          <w:szCs w:val="26"/>
        </w:rPr>
      </w:pPr>
    </w:p>
    <w:p w:rsidR="00765341" w:rsidRPr="004503F7" w:rsidRDefault="00765341" w:rsidP="00765341">
      <w:pPr>
        <w:rPr>
          <w:bCs/>
          <w:sz w:val="26"/>
          <w:szCs w:val="26"/>
        </w:rPr>
      </w:pPr>
    </w:p>
    <w:p w:rsidR="00A72B4A" w:rsidRDefault="00765341">
      <w:r w:rsidRPr="004503F7">
        <w:rPr>
          <w:b/>
          <w:bCs/>
          <w:i/>
          <w:sz w:val="26"/>
          <w:szCs w:val="26"/>
        </w:rPr>
        <w:t xml:space="preserve">Секретар сільської ради                                                     Світлана </w:t>
      </w:r>
      <w:r w:rsidRPr="004503F7">
        <w:rPr>
          <w:b/>
          <w:bCs/>
          <w:i/>
          <w:sz w:val="28"/>
        </w:rPr>
        <w:t>КОСТЮК</w:t>
      </w:r>
    </w:p>
    <w:sectPr w:rsidR="00A72B4A" w:rsidSect="00166086">
      <w:pgSz w:w="12240" w:h="15840"/>
      <w:pgMar w:top="568" w:right="61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Noto Sans CJK SC Regular">
    <w:altName w:val="Times New Roman"/>
    <w:charset w:val="01"/>
    <w:family w:val="auto"/>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67964"/>
    <w:multiLevelType w:val="multilevel"/>
    <w:tmpl w:val="50C4D29A"/>
    <w:lvl w:ilvl="0">
      <w:start w:val="1"/>
      <w:numFmt w:val="decimal"/>
      <w:lvlText w:val="%1."/>
      <w:lvlJc w:val="left"/>
      <w:pPr>
        <w:ind w:left="2081" w:hanging="123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1">
    <w:nsid w:val="0AB44DB0"/>
    <w:multiLevelType w:val="hybridMultilevel"/>
    <w:tmpl w:val="B4B4F8E2"/>
    <w:lvl w:ilvl="0" w:tplc="9D8EF4BE">
      <w:start w:val="6"/>
      <w:numFmt w:val="bullet"/>
      <w:lvlText w:val="-"/>
      <w:lvlJc w:val="left"/>
      <w:pPr>
        <w:ind w:left="927" w:hanging="360"/>
      </w:pPr>
      <w:rPr>
        <w:rFonts w:ascii="Times New Roman" w:eastAsia="Times New Roman" w:hAnsi="Times New Roman" w:hint="default"/>
      </w:rPr>
    </w:lvl>
    <w:lvl w:ilvl="1" w:tplc="04220003" w:tentative="1">
      <w:start w:val="1"/>
      <w:numFmt w:val="bullet"/>
      <w:lvlText w:val="o"/>
      <w:lvlJc w:val="left"/>
      <w:pPr>
        <w:ind w:left="1647" w:hanging="360"/>
      </w:pPr>
      <w:rPr>
        <w:rFonts w:ascii="Courier New" w:hAnsi="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nsid w:val="335C1F93"/>
    <w:multiLevelType w:val="hybridMultilevel"/>
    <w:tmpl w:val="F27E73E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nsid w:val="39482F41"/>
    <w:multiLevelType w:val="hybridMultilevel"/>
    <w:tmpl w:val="C870299C"/>
    <w:lvl w:ilvl="0" w:tplc="D0D2A000">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nsid w:val="701E7DC4"/>
    <w:multiLevelType w:val="hybridMultilevel"/>
    <w:tmpl w:val="1862C954"/>
    <w:lvl w:ilvl="0" w:tplc="8B64E4E8">
      <w:start w:val="4"/>
      <w:numFmt w:val="bullet"/>
      <w:lvlText w:val="-"/>
      <w:lvlJc w:val="left"/>
      <w:pPr>
        <w:ind w:left="1070" w:hanging="360"/>
      </w:pPr>
      <w:rPr>
        <w:rFonts w:ascii="Times New Roman" w:eastAsia="Times New Roman" w:hAnsi="Times New Roman" w:cs="Times New Roman"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02A"/>
    <w:rsid w:val="0004254C"/>
    <w:rsid w:val="00063319"/>
    <w:rsid w:val="00085D4E"/>
    <w:rsid w:val="000D6E00"/>
    <w:rsid w:val="00131A82"/>
    <w:rsid w:val="00166086"/>
    <w:rsid w:val="00167C5E"/>
    <w:rsid w:val="00177063"/>
    <w:rsid w:val="001A246F"/>
    <w:rsid w:val="001D64D0"/>
    <w:rsid w:val="002912AF"/>
    <w:rsid w:val="00306037"/>
    <w:rsid w:val="00331041"/>
    <w:rsid w:val="0033468B"/>
    <w:rsid w:val="00334E95"/>
    <w:rsid w:val="0034501D"/>
    <w:rsid w:val="00381F95"/>
    <w:rsid w:val="00403415"/>
    <w:rsid w:val="00423723"/>
    <w:rsid w:val="00456CFE"/>
    <w:rsid w:val="004900DA"/>
    <w:rsid w:val="0054439A"/>
    <w:rsid w:val="00597823"/>
    <w:rsid w:val="005B5413"/>
    <w:rsid w:val="005C21FC"/>
    <w:rsid w:val="00610618"/>
    <w:rsid w:val="00633259"/>
    <w:rsid w:val="006625A7"/>
    <w:rsid w:val="006646E5"/>
    <w:rsid w:val="00765341"/>
    <w:rsid w:val="00765796"/>
    <w:rsid w:val="007835B7"/>
    <w:rsid w:val="00795E63"/>
    <w:rsid w:val="007D30E7"/>
    <w:rsid w:val="007F71FE"/>
    <w:rsid w:val="00806563"/>
    <w:rsid w:val="008130A3"/>
    <w:rsid w:val="0089413F"/>
    <w:rsid w:val="008B207D"/>
    <w:rsid w:val="008B5588"/>
    <w:rsid w:val="008B5937"/>
    <w:rsid w:val="008F6D66"/>
    <w:rsid w:val="009101F8"/>
    <w:rsid w:val="00932F1B"/>
    <w:rsid w:val="00942654"/>
    <w:rsid w:val="00976824"/>
    <w:rsid w:val="009A0A22"/>
    <w:rsid w:val="009B6AC3"/>
    <w:rsid w:val="009E348B"/>
    <w:rsid w:val="009F0D7A"/>
    <w:rsid w:val="00A222FB"/>
    <w:rsid w:val="00A54CE1"/>
    <w:rsid w:val="00A64A31"/>
    <w:rsid w:val="00A66A17"/>
    <w:rsid w:val="00A72218"/>
    <w:rsid w:val="00A72B4A"/>
    <w:rsid w:val="00A96CBD"/>
    <w:rsid w:val="00AA44D6"/>
    <w:rsid w:val="00AA4C3C"/>
    <w:rsid w:val="00B0151E"/>
    <w:rsid w:val="00B6102A"/>
    <w:rsid w:val="00B66D63"/>
    <w:rsid w:val="00B73AC4"/>
    <w:rsid w:val="00C83971"/>
    <w:rsid w:val="00CA2813"/>
    <w:rsid w:val="00CD07DB"/>
    <w:rsid w:val="00D2667B"/>
    <w:rsid w:val="00D6713E"/>
    <w:rsid w:val="00DB35B5"/>
    <w:rsid w:val="00DC4725"/>
    <w:rsid w:val="00E11FEF"/>
    <w:rsid w:val="00E7017C"/>
    <w:rsid w:val="00E97FCB"/>
    <w:rsid w:val="00ED1C88"/>
    <w:rsid w:val="00EF468E"/>
    <w:rsid w:val="00F93663"/>
    <w:rsid w:val="00FB14AF"/>
    <w:rsid w:val="00FB49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5341"/>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765341"/>
    <w:rPr>
      <w:rFonts w:ascii="Verdana" w:hAnsi="Verdana" w:cs="Verdana"/>
      <w:sz w:val="20"/>
      <w:szCs w:val="20"/>
      <w:lang w:val="en-US" w:eastAsia="en-US"/>
    </w:rPr>
  </w:style>
  <w:style w:type="paragraph" w:styleId="a3">
    <w:name w:val="List Paragraph"/>
    <w:basedOn w:val="a"/>
    <w:uiPriority w:val="99"/>
    <w:qFormat/>
    <w:rsid w:val="008B207D"/>
    <w:pPr>
      <w:ind w:left="720"/>
      <w:contextualSpacing/>
    </w:pPr>
  </w:style>
  <w:style w:type="paragraph" w:styleId="a4">
    <w:name w:val="Balloon Text"/>
    <w:basedOn w:val="a"/>
    <w:link w:val="a5"/>
    <w:uiPriority w:val="99"/>
    <w:semiHidden/>
    <w:unhideWhenUsed/>
    <w:rsid w:val="0033468B"/>
    <w:rPr>
      <w:rFonts w:ascii="Tahoma" w:hAnsi="Tahoma" w:cs="Tahoma"/>
      <w:sz w:val="16"/>
      <w:szCs w:val="16"/>
    </w:rPr>
  </w:style>
  <w:style w:type="character" w:customStyle="1" w:styleId="a5">
    <w:name w:val="Текст выноски Знак"/>
    <w:basedOn w:val="a0"/>
    <w:link w:val="a4"/>
    <w:uiPriority w:val="99"/>
    <w:semiHidden/>
    <w:rsid w:val="0033468B"/>
    <w:rPr>
      <w:rFonts w:ascii="Tahoma" w:eastAsia="Times New Roman" w:hAnsi="Tahoma" w:cs="Tahoma"/>
      <w:sz w:val="16"/>
      <w:szCs w:val="16"/>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5341"/>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765341"/>
    <w:rPr>
      <w:rFonts w:ascii="Verdana" w:hAnsi="Verdana" w:cs="Verdana"/>
      <w:sz w:val="20"/>
      <w:szCs w:val="20"/>
      <w:lang w:val="en-US" w:eastAsia="en-US"/>
    </w:rPr>
  </w:style>
  <w:style w:type="paragraph" w:styleId="a3">
    <w:name w:val="List Paragraph"/>
    <w:basedOn w:val="a"/>
    <w:uiPriority w:val="99"/>
    <w:qFormat/>
    <w:rsid w:val="008B207D"/>
    <w:pPr>
      <w:ind w:left="720"/>
      <w:contextualSpacing/>
    </w:pPr>
  </w:style>
  <w:style w:type="paragraph" w:styleId="a4">
    <w:name w:val="Balloon Text"/>
    <w:basedOn w:val="a"/>
    <w:link w:val="a5"/>
    <w:uiPriority w:val="99"/>
    <w:semiHidden/>
    <w:unhideWhenUsed/>
    <w:rsid w:val="0033468B"/>
    <w:rPr>
      <w:rFonts w:ascii="Tahoma" w:hAnsi="Tahoma" w:cs="Tahoma"/>
      <w:sz w:val="16"/>
      <w:szCs w:val="16"/>
    </w:rPr>
  </w:style>
  <w:style w:type="character" w:customStyle="1" w:styleId="a5">
    <w:name w:val="Текст выноски Знак"/>
    <w:basedOn w:val="a0"/>
    <w:link w:val="a4"/>
    <w:uiPriority w:val="99"/>
    <w:semiHidden/>
    <w:rsid w:val="0033468B"/>
    <w:rPr>
      <w:rFonts w:ascii="Tahoma" w:eastAsia="Times New Roman" w:hAnsi="Tahoma" w:cs="Tahoma"/>
      <w:sz w:val="16"/>
      <w:szCs w:val="1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14091</Words>
  <Characters>8032</Characters>
  <Application>Microsoft Office Word</Application>
  <DocSecurity>0</DocSecurity>
  <Lines>66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cp:lastPrinted>2026-09-21T13:53:00Z</cp:lastPrinted>
  <dcterms:created xsi:type="dcterms:W3CDTF">2026-09-16T09:56:00Z</dcterms:created>
  <dcterms:modified xsi:type="dcterms:W3CDTF">2026-09-21T13:55:00Z</dcterms:modified>
</cp:coreProperties>
</file>