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54D15FDC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9907E6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</w:rPr>
        <w:t xml:space="preserve">» </w:t>
      </w:r>
      <w:r w:rsidR="001F30F8">
        <w:rPr>
          <w:b/>
          <w:i/>
          <w:sz w:val="28"/>
          <w:szCs w:val="28"/>
          <w:lang w:val="uk-UA"/>
        </w:rPr>
        <w:t>листопад</w:t>
      </w:r>
      <w:r>
        <w:rPr>
          <w:b/>
          <w:i/>
          <w:sz w:val="28"/>
          <w:szCs w:val="28"/>
        </w:rPr>
        <w:t xml:space="preserve"> 202</w:t>
      </w:r>
      <w:r w:rsidR="001B27B2"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>№</w:t>
      </w:r>
      <w:r w:rsidR="00346CC1">
        <w:rPr>
          <w:b/>
          <w:i/>
          <w:sz w:val="28"/>
          <w:szCs w:val="28"/>
          <w:lang w:val="uk-UA"/>
        </w:rPr>
        <w:t xml:space="preserve"> </w:t>
      </w:r>
      <w:r w:rsidR="009907E6">
        <w:rPr>
          <w:b/>
          <w:i/>
          <w:sz w:val="28"/>
          <w:szCs w:val="28"/>
          <w:lang w:val="uk-UA"/>
        </w:rPr>
        <w:t>826</w:t>
      </w:r>
      <w:r>
        <w:rPr>
          <w:b/>
          <w:i/>
          <w:sz w:val="28"/>
          <w:szCs w:val="28"/>
          <w:lang w:val="uk-UA"/>
        </w:rPr>
        <w:t xml:space="preserve"> 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2BD0E373" w:rsidR="00FA0E43" w:rsidRPr="0012234F" w:rsidRDefault="001F30F8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>
        <w:rPr>
          <w:rFonts w:eastAsia="Calibri"/>
          <w:b/>
          <w:i/>
          <w:sz w:val="28"/>
          <w:szCs w:val="28"/>
          <w:lang w:val="uk-UA"/>
        </w:rPr>
        <w:t>п</w:t>
      </w:r>
      <w:r w:rsidR="00FA0E43" w:rsidRPr="00F34DE0">
        <w:rPr>
          <w:rFonts w:eastAsia="Calibri"/>
          <w:b/>
          <w:i/>
          <w:sz w:val="28"/>
          <w:szCs w:val="28"/>
          <w:lang w:val="uk-UA"/>
        </w:rPr>
        <w:t>ро</w:t>
      </w:r>
      <w:r w:rsidR="001B27B2">
        <w:rPr>
          <w:rFonts w:eastAsia="Calibri"/>
          <w:b/>
          <w:i/>
          <w:sz w:val="28"/>
          <w:szCs w:val="28"/>
          <w:lang w:val="uk-UA"/>
        </w:rPr>
        <w:t>є</w:t>
      </w:r>
      <w:r w:rsidR="00FA0E43" w:rsidRPr="00F34DE0">
        <w:rPr>
          <w:rFonts w:eastAsia="Calibri"/>
          <w:b/>
          <w:i/>
          <w:sz w:val="28"/>
          <w:szCs w:val="28"/>
          <w:lang w:val="uk-UA"/>
        </w:rPr>
        <w:t>ктно</w:t>
      </w:r>
      <w:r>
        <w:rPr>
          <w:rFonts w:eastAsia="Calibri"/>
          <w:b/>
          <w:i/>
          <w:sz w:val="28"/>
          <w:szCs w:val="28"/>
          <w:lang w:val="uk-UA"/>
        </w:rPr>
        <w:t>ї</w:t>
      </w:r>
      <w:proofErr w:type="spellEnd"/>
      <w:r>
        <w:rPr>
          <w:rFonts w:eastAsia="Calibri"/>
          <w:b/>
          <w:i/>
          <w:sz w:val="28"/>
          <w:szCs w:val="28"/>
          <w:lang w:val="uk-UA"/>
        </w:rPr>
        <w:t xml:space="preserve"> </w:t>
      </w:r>
      <w:r w:rsidR="00FA0E43" w:rsidRPr="00F34DE0">
        <w:rPr>
          <w:rFonts w:eastAsia="Calibri"/>
          <w:b/>
          <w:i/>
          <w:sz w:val="28"/>
          <w:szCs w:val="28"/>
          <w:lang w:val="uk-UA"/>
        </w:rPr>
        <w:t>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7ECBA842" w14:textId="434D2134" w:rsidR="00FA0E43" w:rsidRPr="001F30F8" w:rsidRDefault="00FA0E43" w:rsidP="001F30F8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  <w:r w:rsidR="001F30F8">
        <w:rPr>
          <w:rFonts w:eastAsia="Calibri"/>
          <w:sz w:val="28"/>
          <w:szCs w:val="28"/>
          <w:lang w:val="uk-UA"/>
        </w:rPr>
        <w:t xml:space="preserve"> </w:t>
      </w:r>
      <w:r w:rsidRPr="001F30F8">
        <w:rPr>
          <w:rFonts w:eastAsia="Calibri"/>
          <w:sz w:val="28"/>
          <w:szCs w:val="28"/>
          <w:lang w:val="uk-UA"/>
        </w:rPr>
        <w:t xml:space="preserve">від </w:t>
      </w:r>
      <w:r w:rsidR="00346CC1" w:rsidRPr="001F30F8">
        <w:rPr>
          <w:rFonts w:eastAsia="Calibri"/>
          <w:sz w:val="28"/>
          <w:szCs w:val="28"/>
          <w:lang w:val="uk-UA"/>
        </w:rPr>
        <w:t>07</w:t>
      </w:r>
      <w:r w:rsidR="0070191B" w:rsidRPr="001F30F8">
        <w:rPr>
          <w:rFonts w:eastAsia="Calibri"/>
          <w:sz w:val="28"/>
          <w:szCs w:val="28"/>
          <w:lang w:val="uk-UA"/>
        </w:rPr>
        <w:t>.</w:t>
      </w:r>
      <w:r w:rsidR="00B12FBE" w:rsidRPr="001F30F8">
        <w:rPr>
          <w:rFonts w:eastAsia="Calibri"/>
          <w:sz w:val="28"/>
          <w:szCs w:val="28"/>
          <w:lang w:val="uk-UA"/>
        </w:rPr>
        <w:t>10</w:t>
      </w:r>
      <w:r w:rsidR="0070191B" w:rsidRPr="001F30F8">
        <w:rPr>
          <w:rFonts w:eastAsia="Calibri"/>
          <w:sz w:val="28"/>
          <w:szCs w:val="28"/>
          <w:lang w:val="uk-UA"/>
        </w:rPr>
        <w:t>.202</w:t>
      </w:r>
      <w:r w:rsidR="001B27B2" w:rsidRPr="001F30F8">
        <w:rPr>
          <w:rFonts w:eastAsia="Calibri"/>
          <w:sz w:val="28"/>
          <w:szCs w:val="28"/>
          <w:lang w:val="uk-UA"/>
        </w:rPr>
        <w:t>5</w:t>
      </w:r>
      <w:r w:rsidR="0070191B" w:rsidRPr="001F30F8">
        <w:rPr>
          <w:rFonts w:eastAsia="Calibri"/>
          <w:sz w:val="28"/>
          <w:szCs w:val="28"/>
          <w:lang w:val="uk-UA"/>
        </w:rPr>
        <w:t xml:space="preserve"> </w:t>
      </w:r>
      <w:r w:rsidRPr="001F30F8">
        <w:rPr>
          <w:rFonts w:eastAsia="Calibri"/>
          <w:sz w:val="28"/>
          <w:szCs w:val="28"/>
          <w:lang w:val="uk-UA"/>
        </w:rPr>
        <w:t>№</w:t>
      </w:r>
      <w:r w:rsidR="0070191B" w:rsidRPr="001F30F8">
        <w:rPr>
          <w:rFonts w:eastAsia="Calibri"/>
          <w:sz w:val="28"/>
          <w:szCs w:val="28"/>
          <w:lang w:val="uk-UA"/>
        </w:rPr>
        <w:t xml:space="preserve"> </w:t>
      </w:r>
      <w:r w:rsidR="00346CC1" w:rsidRPr="001F30F8">
        <w:rPr>
          <w:rFonts w:eastAsia="Calibri"/>
          <w:sz w:val="28"/>
          <w:szCs w:val="28"/>
          <w:lang w:val="uk-UA"/>
        </w:rPr>
        <w:t>124</w:t>
      </w:r>
      <w:r w:rsidR="001F157E" w:rsidRPr="001F30F8">
        <w:rPr>
          <w:rFonts w:eastAsia="Calibri"/>
          <w:sz w:val="28"/>
          <w:szCs w:val="28"/>
          <w:lang w:val="uk-UA"/>
        </w:rPr>
        <w:t>-</w:t>
      </w:r>
      <w:r w:rsidR="00433B5A" w:rsidRPr="001F30F8">
        <w:rPr>
          <w:rFonts w:eastAsia="Calibri"/>
          <w:sz w:val="28"/>
          <w:szCs w:val="28"/>
          <w:lang w:val="uk-UA"/>
        </w:rPr>
        <w:t>з</w:t>
      </w:r>
      <w:r w:rsidR="001F157E" w:rsidRPr="001F30F8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16799180" w14:textId="7FC33960" w:rsidR="0070191B" w:rsidRPr="00B12FBE" w:rsidRDefault="001B27B2" w:rsidP="00B12FBE">
      <w:pPr>
        <w:tabs>
          <w:tab w:val="left" w:pos="426"/>
        </w:tabs>
        <w:jc w:val="both"/>
        <w:outlineLvl w:val="0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="0070191B" w:rsidRPr="0070191B">
        <w:rPr>
          <w:rFonts w:eastAsia="Calibri"/>
          <w:sz w:val="28"/>
          <w:szCs w:val="28"/>
          <w:lang w:val="uk-UA"/>
        </w:rPr>
        <w:t>.</w:t>
      </w:r>
      <w:r w:rsidR="0070191B" w:rsidRPr="0070191B"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проєктну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документацію (</w:t>
      </w:r>
      <w:r w:rsidR="00B12FBE" w:rsidRPr="00B12FBE">
        <w:rPr>
          <w:rFonts w:eastAsia="Calibri"/>
          <w:sz w:val="28"/>
          <w:szCs w:val="28"/>
          <w:lang w:val="uk-UA" w:eastAsia="en-US"/>
        </w:rPr>
        <w:t>PD01:4299-4097-6936-6867</w:t>
      </w:r>
      <w:r w:rsidR="0070191B" w:rsidRPr="0070191B">
        <w:rPr>
          <w:rFonts w:eastAsia="Calibri"/>
          <w:sz w:val="28"/>
          <w:szCs w:val="28"/>
          <w:lang w:val="uk-UA"/>
        </w:rPr>
        <w:t xml:space="preserve">) та експертний звіт (позитивний) щодо розгляду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</w:t>
      </w:r>
      <w:r w:rsidR="00B12FBE">
        <w:rPr>
          <w:rFonts w:eastAsia="Calibri"/>
          <w:sz w:val="28"/>
          <w:szCs w:val="28"/>
          <w:lang w:val="uk-UA"/>
        </w:rPr>
        <w:t>є</w:t>
      </w:r>
      <w:r w:rsidR="0070191B" w:rsidRPr="0070191B">
        <w:rPr>
          <w:rFonts w:eastAsia="Calibri"/>
          <w:sz w:val="28"/>
          <w:szCs w:val="28"/>
          <w:lang w:val="uk-UA"/>
        </w:rPr>
        <w:t>ктної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документації </w:t>
      </w:r>
      <w:r>
        <w:rPr>
          <w:rFonts w:eastAsia="Calibri"/>
          <w:sz w:val="28"/>
          <w:szCs w:val="28"/>
          <w:lang w:val="uk-UA"/>
        </w:rPr>
        <w:t xml:space="preserve">                         </w:t>
      </w:r>
      <w:r w:rsidR="00B12FBE" w:rsidRPr="00B12FBE">
        <w:rPr>
          <w:sz w:val="28"/>
          <w:szCs w:val="28"/>
          <w:lang w:val="uk-UA"/>
        </w:rPr>
        <w:t>№ 558-В-25 від 29 вересня 2025 року (</w:t>
      </w:r>
      <w:r w:rsidR="00B12FBE" w:rsidRPr="00B12FBE">
        <w:rPr>
          <w:rFonts w:eastAsia="Calibri"/>
          <w:sz w:val="28"/>
          <w:szCs w:val="28"/>
          <w:lang w:val="uk-UA" w:eastAsia="en-US"/>
        </w:rPr>
        <w:t>EX01:2178-5637-8110-0764</w:t>
      </w:r>
      <w:r w:rsidR="00B12FBE" w:rsidRPr="00B12FBE">
        <w:rPr>
          <w:sz w:val="28"/>
          <w:szCs w:val="28"/>
          <w:lang w:val="uk-UA"/>
        </w:rPr>
        <w:t>) за об’єктом будівництва: «Капітальний ремонт водовідвідного каналу від Київського водосховища до вулиці Шевченка в с. Лютіж Вишгородського району Київської області з метою захисту від підтоплення прилеглих територій».</w:t>
      </w:r>
    </w:p>
    <w:p w14:paraId="66FE5BE3" w14:textId="53F6F30A" w:rsidR="00B12FBE" w:rsidRPr="00B12FBE" w:rsidRDefault="001B27B2" w:rsidP="00B12FBE">
      <w:pPr>
        <w:tabs>
          <w:tab w:val="num" w:pos="0"/>
          <w:tab w:val="left" w:pos="426"/>
        </w:tabs>
        <w:jc w:val="both"/>
        <w:outlineLvl w:val="0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</w:r>
      <w:r w:rsidR="00B12FBE" w:rsidRPr="00B12FBE">
        <w:rPr>
          <w:sz w:val="28"/>
          <w:szCs w:val="28"/>
          <w:lang w:val="uk-UA"/>
        </w:rPr>
        <w:t xml:space="preserve">Загальна кошторисна вартість будівництва в поточних цінах станом на </w:t>
      </w:r>
      <w:r w:rsidR="00B12FBE" w:rsidRPr="00B12FBE">
        <w:rPr>
          <w:sz w:val="28"/>
          <w:szCs w:val="28"/>
          <w:shd w:val="clear" w:color="auto" w:fill="FFFFFF"/>
          <w:lang w:val="uk-UA"/>
        </w:rPr>
        <w:t>29.09.2025 року</w:t>
      </w:r>
      <w:r w:rsidR="00B12FBE" w:rsidRPr="00B12FBE">
        <w:rPr>
          <w:sz w:val="28"/>
          <w:szCs w:val="28"/>
          <w:lang w:val="uk-UA"/>
        </w:rPr>
        <w:t xml:space="preserve"> складає 9734,186 тис. гр</w:t>
      </w:r>
      <w:r w:rsidR="009907E6">
        <w:rPr>
          <w:sz w:val="28"/>
          <w:szCs w:val="28"/>
          <w:lang w:val="uk-UA"/>
        </w:rPr>
        <w:t>н</w:t>
      </w:r>
      <w:r w:rsidR="00B12FBE" w:rsidRPr="00B12FBE">
        <w:rPr>
          <w:sz w:val="28"/>
          <w:szCs w:val="28"/>
          <w:lang w:val="uk-UA"/>
        </w:rPr>
        <w:t>, у тому числі:</w:t>
      </w:r>
    </w:p>
    <w:p w14:paraId="4718147E" w14:textId="38453917" w:rsidR="00B12FBE" w:rsidRPr="00B12FBE" w:rsidRDefault="00B12FBE" w:rsidP="00B12FBE">
      <w:pPr>
        <w:numPr>
          <w:ilvl w:val="0"/>
          <w:numId w:val="4"/>
        </w:numPr>
        <w:tabs>
          <w:tab w:val="num" w:pos="0"/>
          <w:tab w:val="left" w:pos="426"/>
        </w:tabs>
        <w:ind w:left="0" w:firstLine="0"/>
        <w:jc w:val="both"/>
        <w:outlineLvl w:val="0"/>
        <w:rPr>
          <w:sz w:val="28"/>
          <w:szCs w:val="28"/>
          <w:lang w:val="uk-UA"/>
        </w:rPr>
      </w:pPr>
      <w:r w:rsidRPr="00B12FBE">
        <w:rPr>
          <w:sz w:val="28"/>
          <w:szCs w:val="28"/>
          <w:lang w:val="uk-UA"/>
        </w:rPr>
        <w:t xml:space="preserve">будівельні роботи </w:t>
      </w:r>
      <w:r w:rsidR="009907E6" w:rsidRPr="009907E6">
        <w:rPr>
          <w:sz w:val="28"/>
          <w:szCs w:val="28"/>
          <w:lang w:val="uk-UA"/>
        </w:rPr>
        <w:t>-</w:t>
      </w:r>
      <w:r w:rsidRPr="00B12FBE">
        <w:rPr>
          <w:sz w:val="28"/>
          <w:szCs w:val="28"/>
          <w:lang w:val="uk-UA"/>
        </w:rPr>
        <w:t xml:space="preserve"> 7663,276 тис. грн.;</w:t>
      </w:r>
    </w:p>
    <w:p w14:paraId="01D6F760" w14:textId="52ABEDB6" w:rsidR="00B12FBE" w:rsidRPr="00B12FBE" w:rsidRDefault="00B12FBE" w:rsidP="00B12FBE">
      <w:pPr>
        <w:numPr>
          <w:ilvl w:val="0"/>
          <w:numId w:val="4"/>
        </w:numPr>
        <w:tabs>
          <w:tab w:val="num" w:pos="0"/>
          <w:tab w:val="left" w:pos="426"/>
        </w:tabs>
        <w:ind w:left="0" w:firstLine="0"/>
        <w:jc w:val="both"/>
        <w:outlineLvl w:val="0"/>
        <w:rPr>
          <w:sz w:val="28"/>
          <w:szCs w:val="28"/>
          <w:lang w:val="uk-UA"/>
        </w:rPr>
      </w:pPr>
      <w:r w:rsidRPr="00B12FBE">
        <w:rPr>
          <w:sz w:val="28"/>
          <w:szCs w:val="28"/>
          <w:lang w:val="uk-UA"/>
        </w:rPr>
        <w:t xml:space="preserve">устаткування         </w:t>
      </w:r>
      <w:bookmarkStart w:id="0" w:name="_Hlk213412218"/>
      <w:r w:rsidRPr="00B12FBE">
        <w:rPr>
          <w:sz w:val="28"/>
          <w:szCs w:val="28"/>
          <w:lang w:val="uk-UA"/>
        </w:rPr>
        <w:t>-</w:t>
      </w:r>
      <w:bookmarkEnd w:id="0"/>
      <w:r w:rsidRPr="00B12FBE">
        <w:rPr>
          <w:sz w:val="28"/>
          <w:szCs w:val="28"/>
          <w:lang w:val="uk-UA"/>
        </w:rPr>
        <w:t xml:space="preserve">  0,0 тис. грн;</w:t>
      </w:r>
    </w:p>
    <w:p w14:paraId="2EDCC9EF" w14:textId="77777777" w:rsidR="00B12FBE" w:rsidRPr="00B12FBE" w:rsidRDefault="00B12FBE" w:rsidP="00B12FBE">
      <w:pPr>
        <w:numPr>
          <w:ilvl w:val="0"/>
          <w:numId w:val="4"/>
        </w:numPr>
        <w:tabs>
          <w:tab w:val="num" w:pos="0"/>
          <w:tab w:val="left" w:pos="426"/>
        </w:tabs>
        <w:ind w:left="0" w:firstLine="0"/>
        <w:jc w:val="both"/>
        <w:outlineLvl w:val="0"/>
        <w:rPr>
          <w:sz w:val="28"/>
          <w:szCs w:val="28"/>
          <w:lang w:val="uk-UA"/>
        </w:rPr>
      </w:pPr>
      <w:r w:rsidRPr="00B12FBE">
        <w:rPr>
          <w:sz w:val="28"/>
          <w:szCs w:val="28"/>
          <w:lang w:val="uk-UA"/>
        </w:rPr>
        <w:t>інші витрати          -  2070,91 тис. грн.</w:t>
      </w:r>
    </w:p>
    <w:p w14:paraId="42D99693" w14:textId="673BA82C" w:rsidR="00FA0E43" w:rsidRDefault="00433B5A" w:rsidP="00B12FBE">
      <w:pPr>
        <w:tabs>
          <w:tab w:val="num" w:pos="0"/>
          <w:tab w:val="left" w:pos="426"/>
        </w:tabs>
        <w:jc w:val="both"/>
        <w:outlineLvl w:val="0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65A861C" w:rsidR="00FA0E43" w:rsidRPr="00A9794C" w:rsidRDefault="001B27B2" w:rsidP="001B27B2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3. </w:t>
      </w:r>
      <w:r w:rsidR="00FA0E43"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FA0E43">
        <w:rPr>
          <w:rFonts w:eastAsia="Calibri"/>
          <w:sz w:val="28"/>
          <w:szCs w:val="28"/>
          <w:lang w:val="uk-UA"/>
        </w:rPr>
        <w:t>Кучерявого І.А.</w:t>
      </w:r>
      <w:r w:rsidR="00FA0E43"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1A754E"/>
    <w:rsid w:val="001B27B2"/>
    <w:rsid w:val="001F157E"/>
    <w:rsid w:val="001F30F8"/>
    <w:rsid w:val="00346CC1"/>
    <w:rsid w:val="003F306F"/>
    <w:rsid w:val="00433B5A"/>
    <w:rsid w:val="004E1951"/>
    <w:rsid w:val="00514463"/>
    <w:rsid w:val="00684D69"/>
    <w:rsid w:val="0070191B"/>
    <w:rsid w:val="0072242C"/>
    <w:rsid w:val="007B0A6C"/>
    <w:rsid w:val="00847B5E"/>
    <w:rsid w:val="0096027A"/>
    <w:rsid w:val="009907E6"/>
    <w:rsid w:val="00A82EFE"/>
    <w:rsid w:val="00B00FB7"/>
    <w:rsid w:val="00B12FBE"/>
    <w:rsid w:val="00C14EED"/>
    <w:rsid w:val="00C71E4F"/>
    <w:rsid w:val="00DB64D5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1052</Words>
  <Characters>600</Characters>
  <Application>Microsoft Office Word</Application>
  <DocSecurity>0</DocSecurity>
  <Lines>5</Lines>
  <Paragraphs>3</Paragraphs>
  <ScaleCrop>false</ScaleCrop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2025-11-07T10:50:00Z</cp:lastPrinted>
  <dcterms:created xsi:type="dcterms:W3CDTF">2025-10-02T07:49:00Z</dcterms:created>
  <dcterms:modified xsi:type="dcterms:W3CDTF">2025-11-07T10:50:00Z</dcterms:modified>
</cp:coreProperties>
</file>