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10"/>
          <w:szCs w:val="10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</w:t>
      </w:r>
      <w:r w:rsidR="004C7B45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№ </w:t>
      </w:r>
      <w:r w:rsidR="00E52782">
        <w:rPr>
          <w:b/>
          <w:sz w:val="28"/>
          <w:szCs w:val="28"/>
          <w:lang w:val="uk-UA"/>
        </w:rPr>
        <w:t>1890</w:t>
      </w: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0C296C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</w:t>
            </w:r>
            <w:r w:rsidR="000C296C">
              <w:rPr>
                <w:b/>
                <w:i/>
                <w:sz w:val="28"/>
                <w:szCs w:val="28"/>
                <w:lang w:val="uk-UA"/>
              </w:rPr>
              <w:t>поділ земельної ділянки комунальної власності</w:t>
            </w: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0C296C" w:rsidRDefault="000C296C" w:rsidP="000C296C">
      <w:pPr>
        <w:pStyle w:val="docdat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Заслухавши </w:t>
      </w:r>
      <w:proofErr w:type="spellStart"/>
      <w:r>
        <w:rPr>
          <w:color w:val="000000"/>
          <w:sz w:val="28"/>
          <w:szCs w:val="28"/>
        </w:rPr>
        <w:t>Новопетрівського</w:t>
      </w:r>
      <w:proofErr w:type="spellEnd"/>
      <w:r>
        <w:rPr>
          <w:color w:val="000000"/>
          <w:sz w:val="28"/>
          <w:szCs w:val="28"/>
        </w:rPr>
        <w:t xml:space="preserve"> сільського голови Старенького Р.М., керуючись статтями 12, 83, 186 Земельного кодексу України, статтями 25, 26 Закону України «Про місцеве самоврядування в Україні», </w:t>
      </w:r>
    </w:p>
    <w:p w:rsidR="00582CBC" w:rsidRPr="000C296C" w:rsidRDefault="006A4D9A" w:rsidP="000C296C">
      <w:pPr>
        <w:pStyle w:val="docdata"/>
        <w:spacing w:before="0" w:beforeAutospacing="0" w:after="0" w:afterAutospacing="0"/>
        <w:jc w:val="both"/>
      </w:pPr>
      <w:r>
        <w:rPr>
          <w:b/>
          <w:i/>
          <w:sz w:val="28"/>
          <w:szCs w:val="28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A232FC" w:rsidRDefault="00582CBC" w:rsidP="00A232FC">
      <w:pPr>
        <w:pStyle w:val="a7"/>
        <w:spacing w:before="120" w:beforeAutospacing="0" w:after="0" w:afterAutospacing="0"/>
        <w:jc w:val="both"/>
      </w:pPr>
      <w:r>
        <w:rPr>
          <w:sz w:val="28"/>
          <w:szCs w:val="28"/>
        </w:rPr>
        <w:t xml:space="preserve">1. </w:t>
      </w:r>
      <w:r w:rsidR="00A232FC">
        <w:rPr>
          <w:color w:val="000000"/>
          <w:sz w:val="28"/>
          <w:szCs w:val="28"/>
        </w:rPr>
        <w:t>Здійснити поділ земельної ділянки комунальної власності (кадастровий номер </w:t>
      </w:r>
      <w:r w:rsidR="00A232FC" w:rsidRPr="004573A3">
        <w:rPr>
          <w:b/>
          <w:sz w:val="28"/>
          <w:szCs w:val="28"/>
        </w:rPr>
        <w:t>322188600</w:t>
      </w:r>
      <w:r w:rsidR="00A232FC">
        <w:rPr>
          <w:b/>
          <w:sz w:val="28"/>
          <w:szCs w:val="28"/>
        </w:rPr>
        <w:t>0</w:t>
      </w:r>
      <w:r w:rsidR="00A232FC" w:rsidRPr="004573A3">
        <w:rPr>
          <w:b/>
          <w:sz w:val="28"/>
          <w:szCs w:val="28"/>
        </w:rPr>
        <w:t>:03:</w:t>
      </w:r>
      <w:r w:rsidR="00A232FC">
        <w:rPr>
          <w:b/>
          <w:sz w:val="28"/>
          <w:szCs w:val="28"/>
        </w:rPr>
        <w:t>116</w:t>
      </w:r>
      <w:r w:rsidR="00A232FC" w:rsidRPr="004573A3">
        <w:rPr>
          <w:b/>
          <w:sz w:val="28"/>
          <w:szCs w:val="28"/>
        </w:rPr>
        <w:t>:</w:t>
      </w:r>
      <w:r w:rsidR="008C3320" w:rsidRPr="008C3320">
        <w:rPr>
          <w:b/>
          <w:sz w:val="28"/>
          <w:szCs w:val="28"/>
        </w:rPr>
        <w:t xml:space="preserve"> </w:t>
      </w:r>
      <w:r w:rsidR="008C3320" w:rsidRPr="004573A3">
        <w:rPr>
          <w:b/>
          <w:sz w:val="28"/>
          <w:szCs w:val="28"/>
        </w:rPr>
        <w:t>6</w:t>
      </w:r>
      <w:r w:rsidR="008C3320">
        <w:rPr>
          <w:b/>
          <w:sz w:val="28"/>
          <w:szCs w:val="28"/>
        </w:rPr>
        <w:t>034</w:t>
      </w:r>
      <w:r w:rsidR="00A232FC">
        <w:rPr>
          <w:color w:val="000000"/>
          <w:sz w:val="28"/>
          <w:szCs w:val="28"/>
        </w:rPr>
        <w:t xml:space="preserve">) площею </w:t>
      </w:r>
      <w:r w:rsidR="008C3320">
        <w:rPr>
          <w:b/>
          <w:color w:val="000000"/>
          <w:sz w:val="28"/>
          <w:szCs w:val="28"/>
          <w:bdr w:val="none" w:sz="0" w:space="0" w:color="auto" w:frame="1"/>
        </w:rPr>
        <w:t>0,2874</w:t>
      </w:r>
      <w:r w:rsidR="008C3320" w:rsidRPr="00BC5DD2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A232FC">
        <w:rPr>
          <w:color w:val="000000"/>
          <w:sz w:val="28"/>
          <w:szCs w:val="28"/>
        </w:rPr>
        <w:t xml:space="preserve">га, яка належить територіальній громаді села Нові Петрівці в особі Новопетрівської сільської ради на </w:t>
      </w:r>
      <w:r w:rsidR="008C3320">
        <w:rPr>
          <w:color w:val="000000"/>
          <w:sz w:val="28"/>
          <w:szCs w:val="28"/>
        </w:rPr>
        <w:t>дві</w:t>
      </w:r>
      <w:r w:rsidR="00A232FC">
        <w:rPr>
          <w:color w:val="000000"/>
          <w:sz w:val="28"/>
          <w:szCs w:val="28"/>
        </w:rPr>
        <w:t> земельні ділянки площею: 0,</w:t>
      </w:r>
      <w:r w:rsidR="008C3320">
        <w:rPr>
          <w:color w:val="000000"/>
          <w:sz w:val="28"/>
          <w:szCs w:val="28"/>
        </w:rPr>
        <w:t>1437</w:t>
      </w:r>
      <w:r w:rsidR="00A232FC">
        <w:rPr>
          <w:color w:val="000000"/>
          <w:sz w:val="28"/>
          <w:szCs w:val="28"/>
        </w:rPr>
        <w:t xml:space="preserve"> га, 0,</w:t>
      </w:r>
      <w:r w:rsidR="008C3320">
        <w:rPr>
          <w:color w:val="000000"/>
          <w:sz w:val="28"/>
          <w:szCs w:val="28"/>
        </w:rPr>
        <w:t>1437</w:t>
      </w:r>
      <w:r w:rsidR="00A232FC">
        <w:rPr>
          <w:color w:val="000000"/>
          <w:sz w:val="28"/>
          <w:szCs w:val="28"/>
        </w:rPr>
        <w:t> га, які розташовуються в селі Нові Петрівці Вишгородського району Київської області.</w:t>
      </w:r>
    </w:p>
    <w:p w:rsidR="00A232FC" w:rsidRDefault="00A232FC" w:rsidP="00A232FC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>2. Сільському голові вжити всіх передбачених законодавством заходів щодо розподілу земельної ділянки та державної реєстрації новостворених земельних ділянок. </w:t>
      </w:r>
    </w:p>
    <w:p w:rsidR="00A232FC" w:rsidRDefault="00A232FC" w:rsidP="00A232FC">
      <w:pPr>
        <w:pStyle w:val="a7"/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3.Контроль за виконанням цього рішення покласти на постійну депутатську комісію з питань землеустрою та земельних відносин, будівництва та архітектури. </w:t>
      </w:r>
    </w:p>
    <w:p w:rsidR="000C296C" w:rsidRDefault="000C296C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4C7B45" w:rsidRDefault="004C7B45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  <w:bookmarkStart w:id="0" w:name="_GoBack"/>
      <w:bookmarkEnd w:id="0"/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438AA"/>
    <w:rsid w:val="000C296C"/>
    <w:rsid w:val="000F230C"/>
    <w:rsid w:val="002A7860"/>
    <w:rsid w:val="002D357B"/>
    <w:rsid w:val="003B12E4"/>
    <w:rsid w:val="003B4466"/>
    <w:rsid w:val="003D56EB"/>
    <w:rsid w:val="004C09E2"/>
    <w:rsid w:val="004C0F3A"/>
    <w:rsid w:val="004C7B45"/>
    <w:rsid w:val="004D6940"/>
    <w:rsid w:val="00582CBC"/>
    <w:rsid w:val="00647A13"/>
    <w:rsid w:val="00657B81"/>
    <w:rsid w:val="00681798"/>
    <w:rsid w:val="00694906"/>
    <w:rsid w:val="006A4D9A"/>
    <w:rsid w:val="006B1DB1"/>
    <w:rsid w:val="006B5FDA"/>
    <w:rsid w:val="006B7C86"/>
    <w:rsid w:val="006D4E3B"/>
    <w:rsid w:val="006D7609"/>
    <w:rsid w:val="00774F29"/>
    <w:rsid w:val="007B4581"/>
    <w:rsid w:val="007C5DDD"/>
    <w:rsid w:val="007D667B"/>
    <w:rsid w:val="00845647"/>
    <w:rsid w:val="00895106"/>
    <w:rsid w:val="008C3320"/>
    <w:rsid w:val="008F75E3"/>
    <w:rsid w:val="009270DD"/>
    <w:rsid w:val="009719F0"/>
    <w:rsid w:val="00A21D6B"/>
    <w:rsid w:val="00A232FC"/>
    <w:rsid w:val="00B17120"/>
    <w:rsid w:val="00B17D0D"/>
    <w:rsid w:val="00B81099"/>
    <w:rsid w:val="00C473F7"/>
    <w:rsid w:val="00CB56AC"/>
    <w:rsid w:val="00CC5BD1"/>
    <w:rsid w:val="00DB6280"/>
    <w:rsid w:val="00E52782"/>
    <w:rsid w:val="00F04517"/>
    <w:rsid w:val="00F84E29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EBBE"/>
  <w15:docId w15:val="{34C7E1E8-625D-452A-A547-9783C2CC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  <w:style w:type="paragraph" w:customStyle="1" w:styleId="docdata">
    <w:name w:val="docdata"/>
    <w:aliases w:val="docy,v5,9363,baiaagaaboqcaaadpr4aaavlhgaaaaaaaaaaaaaaaaaaaaaaaaaaaaaaaaaaaaaaaaaaaaaaaaaaaaaaaaaaaaaaaaaaaaaaaaaaaaaaaaaaaaaaaaaaaaaaaaaaaaaaaaaaaaaaaaaaaaaaaaaaaaaaaaaaaaaaaaaaaaaaaaaaaaaaaaaaaaaaaaaaaaaaaaaaaaaaaaaaaaaaaaaaaaaaaaaaaaaaaaaaaaaa"/>
    <w:basedOn w:val="a"/>
    <w:rsid w:val="000C296C"/>
    <w:pPr>
      <w:spacing w:before="100" w:beforeAutospacing="1" w:after="100" w:afterAutospacing="1"/>
    </w:pPr>
    <w:rPr>
      <w:lang w:val="uk-UA" w:eastAsia="uk-UA"/>
    </w:rPr>
  </w:style>
  <w:style w:type="paragraph" w:styleId="a7">
    <w:name w:val="Normal (Web)"/>
    <w:basedOn w:val="a"/>
    <w:uiPriority w:val="99"/>
    <w:semiHidden/>
    <w:unhideWhenUsed/>
    <w:rsid w:val="000C296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2020-05-20T11:14:00Z</cp:lastPrinted>
  <dcterms:created xsi:type="dcterms:W3CDTF">2020-05-07T13:03:00Z</dcterms:created>
  <dcterms:modified xsi:type="dcterms:W3CDTF">2020-05-20T11:15:00Z</dcterms:modified>
</cp:coreProperties>
</file>