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друга сесія сьомого скликання</w:t>
      </w: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CB56AC" w:rsidP="00CB56A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«14» травня 2020 року                                                                         № </w:t>
      </w:r>
      <w:r w:rsidR="00BC6C88">
        <w:rPr>
          <w:b/>
          <w:sz w:val="28"/>
          <w:szCs w:val="28"/>
          <w:lang w:val="uk-UA"/>
        </w:rPr>
        <w:t>1884</w:t>
      </w:r>
    </w:p>
    <w:p w:rsidR="00CB56AC" w:rsidRDefault="00CB56AC" w:rsidP="00CB56AC">
      <w:pPr>
        <w:outlineLvl w:val="0"/>
        <w:rPr>
          <w:b/>
          <w:sz w:val="10"/>
          <w:szCs w:val="10"/>
        </w:rPr>
      </w:pP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призначення земельної ділянки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82CBC" w:rsidRPr="00BC5DD2" w:rsidRDefault="00582CBC" w:rsidP="00582CB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</w:t>
      </w:r>
      <w:r w:rsidR="00681798">
        <w:rPr>
          <w:sz w:val="28"/>
          <w:szCs w:val="28"/>
          <w:lang w:val="uk-UA"/>
        </w:rPr>
        <w:t>детального плану території житлового масиву села Нові Петрівці, затвердженого рішенням Новопетрівської сільської ради від 28.08.2015 №1043</w:t>
      </w:r>
      <w:r>
        <w:rPr>
          <w:sz w:val="28"/>
          <w:szCs w:val="28"/>
          <w:lang w:val="uk-UA"/>
        </w:rPr>
        <w:t xml:space="preserve">, </w:t>
      </w:r>
      <w:r w:rsidR="00B81099">
        <w:rPr>
          <w:sz w:val="28"/>
          <w:szCs w:val="28"/>
          <w:lang w:val="uk-UA"/>
        </w:rPr>
        <w:t xml:space="preserve">розглянувши </w:t>
      </w:r>
      <w:r w:rsidR="006B5FDA">
        <w:rPr>
          <w:sz w:val="28"/>
          <w:szCs w:val="28"/>
          <w:lang w:val="uk-UA"/>
        </w:rPr>
        <w:t xml:space="preserve">проект землеустрою щодо відведення земельної ділянки, цільове призначення якої змінюється з земель </w:t>
      </w:r>
      <w:r w:rsidR="00681798" w:rsidRPr="00D878FF">
        <w:rPr>
          <w:sz w:val="28"/>
          <w:szCs w:val="28"/>
          <w:lang w:val="uk-UA"/>
        </w:rPr>
        <w:t xml:space="preserve">для ведення товарного </w:t>
      </w:r>
      <w:r w:rsidR="00681798" w:rsidRPr="006B7A1F">
        <w:rPr>
          <w:sz w:val="28"/>
          <w:szCs w:val="28"/>
          <w:lang w:val="uk-UA"/>
        </w:rPr>
        <w:t>сільськогосподарського виробництва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на землі </w:t>
      </w:r>
      <w:r w:rsidR="00C94641">
        <w:rPr>
          <w:sz w:val="28"/>
          <w:szCs w:val="28"/>
          <w:lang w:val="uk-UA"/>
        </w:rPr>
        <w:t>для</w:t>
      </w:r>
      <w:bookmarkStart w:id="0" w:name="_GoBack"/>
      <w:bookmarkEnd w:id="0"/>
      <w:r w:rsidR="004A115A" w:rsidRPr="006B7A1F">
        <w:rPr>
          <w:sz w:val="28"/>
          <w:szCs w:val="28"/>
          <w:lang w:val="uk-UA"/>
        </w:rPr>
        <w:t xml:space="preserve"> будівництва і обслуговування житлового будинку, господарських будівель і споруд (присадибна ділянка)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>, ро</w:t>
      </w:r>
      <w:r w:rsidR="008F75E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зроблений </w:t>
      </w:r>
      <w:r w:rsidR="007C5DDD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 w:rsidR="00DB628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>
        <w:rPr>
          <w:sz w:val="28"/>
          <w:szCs w:val="28"/>
          <w:lang w:val="uk-UA"/>
        </w:rPr>
        <w:t>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582CBC" w:rsidRDefault="00582CBC" w:rsidP="00DB6280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B6280">
        <w:rPr>
          <w:sz w:val="28"/>
          <w:szCs w:val="28"/>
          <w:lang w:val="uk-UA"/>
        </w:rPr>
        <w:t xml:space="preserve">Затвердити </w:t>
      </w:r>
      <w:r>
        <w:rPr>
          <w:sz w:val="28"/>
          <w:szCs w:val="28"/>
          <w:lang w:val="uk-UA"/>
        </w:rPr>
        <w:t>проекту 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  <w:lang w:val="uk-UA"/>
        </w:rPr>
        <w:t xml:space="preserve">ділянки площею </w:t>
      </w:r>
      <w:r w:rsidR="004C0F3A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0,5417 </w:t>
      </w:r>
      <w:r w:rsidR="00845647" w:rsidRPr="00D878FF">
        <w:rPr>
          <w:sz w:val="28"/>
          <w:szCs w:val="28"/>
          <w:lang w:val="uk-UA"/>
        </w:rPr>
        <w:t xml:space="preserve">га (кадастровий номер </w:t>
      </w:r>
      <w:r w:rsidR="004C0F3A" w:rsidRPr="004573A3">
        <w:rPr>
          <w:b/>
          <w:sz w:val="28"/>
          <w:szCs w:val="28"/>
          <w:lang w:val="uk-UA"/>
        </w:rPr>
        <w:t>322188600</w:t>
      </w:r>
      <w:r w:rsidR="004C0F3A">
        <w:rPr>
          <w:b/>
          <w:sz w:val="28"/>
          <w:szCs w:val="28"/>
          <w:lang w:val="uk-UA"/>
        </w:rPr>
        <w:t>0</w:t>
      </w:r>
      <w:r w:rsidR="004C0F3A" w:rsidRPr="004573A3">
        <w:rPr>
          <w:b/>
          <w:sz w:val="28"/>
          <w:szCs w:val="28"/>
          <w:lang w:val="uk-UA"/>
        </w:rPr>
        <w:t>:03:</w:t>
      </w:r>
      <w:r w:rsidR="004C0F3A">
        <w:rPr>
          <w:b/>
          <w:sz w:val="28"/>
          <w:szCs w:val="28"/>
          <w:lang w:val="uk-UA"/>
        </w:rPr>
        <w:t>116</w:t>
      </w:r>
      <w:r w:rsidR="004C0F3A" w:rsidRPr="004573A3">
        <w:rPr>
          <w:b/>
          <w:sz w:val="28"/>
          <w:szCs w:val="28"/>
          <w:lang w:val="uk-UA"/>
        </w:rPr>
        <w:t>:6</w:t>
      </w:r>
      <w:r w:rsidR="004C0F3A">
        <w:rPr>
          <w:b/>
          <w:sz w:val="28"/>
          <w:szCs w:val="28"/>
          <w:lang w:val="uk-UA"/>
        </w:rPr>
        <w:t>035</w:t>
      </w:r>
      <w:r w:rsidR="00845647" w:rsidRPr="00D878FF">
        <w:rPr>
          <w:sz w:val="28"/>
          <w:szCs w:val="28"/>
          <w:lang w:val="uk-UA"/>
        </w:rPr>
        <w:t>)</w:t>
      </w:r>
      <w:r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8269C">
        <w:rPr>
          <w:sz w:val="28"/>
          <w:szCs w:val="28"/>
          <w:lang w:val="uk-UA"/>
        </w:rPr>
        <w:t xml:space="preserve">розташованої в селі Нові Петрівці Вишгородського району Київської області, з цільового призначення земельної ділянки: </w:t>
      </w:r>
      <w:r w:rsidR="00845647" w:rsidRPr="00D878FF">
        <w:rPr>
          <w:sz w:val="28"/>
          <w:szCs w:val="28"/>
          <w:lang w:val="uk-UA"/>
        </w:rPr>
        <w:t xml:space="preserve">для ведення товарного </w:t>
      </w:r>
      <w:r w:rsidR="00845647" w:rsidRPr="006B7A1F">
        <w:rPr>
          <w:sz w:val="28"/>
          <w:szCs w:val="28"/>
          <w:lang w:val="uk-UA"/>
        </w:rPr>
        <w:t xml:space="preserve">сільськогосподарського виробництва на </w:t>
      </w:r>
      <w:r w:rsidR="00845647">
        <w:rPr>
          <w:sz w:val="28"/>
          <w:szCs w:val="28"/>
          <w:lang w:val="uk-UA"/>
        </w:rPr>
        <w:t>цільове призначення земельної ділянки</w:t>
      </w:r>
      <w:r w:rsidR="004C0F3A" w:rsidRPr="004C0F3A">
        <w:rPr>
          <w:sz w:val="28"/>
          <w:szCs w:val="28"/>
          <w:lang w:val="uk-UA"/>
        </w:rPr>
        <w:t xml:space="preserve"> </w:t>
      </w:r>
      <w:r w:rsidR="004C0F3A">
        <w:rPr>
          <w:sz w:val="28"/>
          <w:szCs w:val="28"/>
          <w:lang w:val="uk-UA"/>
        </w:rPr>
        <w:t>д</w:t>
      </w:r>
      <w:r w:rsidR="004C0F3A" w:rsidRPr="006B7A1F">
        <w:rPr>
          <w:sz w:val="28"/>
          <w:szCs w:val="28"/>
          <w:lang w:val="uk-UA"/>
        </w:rPr>
        <w:t>ля будівництва і обслуговування житлового будинку, господарських будівель і споруд (присадибна ділянка)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>, як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</w:t>
      </w:r>
      <w:r w:rsidR="00845647">
        <w:rPr>
          <w:sz w:val="28"/>
          <w:szCs w:val="28"/>
          <w:lang w:val="uk-UA"/>
        </w:rPr>
        <w:t xml:space="preserve">собі Новопетрівської сільської </w:t>
      </w:r>
      <w:r>
        <w:rPr>
          <w:sz w:val="28"/>
          <w:szCs w:val="28"/>
          <w:lang w:val="uk-UA"/>
        </w:rPr>
        <w:t>ради</w:t>
      </w:r>
      <w:r w:rsidR="000F230C">
        <w:rPr>
          <w:sz w:val="28"/>
          <w:szCs w:val="28"/>
          <w:lang w:val="uk-UA"/>
        </w:rPr>
        <w:t>,</w:t>
      </w:r>
      <w:r w:rsidR="000F230C" w:rsidRP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розроблений </w:t>
      </w:r>
      <w:r w:rsidR="000F230C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>
        <w:rPr>
          <w:sz w:val="28"/>
          <w:szCs w:val="28"/>
          <w:lang w:val="uk-UA"/>
        </w:rPr>
        <w:t>.</w:t>
      </w:r>
    </w:p>
    <w:p w:rsidR="006D4E3B" w:rsidRDefault="00582CBC" w:rsidP="006D4E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6D4E3B">
        <w:rPr>
          <w:sz w:val="28"/>
          <w:szCs w:val="28"/>
          <w:lang w:val="uk-UA"/>
        </w:rPr>
        <w:t xml:space="preserve">Змінити цільове призначення земельної ділянки комунальної власності площею </w:t>
      </w:r>
      <w:r w:rsidR="004C0F3A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0,5417 </w:t>
      </w:r>
      <w:r w:rsidR="006D4E3B" w:rsidRPr="00B8269C">
        <w:rPr>
          <w:b/>
          <w:color w:val="000000"/>
          <w:sz w:val="28"/>
          <w:szCs w:val="28"/>
          <w:bdr w:val="none" w:sz="0" w:space="0" w:color="auto" w:frame="1"/>
          <w:lang w:val="uk-UA"/>
        </w:rPr>
        <w:t>га</w:t>
      </w:r>
      <w:r w:rsidR="006A4D9A">
        <w:rPr>
          <w:b/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6D4E3B"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6D4E3B">
        <w:rPr>
          <w:sz w:val="28"/>
          <w:szCs w:val="28"/>
          <w:lang w:val="uk-UA"/>
        </w:rPr>
        <w:t xml:space="preserve">кадастровий номер </w:t>
      </w:r>
      <w:r w:rsidR="004C0F3A" w:rsidRPr="004573A3">
        <w:rPr>
          <w:b/>
          <w:sz w:val="28"/>
          <w:szCs w:val="28"/>
          <w:lang w:val="uk-UA"/>
        </w:rPr>
        <w:t>322188600</w:t>
      </w:r>
      <w:r w:rsidR="004C0F3A">
        <w:rPr>
          <w:b/>
          <w:sz w:val="28"/>
          <w:szCs w:val="28"/>
          <w:lang w:val="uk-UA"/>
        </w:rPr>
        <w:t>0</w:t>
      </w:r>
      <w:r w:rsidR="004C0F3A" w:rsidRPr="004573A3">
        <w:rPr>
          <w:b/>
          <w:sz w:val="28"/>
          <w:szCs w:val="28"/>
          <w:lang w:val="uk-UA"/>
        </w:rPr>
        <w:t>:03:</w:t>
      </w:r>
      <w:r w:rsidR="004C0F3A">
        <w:rPr>
          <w:b/>
          <w:sz w:val="28"/>
          <w:szCs w:val="28"/>
          <w:lang w:val="uk-UA"/>
        </w:rPr>
        <w:t>116</w:t>
      </w:r>
      <w:r w:rsidR="004C0F3A" w:rsidRPr="004573A3">
        <w:rPr>
          <w:b/>
          <w:sz w:val="28"/>
          <w:szCs w:val="28"/>
          <w:lang w:val="uk-UA"/>
        </w:rPr>
        <w:t>:6</w:t>
      </w:r>
      <w:r w:rsidR="004C0F3A">
        <w:rPr>
          <w:b/>
          <w:sz w:val="28"/>
          <w:szCs w:val="28"/>
          <w:lang w:val="uk-UA"/>
        </w:rPr>
        <w:t>035</w:t>
      </w:r>
      <w:r w:rsidR="00895106">
        <w:rPr>
          <w:b/>
          <w:bCs/>
          <w:sz w:val="28"/>
          <w:szCs w:val="28"/>
          <w:lang w:val="uk-UA"/>
        </w:rPr>
        <w:t xml:space="preserve">, </w:t>
      </w:r>
      <w:r w:rsidR="006A4D9A" w:rsidRPr="00B8269C">
        <w:rPr>
          <w:sz w:val="28"/>
          <w:szCs w:val="28"/>
          <w:lang w:val="uk-UA"/>
        </w:rPr>
        <w:t xml:space="preserve">з цільового призначення земельної ділянки: </w:t>
      </w:r>
      <w:r w:rsidR="00895106" w:rsidRPr="00D878FF">
        <w:rPr>
          <w:sz w:val="28"/>
          <w:szCs w:val="28"/>
          <w:lang w:val="uk-UA"/>
        </w:rPr>
        <w:t xml:space="preserve">для ведення товарного </w:t>
      </w:r>
      <w:r w:rsidR="00895106" w:rsidRPr="006B7A1F">
        <w:rPr>
          <w:sz w:val="28"/>
          <w:szCs w:val="28"/>
          <w:lang w:val="uk-UA"/>
        </w:rPr>
        <w:t xml:space="preserve">сільськогосподарського виробництва на </w:t>
      </w:r>
      <w:r w:rsidR="00895106">
        <w:rPr>
          <w:sz w:val="28"/>
          <w:szCs w:val="28"/>
          <w:lang w:val="uk-UA"/>
        </w:rPr>
        <w:t xml:space="preserve">цільове призначення земельної ділянки: </w:t>
      </w:r>
      <w:r w:rsidR="003B12E4">
        <w:rPr>
          <w:sz w:val="28"/>
          <w:szCs w:val="28"/>
          <w:lang w:val="uk-UA"/>
        </w:rPr>
        <w:t>д</w:t>
      </w:r>
      <w:r w:rsidR="003B12E4" w:rsidRPr="006B7A1F">
        <w:rPr>
          <w:sz w:val="28"/>
          <w:szCs w:val="28"/>
          <w:lang w:val="uk-UA"/>
        </w:rPr>
        <w:t>ля будівництва і обслуговування житлового будинку, господарських будівель і споруд (присадибна ділянка)</w:t>
      </w:r>
      <w:r w:rsidR="006D4E3B">
        <w:rPr>
          <w:sz w:val="28"/>
          <w:szCs w:val="28"/>
          <w:lang w:val="uk-UA"/>
        </w:rPr>
        <w:t xml:space="preserve">, яка розташована в селі Нові Петрівці Вишгородського району Київської області. </w:t>
      </w:r>
    </w:p>
    <w:p w:rsidR="00582CBC" w:rsidRDefault="006A4D9A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582CBC" w:rsidRPr="00BC5DD2">
        <w:rPr>
          <w:sz w:val="28"/>
          <w:szCs w:val="28"/>
          <w:lang w:val="uk-UA"/>
        </w:rPr>
        <w:t>.</w:t>
      </w:r>
      <w:r w:rsidR="00582CBC">
        <w:rPr>
          <w:sz w:val="28"/>
          <w:szCs w:val="28"/>
          <w:lang w:val="uk-UA"/>
        </w:rPr>
        <w:t xml:space="preserve">  </w:t>
      </w:r>
      <w:r w:rsidR="00582CBC"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="00582CBC"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:rsidR="0003389D" w:rsidRDefault="0003389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582CBC" w:rsidRPr="0003389D" w:rsidRDefault="00582CBC" w:rsidP="00582CBC">
      <w:pPr>
        <w:pStyle w:val="xfmc1"/>
        <w:spacing w:before="120" w:beforeAutospacing="0" w:after="0" w:afterAutospacing="0"/>
        <w:jc w:val="both"/>
        <w:rPr>
          <w:i/>
          <w:lang w:val="uk-UA"/>
        </w:rPr>
      </w:pPr>
      <w:r w:rsidRPr="0003389D">
        <w:rPr>
          <w:b/>
          <w:i/>
          <w:sz w:val="28"/>
          <w:szCs w:val="28"/>
          <w:lang w:val="uk-UA"/>
        </w:rPr>
        <w:t>Сільський голова                                                                Р.М. Старенький</w:t>
      </w:r>
    </w:p>
    <w:p w:rsidR="00582CBC" w:rsidRDefault="00582CBC" w:rsidP="00CB56AC">
      <w:pPr>
        <w:jc w:val="both"/>
        <w:rPr>
          <w:b/>
          <w:i/>
          <w:sz w:val="28"/>
          <w:szCs w:val="28"/>
          <w:lang w:val="uk-UA"/>
        </w:rPr>
      </w:pPr>
    </w:p>
    <w:p w:rsidR="002D357B" w:rsidRDefault="002D357B" w:rsidP="002D357B">
      <w:pPr>
        <w:jc w:val="both"/>
        <w:rPr>
          <w:sz w:val="28"/>
          <w:szCs w:val="28"/>
          <w:lang w:val="uk-UA"/>
        </w:rPr>
      </w:pPr>
    </w:p>
    <w:sectPr w:rsidR="002D35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389D"/>
    <w:rsid w:val="000F230C"/>
    <w:rsid w:val="002A7860"/>
    <w:rsid w:val="002D357B"/>
    <w:rsid w:val="003B12E4"/>
    <w:rsid w:val="003B4466"/>
    <w:rsid w:val="003D56EB"/>
    <w:rsid w:val="004A115A"/>
    <w:rsid w:val="004C09E2"/>
    <w:rsid w:val="004C0F3A"/>
    <w:rsid w:val="004D6940"/>
    <w:rsid w:val="00582CBC"/>
    <w:rsid w:val="00647A13"/>
    <w:rsid w:val="00657B81"/>
    <w:rsid w:val="00681798"/>
    <w:rsid w:val="00694906"/>
    <w:rsid w:val="006A4D9A"/>
    <w:rsid w:val="006B5FDA"/>
    <w:rsid w:val="006D4E3B"/>
    <w:rsid w:val="006D7609"/>
    <w:rsid w:val="00774F29"/>
    <w:rsid w:val="007B4581"/>
    <w:rsid w:val="007C5DDD"/>
    <w:rsid w:val="007D667B"/>
    <w:rsid w:val="00845647"/>
    <w:rsid w:val="00895106"/>
    <w:rsid w:val="008F75E3"/>
    <w:rsid w:val="009270DD"/>
    <w:rsid w:val="009719F0"/>
    <w:rsid w:val="00B17120"/>
    <w:rsid w:val="00B17D0D"/>
    <w:rsid w:val="00B81099"/>
    <w:rsid w:val="00BC6C88"/>
    <w:rsid w:val="00C473F7"/>
    <w:rsid w:val="00C94641"/>
    <w:rsid w:val="00CB56AC"/>
    <w:rsid w:val="00CC5BD1"/>
    <w:rsid w:val="00DB6280"/>
    <w:rsid w:val="00F04517"/>
    <w:rsid w:val="00F8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235F1"/>
  <w15:docId w15:val="{1B520346-4664-43EF-919D-CB45A3AB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2020-05-20T10:55:00Z</cp:lastPrinted>
  <dcterms:created xsi:type="dcterms:W3CDTF">2020-05-07T08:43:00Z</dcterms:created>
  <dcterms:modified xsi:type="dcterms:W3CDTF">2020-05-20T10:56:00Z</dcterms:modified>
</cp:coreProperties>
</file>