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Pr="00025E8E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025E8E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5E7EA3DB" wp14:editId="3B61034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025E8E" w:rsidRDefault="00CB56AC" w:rsidP="00CB56AC">
      <w:pPr>
        <w:jc w:val="center"/>
        <w:outlineLvl w:val="0"/>
        <w:rPr>
          <w:b/>
          <w:lang w:val="uk-UA"/>
        </w:rPr>
      </w:pPr>
      <w:r w:rsidRPr="00025E8E">
        <w:rPr>
          <w:b/>
          <w:lang w:val="uk-UA"/>
        </w:rPr>
        <w:t>НОВОПЕТРІВСЬКА СІЛЬСЬКА РАДА</w:t>
      </w:r>
    </w:p>
    <w:p w:rsidR="00CB56AC" w:rsidRPr="00025E8E" w:rsidRDefault="00CB56AC" w:rsidP="00CB56AC">
      <w:pPr>
        <w:outlineLvl w:val="0"/>
        <w:rPr>
          <w:b/>
          <w:lang w:val="uk-UA"/>
        </w:rPr>
      </w:pPr>
      <w:r w:rsidRPr="00025E8E"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Pr="00025E8E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Pr="00025E8E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Pr="00025E8E" w:rsidRDefault="00CB56AC" w:rsidP="00CB56AC">
      <w:pPr>
        <w:outlineLvl w:val="0"/>
        <w:rPr>
          <w:b/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</w:t>
      </w:r>
      <w:r w:rsidR="00C2159B">
        <w:rPr>
          <w:b/>
          <w:sz w:val="28"/>
          <w:szCs w:val="28"/>
          <w:lang w:val="uk-UA"/>
        </w:rPr>
        <w:t xml:space="preserve">        </w:t>
      </w:r>
      <w:r w:rsidRPr="00025E8E">
        <w:rPr>
          <w:b/>
          <w:sz w:val="28"/>
          <w:szCs w:val="28"/>
          <w:lang w:val="uk-UA"/>
        </w:rPr>
        <w:t xml:space="preserve"> № </w:t>
      </w:r>
      <w:r w:rsidR="00C2159B">
        <w:rPr>
          <w:b/>
          <w:sz w:val="28"/>
          <w:szCs w:val="28"/>
          <w:lang w:val="uk-UA"/>
        </w:rPr>
        <w:t>1891</w:t>
      </w:r>
    </w:p>
    <w:p w:rsidR="00CB56AC" w:rsidRPr="00025E8E" w:rsidRDefault="00CB56AC" w:rsidP="00CB56AC">
      <w:pPr>
        <w:outlineLvl w:val="0"/>
        <w:rPr>
          <w:b/>
          <w:sz w:val="10"/>
          <w:szCs w:val="10"/>
          <w:lang w:val="uk-UA"/>
        </w:rPr>
      </w:pPr>
    </w:p>
    <w:p w:rsidR="00FD761A" w:rsidRPr="00C2159B" w:rsidRDefault="00CB56AC" w:rsidP="00C2159B">
      <w:pPr>
        <w:jc w:val="center"/>
        <w:outlineLvl w:val="0"/>
        <w:rPr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>РІШЕННЯ</w:t>
      </w:r>
    </w:p>
    <w:p w:rsidR="00FD761A" w:rsidRDefault="00FD761A" w:rsidP="00FD761A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236"/>
      </w:tblGrid>
      <w:tr w:rsidR="00FD761A" w:rsidTr="00FD761A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159B" w:rsidRDefault="00FD761A">
            <w:pPr>
              <w:pStyle w:val="a7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Про визнання майна безхазяйним, </w:t>
            </w:r>
          </w:p>
          <w:p w:rsidR="00C2159B" w:rsidRDefault="00FD761A">
            <w:pPr>
              <w:pStyle w:val="a7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та визнання права власності на майно </w:t>
            </w:r>
          </w:p>
          <w:p w:rsidR="00FD761A" w:rsidRDefault="00FD761A">
            <w:pPr>
              <w:pStyle w:val="a7"/>
              <w:spacing w:before="0" w:beforeAutospacing="0" w:after="0" w:afterAutospacing="0"/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за територіальною громадою села Нові Петрівці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61A" w:rsidRDefault="00FD761A"/>
        </w:tc>
      </w:tr>
      <w:tr w:rsidR="00FD761A" w:rsidTr="00FD761A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61A" w:rsidRDefault="00FD761A">
            <w:pPr>
              <w:pStyle w:val="a7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         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61A" w:rsidRDefault="00FD761A"/>
        </w:tc>
      </w:tr>
    </w:tbl>
    <w:p w:rsidR="00FD761A" w:rsidRDefault="00FD761A" w:rsidP="00FD761A">
      <w:pPr>
        <w:pStyle w:val="a7"/>
        <w:spacing w:before="0" w:beforeAutospacing="0" w:after="120" w:afterAutospacing="0"/>
        <w:ind w:firstLine="709"/>
        <w:jc w:val="both"/>
      </w:pPr>
      <w:r>
        <w:rPr>
          <w:color w:val="000000"/>
          <w:sz w:val="28"/>
          <w:szCs w:val="28"/>
        </w:rPr>
        <w:t>З метою належного утримання об’єкту благоустрою у вигляді скверу по вул. Ново-Київська в с. Нові Петрівці та забезпечення відновлення сприятливого для життєдіяльності людини довкілля, у зв’язку тим, що власника виявленого об’єкту благоустрою не виявлено, а фактичне володіння здійснює Новопетрівська сільська рада, відповідно до статей 6, 335, 336 Цивільного кодексу України, статей 25, 26, 60 Закону України «Про місцеве самоврядування в Україні», </w:t>
      </w:r>
    </w:p>
    <w:p w:rsidR="00FD761A" w:rsidRDefault="00FD761A" w:rsidP="00FD761A">
      <w:pPr>
        <w:pStyle w:val="a7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сільська рада</w:t>
      </w:r>
    </w:p>
    <w:p w:rsidR="00FD761A" w:rsidRDefault="00FD761A" w:rsidP="00FD761A">
      <w:pPr>
        <w:pStyle w:val="a7"/>
        <w:spacing w:before="0" w:beforeAutospacing="0" w:after="0" w:afterAutospacing="0"/>
        <w:jc w:val="center"/>
      </w:pPr>
      <w:r>
        <w:rPr>
          <w:b/>
          <w:bCs/>
          <w:i/>
          <w:iCs/>
          <w:color w:val="000000"/>
          <w:sz w:val="28"/>
          <w:szCs w:val="28"/>
        </w:rPr>
        <w:t>ВИРІШИЛА:</w:t>
      </w:r>
    </w:p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1. Визнати сквер по вулиці Ново-Київська села Нові Петрівці Вишгородського району Київської області безхазяйним майном.</w:t>
      </w:r>
    </w:p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2. Визнати право комунальної власності на сквер по вулиці Ново-Київська села Нові Петрівці Вишгородського району Київської області вартістю 6000,00 грн. за територіальною громадою села Нові Петрівці в особі Новопетрівської сільської ради.</w:t>
      </w:r>
    </w:p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3. Взяти на баланс Новопетрівської сільської ради сквер по вулиці Ново-Київська села Нові Петрівці Вишгородського району Київської області балансовою вартістю 6000,00 грн., що належить до комунальної власності територіальної громади села Нові Петрівці в особі Новопетрівської сільської ради.</w:t>
      </w:r>
    </w:p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4. Доручити </w:t>
      </w:r>
      <w:proofErr w:type="spellStart"/>
      <w:r>
        <w:rPr>
          <w:color w:val="000000"/>
          <w:sz w:val="28"/>
          <w:szCs w:val="28"/>
        </w:rPr>
        <w:t>Новопетрівському</w:t>
      </w:r>
      <w:proofErr w:type="spellEnd"/>
      <w:r>
        <w:rPr>
          <w:color w:val="000000"/>
          <w:sz w:val="28"/>
          <w:szCs w:val="28"/>
        </w:rPr>
        <w:t xml:space="preserve"> сільському голові Старенькому Р.М. створити комісію для прийняття на баланс Новопетрівської сільської ради скверу по вулиці Ново-Київська села Нові Петрівці Вишгородського району Київської області.</w:t>
      </w:r>
    </w:p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lastRenderedPageBreak/>
        <w:t>5. Контроль за виконанням цього рішення покласти на постійну депутатську комісію з питань бюджету, комунального майна та розвитку інфраструктури села. </w:t>
      </w:r>
    </w:p>
    <w:p w:rsidR="00FD761A" w:rsidRDefault="00FD761A" w:rsidP="00FD761A"/>
    <w:p w:rsidR="00C2159B" w:rsidRDefault="00C2159B" w:rsidP="00FD761A"/>
    <w:p w:rsidR="00FD761A" w:rsidRDefault="00FD761A" w:rsidP="00FD761A">
      <w:pPr>
        <w:pStyle w:val="a7"/>
        <w:spacing w:before="12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Сільський голова                                                             </w:t>
      </w:r>
      <w:r w:rsidR="00C2159B">
        <w:rPr>
          <w:b/>
          <w:bCs/>
          <w:i/>
          <w:iCs/>
          <w:color w:val="000000"/>
          <w:sz w:val="28"/>
          <w:szCs w:val="28"/>
        </w:rPr>
        <w:t xml:space="preserve">    </w:t>
      </w:r>
      <w:bookmarkStart w:id="0" w:name="_GoBack"/>
      <w:bookmarkEnd w:id="0"/>
      <w:r>
        <w:rPr>
          <w:b/>
          <w:bCs/>
          <w:i/>
          <w:iCs/>
          <w:color w:val="000000"/>
          <w:sz w:val="28"/>
          <w:szCs w:val="28"/>
        </w:rPr>
        <w:t xml:space="preserve">   Р.М. Старенький</w:t>
      </w:r>
    </w:p>
    <w:p w:rsidR="002D357B" w:rsidRPr="00025E8E" w:rsidRDefault="002D357B" w:rsidP="00FD761A">
      <w:pPr>
        <w:jc w:val="center"/>
        <w:rPr>
          <w:sz w:val="28"/>
          <w:szCs w:val="28"/>
          <w:lang w:val="uk-UA"/>
        </w:rPr>
      </w:pPr>
    </w:p>
    <w:sectPr w:rsidR="002D357B" w:rsidRPr="00025E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1599B"/>
    <w:rsid w:val="00025E8E"/>
    <w:rsid w:val="0003389D"/>
    <w:rsid w:val="000438AA"/>
    <w:rsid w:val="000C296C"/>
    <w:rsid w:val="000F230C"/>
    <w:rsid w:val="0018137A"/>
    <w:rsid w:val="0019263C"/>
    <w:rsid w:val="00265E1B"/>
    <w:rsid w:val="002A7860"/>
    <w:rsid w:val="002D357B"/>
    <w:rsid w:val="003B12E4"/>
    <w:rsid w:val="003B4466"/>
    <w:rsid w:val="003D56EB"/>
    <w:rsid w:val="004C09E2"/>
    <w:rsid w:val="004C0F3A"/>
    <w:rsid w:val="004D6940"/>
    <w:rsid w:val="005248CA"/>
    <w:rsid w:val="00582CBC"/>
    <w:rsid w:val="00647A13"/>
    <w:rsid w:val="00657B81"/>
    <w:rsid w:val="00681798"/>
    <w:rsid w:val="00694906"/>
    <w:rsid w:val="006A4D9A"/>
    <w:rsid w:val="006B1DB1"/>
    <w:rsid w:val="006B5FDA"/>
    <w:rsid w:val="006B7C86"/>
    <w:rsid w:val="006D4E3B"/>
    <w:rsid w:val="006D7609"/>
    <w:rsid w:val="007448E6"/>
    <w:rsid w:val="00774F29"/>
    <w:rsid w:val="007B4581"/>
    <w:rsid w:val="007C5DDD"/>
    <w:rsid w:val="007D1540"/>
    <w:rsid w:val="007D667B"/>
    <w:rsid w:val="00845647"/>
    <w:rsid w:val="00895106"/>
    <w:rsid w:val="008C3320"/>
    <w:rsid w:val="008F75E3"/>
    <w:rsid w:val="009270DD"/>
    <w:rsid w:val="009719F0"/>
    <w:rsid w:val="00A21D6B"/>
    <w:rsid w:val="00A232FC"/>
    <w:rsid w:val="00B17120"/>
    <w:rsid w:val="00B17D0D"/>
    <w:rsid w:val="00B81099"/>
    <w:rsid w:val="00B9708C"/>
    <w:rsid w:val="00C2159B"/>
    <w:rsid w:val="00C473F7"/>
    <w:rsid w:val="00C84F1D"/>
    <w:rsid w:val="00CB56AC"/>
    <w:rsid w:val="00CC5BD1"/>
    <w:rsid w:val="00D25BAF"/>
    <w:rsid w:val="00D76F54"/>
    <w:rsid w:val="00DB6280"/>
    <w:rsid w:val="00F04517"/>
    <w:rsid w:val="00F84E29"/>
    <w:rsid w:val="00FC4CD9"/>
    <w:rsid w:val="00FD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90194"/>
  <w15:docId w15:val="{6D92A212-D1F8-4CD0-9BD2-64A78C2B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  <w:style w:type="paragraph" w:customStyle="1" w:styleId="docdata">
    <w:name w:val="docdata"/>
    <w:aliases w:val="docy,v5,9363,baiaagaaboqcaaadpr4aaavlhgaaaaaaaaaaaaaaaaaaaaaaaaaaaaaaaaaaaaaaaaaaaaaaaaaaaaaaaaaaaaaaaaaaaaaaaaaaaaaaaaaaaaaaaaaaaaaaaaaaaaaaaaaaaaaaaaaaaaaaaaaaaaaaaaaaaaaaaaaaaaaaaaaaaaaaaaaaaaaaaaaaaaaaaaaaaaaaaaaaaaaaaaaaaaaaaaaaaaaaaaaaaaaa"/>
    <w:basedOn w:val="a"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8">
    <w:name w:val="Body Text Indent"/>
    <w:basedOn w:val="a"/>
    <w:link w:val="a9"/>
    <w:uiPriority w:val="99"/>
    <w:semiHidden/>
    <w:unhideWhenUsed/>
    <w:rsid w:val="00025E8E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semiHidden/>
    <w:rsid w:val="00025E8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709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2020-05-07T13:34:00Z</dcterms:created>
  <dcterms:modified xsi:type="dcterms:W3CDTF">2020-05-19T06:15:00Z</dcterms:modified>
</cp:coreProperties>
</file>