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036" w:rsidRDefault="00490036" w:rsidP="00490036">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69B1E93E" wp14:editId="694DDF5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90036" w:rsidRDefault="00490036" w:rsidP="00490036">
      <w:pPr>
        <w:jc w:val="center"/>
        <w:rPr>
          <w:b/>
          <w:sz w:val="28"/>
          <w:szCs w:val="28"/>
        </w:rPr>
      </w:pPr>
      <w:r>
        <w:rPr>
          <w:b/>
          <w:sz w:val="28"/>
          <w:szCs w:val="28"/>
        </w:rPr>
        <w:t>НОВОПЕТРІВСЬКА СІЛЬСЬКА РАДА</w:t>
      </w:r>
    </w:p>
    <w:p w:rsidR="00490036" w:rsidRDefault="00490036" w:rsidP="00490036">
      <w:pPr>
        <w:rPr>
          <w:b/>
          <w:sz w:val="28"/>
          <w:szCs w:val="28"/>
        </w:rPr>
      </w:pPr>
      <w:r>
        <w:rPr>
          <w:b/>
          <w:sz w:val="28"/>
          <w:szCs w:val="28"/>
        </w:rPr>
        <w:t xml:space="preserve">                  ВИШГОРОДСЬКОГО РАЙОНУ КИЇВСЬКОЇ ОБЛАСТІ</w:t>
      </w:r>
    </w:p>
    <w:p w:rsidR="00490036" w:rsidRDefault="00490036" w:rsidP="00490036">
      <w:pPr>
        <w:rPr>
          <w:b/>
          <w:sz w:val="28"/>
          <w:szCs w:val="28"/>
        </w:rPr>
      </w:pPr>
      <w:r>
        <w:rPr>
          <w:sz w:val="28"/>
          <w:szCs w:val="28"/>
        </w:rPr>
        <w:t xml:space="preserve">                           </w:t>
      </w:r>
      <w:r>
        <w:rPr>
          <w:b/>
          <w:sz w:val="28"/>
          <w:szCs w:val="28"/>
        </w:rPr>
        <w:t xml:space="preserve">   </w:t>
      </w:r>
      <w:r>
        <w:rPr>
          <w:b/>
          <w:sz w:val="28"/>
          <w:szCs w:val="28"/>
          <w:lang w:val="uk-UA"/>
        </w:rPr>
        <w:t xml:space="preserve"> Шістдесят друга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490036" w:rsidRDefault="00490036" w:rsidP="00490036">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490036" w:rsidTr="00AE4B0E">
        <w:tc>
          <w:tcPr>
            <w:tcW w:w="4790" w:type="dxa"/>
            <w:hideMark/>
          </w:tcPr>
          <w:p w:rsidR="00490036" w:rsidRDefault="00490036" w:rsidP="00AE4B0E">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травня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490036" w:rsidRDefault="00490036" w:rsidP="00AE4B0E">
            <w:pPr>
              <w:tabs>
                <w:tab w:val="left" w:pos="6750"/>
              </w:tabs>
              <w:spacing w:line="252" w:lineRule="auto"/>
              <w:jc w:val="center"/>
              <w:rPr>
                <w:b/>
                <w:sz w:val="28"/>
                <w:szCs w:val="28"/>
                <w:lang w:val="uk-UA"/>
              </w:rPr>
            </w:pPr>
            <w:r>
              <w:rPr>
                <w:b/>
                <w:sz w:val="28"/>
                <w:szCs w:val="28"/>
                <w:lang w:val="uk-UA"/>
              </w:rPr>
              <w:t xml:space="preserve">                             </w:t>
            </w:r>
            <w:r w:rsidR="009B69AC">
              <w:rPr>
                <w:b/>
                <w:sz w:val="28"/>
                <w:szCs w:val="28"/>
                <w:lang w:val="uk-UA"/>
              </w:rPr>
              <w:t xml:space="preserve">                    </w:t>
            </w:r>
            <w:r>
              <w:rPr>
                <w:b/>
                <w:sz w:val="28"/>
                <w:szCs w:val="28"/>
                <w:lang w:val="uk-UA"/>
              </w:rPr>
              <w:t xml:space="preserve">№ </w:t>
            </w:r>
            <w:r w:rsidR="009B69AC">
              <w:rPr>
                <w:b/>
                <w:sz w:val="28"/>
                <w:szCs w:val="28"/>
                <w:lang w:val="uk-UA"/>
              </w:rPr>
              <w:t>1872</w:t>
            </w:r>
            <w:r>
              <w:rPr>
                <w:b/>
                <w:sz w:val="28"/>
                <w:szCs w:val="28"/>
                <w:lang w:val="uk-UA"/>
              </w:rPr>
              <w:t xml:space="preserve"> </w:t>
            </w:r>
          </w:p>
        </w:tc>
      </w:tr>
      <w:tr w:rsidR="00490036" w:rsidTr="00AE4B0E">
        <w:tc>
          <w:tcPr>
            <w:tcW w:w="9571" w:type="dxa"/>
            <w:gridSpan w:val="2"/>
            <w:hideMark/>
          </w:tcPr>
          <w:p w:rsidR="00490036" w:rsidRDefault="00490036" w:rsidP="00AE4B0E">
            <w:pPr>
              <w:tabs>
                <w:tab w:val="left" w:pos="6750"/>
              </w:tabs>
              <w:spacing w:line="252" w:lineRule="auto"/>
              <w:jc w:val="center"/>
              <w:rPr>
                <w:b/>
                <w:sz w:val="28"/>
                <w:szCs w:val="28"/>
              </w:rPr>
            </w:pPr>
            <w:r>
              <w:rPr>
                <w:b/>
                <w:sz w:val="28"/>
                <w:szCs w:val="28"/>
              </w:rPr>
              <w:t>РІШЕННЯ</w:t>
            </w:r>
          </w:p>
        </w:tc>
      </w:tr>
    </w:tbl>
    <w:p w:rsidR="00490036" w:rsidRDefault="00490036" w:rsidP="00490036">
      <w:pPr>
        <w:rPr>
          <w:sz w:val="28"/>
          <w:szCs w:val="28"/>
          <w:lang w:val="uk-UA"/>
        </w:rPr>
      </w:pPr>
      <w:r>
        <w:rPr>
          <w:b/>
          <w:i/>
          <w:sz w:val="28"/>
          <w:szCs w:val="28"/>
          <w:lang w:val="uk-UA"/>
        </w:rPr>
        <w:t>Про затвердження проекту землеустрою</w:t>
      </w:r>
    </w:p>
    <w:p w:rsidR="00490036" w:rsidRDefault="00490036" w:rsidP="00490036">
      <w:pPr>
        <w:jc w:val="both"/>
        <w:rPr>
          <w:b/>
          <w:i/>
          <w:sz w:val="28"/>
          <w:szCs w:val="28"/>
          <w:lang w:val="uk-UA"/>
        </w:rPr>
      </w:pPr>
      <w:r>
        <w:rPr>
          <w:b/>
          <w:i/>
          <w:sz w:val="28"/>
          <w:szCs w:val="28"/>
          <w:lang w:val="uk-UA"/>
        </w:rPr>
        <w:t>щодо відведення земельної ділянки</w:t>
      </w:r>
    </w:p>
    <w:p w:rsidR="00490036" w:rsidRDefault="00490036" w:rsidP="00490036">
      <w:pPr>
        <w:jc w:val="both"/>
        <w:rPr>
          <w:b/>
          <w:i/>
          <w:sz w:val="28"/>
          <w:szCs w:val="28"/>
          <w:lang w:val="uk-UA"/>
        </w:rPr>
      </w:pPr>
      <w:r>
        <w:rPr>
          <w:b/>
          <w:i/>
          <w:sz w:val="28"/>
          <w:szCs w:val="28"/>
          <w:lang w:val="uk-UA"/>
        </w:rPr>
        <w:t xml:space="preserve"> </w:t>
      </w:r>
    </w:p>
    <w:p w:rsidR="00490036" w:rsidRDefault="00490036" w:rsidP="00490036">
      <w:pPr>
        <w:ind w:firstLine="708"/>
        <w:jc w:val="both"/>
        <w:rPr>
          <w:sz w:val="28"/>
          <w:szCs w:val="28"/>
          <w:lang w:val="uk-UA"/>
        </w:rPr>
      </w:pPr>
      <w:r>
        <w:rPr>
          <w:sz w:val="28"/>
          <w:szCs w:val="28"/>
          <w:lang w:val="uk-UA"/>
        </w:rPr>
        <w:t>Розг</w:t>
      </w:r>
      <w:r w:rsidR="009B69AC">
        <w:rPr>
          <w:sz w:val="28"/>
          <w:szCs w:val="28"/>
          <w:lang w:val="uk-UA"/>
        </w:rPr>
        <w:t xml:space="preserve">лянувши заяву гр. </w:t>
      </w:r>
      <w:proofErr w:type="spellStart"/>
      <w:r w:rsidR="009B69AC">
        <w:rPr>
          <w:sz w:val="28"/>
          <w:szCs w:val="28"/>
          <w:lang w:val="uk-UA"/>
        </w:rPr>
        <w:t>Погоржельської</w:t>
      </w:r>
      <w:proofErr w:type="spellEnd"/>
      <w:r>
        <w:rPr>
          <w:sz w:val="28"/>
          <w:szCs w:val="28"/>
          <w:lang w:val="uk-UA"/>
        </w:rPr>
        <w:t xml:space="preserve"> Янін</w:t>
      </w:r>
      <w:r w:rsidR="009B69AC">
        <w:rPr>
          <w:sz w:val="28"/>
          <w:szCs w:val="28"/>
          <w:lang w:val="uk-UA"/>
        </w:rPr>
        <w:t>и</w:t>
      </w:r>
      <w:r>
        <w:rPr>
          <w:sz w:val="28"/>
          <w:szCs w:val="28"/>
          <w:lang w:val="uk-UA"/>
        </w:rPr>
        <w:t xml:space="preserve"> Петрівн</w:t>
      </w:r>
      <w:r w:rsidR="009B69AC">
        <w:rPr>
          <w:sz w:val="28"/>
          <w:szCs w:val="28"/>
          <w:lang w:val="uk-UA"/>
        </w:rPr>
        <w:t>и</w:t>
      </w:r>
      <w:r>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w:t>
      </w:r>
      <w:r w:rsidRPr="00490036">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розроблений ФОП Мельник О.В.,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490036" w:rsidRDefault="00490036" w:rsidP="00490036">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490036" w:rsidRDefault="00490036" w:rsidP="00490036">
      <w:pPr>
        <w:jc w:val="center"/>
        <w:rPr>
          <w:b/>
          <w:bCs/>
          <w:i/>
          <w:iCs/>
          <w:sz w:val="28"/>
          <w:szCs w:val="28"/>
          <w:lang w:val="uk-UA"/>
        </w:rPr>
      </w:pPr>
      <w:r>
        <w:rPr>
          <w:b/>
          <w:bCs/>
          <w:i/>
          <w:iCs/>
          <w:sz w:val="28"/>
          <w:szCs w:val="28"/>
          <w:lang w:val="uk-UA"/>
        </w:rPr>
        <w:t>ВИРІШИЛА:</w:t>
      </w:r>
    </w:p>
    <w:p w:rsidR="00490036" w:rsidRDefault="00490036" w:rsidP="00490036">
      <w:pPr>
        <w:jc w:val="center"/>
        <w:rPr>
          <w:i/>
          <w:iCs/>
          <w:sz w:val="28"/>
          <w:szCs w:val="28"/>
          <w:lang w:val="uk-UA"/>
        </w:rPr>
      </w:pPr>
    </w:p>
    <w:p w:rsidR="00490036" w:rsidRDefault="00490036" w:rsidP="00490036">
      <w:pPr>
        <w:jc w:val="both"/>
        <w:rPr>
          <w:sz w:val="28"/>
          <w:szCs w:val="28"/>
          <w:lang w:val="uk-UA"/>
        </w:rPr>
      </w:pPr>
      <w:r>
        <w:rPr>
          <w:sz w:val="28"/>
          <w:szCs w:val="28"/>
          <w:lang w:val="uk-UA"/>
        </w:rPr>
        <w:t xml:space="preserve">1. Затвердити гр. </w:t>
      </w:r>
      <w:proofErr w:type="spellStart"/>
      <w:r>
        <w:rPr>
          <w:sz w:val="28"/>
          <w:szCs w:val="28"/>
          <w:lang w:val="uk-UA"/>
        </w:rPr>
        <w:t>Погоржельській</w:t>
      </w:r>
      <w:proofErr w:type="spellEnd"/>
      <w:r>
        <w:rPr>
          <w:sz w:val="28"/>
          <w:szCs w:val="28"/>
          <w:lang w:val="uk-UA"/>
        </w:rPr>
        <w:t xml:space="preserve"> Яніні Петрівні проект землеустрою щодо відведення земельної ділянки у власність площею 0,1000 га, кадастровий номер </w:t>
      </w:r>
      <w:r w:rsidRPr="00490036">
        <w:rPr>
          <w:sz w:val="28"/>
          <w:szCs w:val="28"/>
          <w:lang w:val="uk-UA"/>
        </w:rPr>
        <w:t>3221886000:03:165:1819</w:t>
      </w:r>
      <w:r>
        <w:rPr>
          <w:sz w:val="28"/>
          <w:szCs w:val="28"/>
          <w:lang w:val="uk-UA"/>
        </w:rPr>
        <w:t xml:space="preserve"> цільове призначення якої змінюється із земель «для </w:t>
      </w:r>
      <w:r w:rsidRPr="00490036">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9B69AC" w:rsidRDefault="009B69AC" w:rsidP="00490036">
      <w:pPr>
        <w:jc w:val="both"/>
        <w:rPr>
          <w:rStyle w:val="panel-body1"/>
          <w:bCs/>
          <w:i/>
          <w:iCs/>
          <w:sz w:val="28"/>
          <w:szCs w:val="28"/>
          <w:lang w:val="uk-UA"/>
        </w:rPr>
      </w:pPr>
    </w:p>
    <w:p w:rsidR="00490036" w:rsidRDefault="00490036" w:rsidP="00490036">
      <w:pPr>
        <w:jc w:val="both"/>
        <w:rPr>
          <w:sz w:val="28"/>
          <w:szCs w:val="28"/>
          <w:lang w:val="uk-UA"/>
        </w:rPr>
      </w:pPr>
      <w:bookmarkStart w:id="0" w:name="_GoBack"/>
      <w:bookmarkEnd w:id="0"/>
      <w:r>
        <w:rPr>
          <w:sz w:val="28"/>
          <w:szCs w:val="28"/>
          <w:lang w:val="uk-UA"/>
        </w:rPr>
        <w:t xml:space="preserve">2. Змінити цільове призначення земельної ділянки площею 0,1000 га кадастровий номер </w:t>
      </w:r>
      <w:r w:rsidRPr="009B69AC">
        <w:rPr>
          <w:sz w:val="28"/>
          <w:szCs w:val="28"/>
          <w:lang w:val="uk-UA"/>
        </w:rPr>
        <w:t>3221886000:03:165:1819</w:t>
      </w:r>
      <w:r>
        <w:rPr>
          <w:sz w:val="28"/>
          <w:szCs w:val="28"/>
          <w:lang w:val="uk-UA"/>
        </w:rPr>
        <w:t xml:space="preserve"> із земель «для </w:t>
      </w:r>
      <w:r w:rsidRPr="00490036">
        <w:rPr>
          <w:sz w:val="28"/>
          <w:szCs w:val="28"/>
          <w:lang w:val="uk-UA"/>
        </w:rPr>
        <w:t>індивідуального садівництва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490036" w:rsidRDefault="00490036" w:rsidP="00490036">
      <w:pPr>
        <w:jc w:val="both"/>
        <w:rPr>
          <w:sz w:val="28"/>
          <w:szCs w:val="28"/>
          <w:lang w:val="uk-UA"/>
        </w:rPr>
      </w:pPr>
      <w:r>
        <w:rPr>
          <w:sz w:val="28"/>
          <w:szCs w:val="28"/>
          <w:lang w:val="uk-UA"/>
        </w:rPr>
        <w:t>3. Внести відповідні зміни до Реєстру речових прав на нерухоме майно.</w:t>
      </w:r>
    </w:p>
    <w:p w:rsidR="00490036" w:rsidRDefault="00490036" w:rsidP="00490036">
      <w:pPr>
        <w:ind w:left="180"/>
        <w:jc w:val="both"/>
        <w:rPr>
          <w:sz w:val="28"/>
          <w:szCs w:val="28"/>
          <w:lang w:val="uk-UA"/>
        </w:rPr>
      </w:pPr>
    </w:p>
    <w:p w:rsidR="00490036" w:rsidRDefault="00490036" w:rsidP="00490036">
      <w:pPr>
        <w:ind w:left="180"/>
        <w:jc w:val="both"/>
        <w:rPr>
          <w:sz w:val="28"/>
          <w:szCs w:val="28"/>
          <w:lang w:val="uk-UA"/>
        </w:rPr>
      </w:pPr>
    </w:p>
    <w:p w:rsidR="00490036" w:rsidRPr="006809FC" w:rsidRDefault="00490036" w:rsidP="00490036">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p w:rsidR="00490036" w:rsidRDefault="00490036" w:rsidP="00490036"/>
    <w:p w:rsidR="00CA3CAB" w:rsidRDefault="00CA3CAB"/>
    <w:sectPr w:rsidR="00CA3CA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692"/>
    <w:rsid w:val="00490036"/>
    <w:rsid w:val="009B69AC"/>
    <w:rsid w:val="00B41E15"/>
    <w:rsid w:val="00CA3CAB"/>
    <w:rsid w:val="00D526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CA94E"/>
  <w15:docId w15:val="{B039E1B2-514D-4020-B438-78E4F089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03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490036"/>
    <w:rPr>
      <w:rFonts w:ascii="Arial" w:hAnsi="Arial" w:cs="Arial" w:hint="default"/>
      <w:sz w:val="16"/>
      <w:szCs w:val="16"/>
    </w:rPr>
  </w:style>
  <w:style w:type="paragraph" w:styleId="a3">
    <w:name w:val="Balloon Text"/>
    <w:basedOn w:val="a"/>
    <w:link w:val="a4"/>
    <w:uiPriority w:val="99"/>
    <w:semiHidden/>
    <w:unhideWhenUsed/>
    <w:rsid w:val="00490036"/>
    <w:rPr>
      <w:rFonts w:ascii="Tahoma" w:hAnsi="Tahoma" w:cs="Tahoma"/>
      <w:sz w:val="16"/>
      <w:szCs w:val="16"/>
    </w:rPr>
  </w:style>
  <w:style w:type="character" w:customStyle="1" w:styleId="a4">
    <w:name w:val="Текст у виносці Знак"/>
    <w:basedOn w:val="a0"/>
    <w:link w:val="a3"/>
    <w:uiPriority w:val="99"/>
    <w:semiHidden/>
    <w:rsid w:val="00490036"/>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282</Words>
  <Characters>1611</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4</cp:revision>
  <cp:lastPrinted>2020-05-15T07:35:00Z</cp:lastPrinted>
  <dcterms:created xsi:type="dcterms:W3CDTF">2020-05-05T08:42:00Z</dcterms:created>
  <dcterms:modified xsi:type="dcterms:W3CDTF">2020-05-15T07:47:00Z</dcterms:modified>
</cp:coreProperties>
</file>