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0D7" w:rsidRDefault="002700D7" w:rsidP="002700D7">
      <w:pPr>
        <w:ind w:left="-360" w:firstLine="360"/>
        <w:jc w:val="center"/>
        <w:rPr>
          <w:rFonts w:ascii="Traktir" w:hAnsi="Traktir"/>
          <w:bCs/>
          <w:snapToGrid w:val="0"/>
          <w:color w:val="00FF00"/>
          <w:lang w:val="uk-UA"/>
        </w:rPr>
      </w:pPr>
      <w:r>
        <w:rPr>
          <w:rFonts w:ascii="Traktir" w:hAnsi="Traktir"/>
          <w:bCs/>
          <w:noProof/>
          <w:snapToGrid w:val="0"/>
          <w:color w:val="00FF00"/>
          <w:lang w:val="en-US" w:eastAsia="en-US"/>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2700D7" w:rsidRDefault="002700D7" w:rsidP="002700D7">
      <w:pPr>
        <w:jc w:val="center"/>
        <w:outlineLvl w:val="0"/>
        <w:rPr>
          <w:b/>
          <w:lang w:val="uk-UA"/>
        </w:rPr>
      </w:pPr>
      <w:r>
        <w:rPr>
          <w:b/>
          <w:lang w:val="uk-UA"/>
        </w:rPr>
        <w:t>НОВОПЕТРІВСЬКА СІЛЬСЬКА РАДА</w:t>
      </w:r>
    </w:p>
    <w:p w:rsidR="002700D7" w:rsidRPr="002700D7" w:rsidRDefault="002700D7" w:rsidP="002700D7">
      <w:pPr>
        <w:outlineLvl w:val="0"/>
        <w:rPr>
          <w:b/>
          <w:lang w:val="uk-UA"/>
        </w:rPr>
      </w:pPr>
      <w:r>
        <w:rPr>
          <w:b/>
          <w:lang w:val="uk-UA"/>
        </w:rPr>
        <w:t xml:space="preserve">                        ВИШГОРОДСЬКОГО РАЙОНУ КИЇВСЬКОЇ ОБЛАСТІ</w:t>
      </w:r>
    </w:p>
    <w:p w:rsidR="002700D7" w:rsidRDefault="002700D7" w:rsidP="002700D7">
      <w:pPr>
        <w:jc w:val="center"/>
        <w:outlineLvl w:val="0"/>
        <w:rPr>
          <w:b/>
          <w:sz w:val="28"/>
          <w:szCs w:val="28"/>
          <w:lang w:val="uk-UA"/>
        </w:rPr>
      </w:pPr>
      <w:r>
        <w:rPr>
          <w:b/>
          <w:sz w:val="28"/>
          <w:szCs w:val="28"/>
          <w:lang w:val="uk-UA"/>
        </w:rPr>
        <w:t>Шістдесят третя сесія сьомого скликання</w:t>
      </w:r>
    </w:p>
    <w:p w:rsidR="002700D7" w:rsidRDefault="002700D7" w:rsidP="002700D7">
      <w:pPr>
        <w:jc w:val="center"/>
        <w:outlineLvl w:val="0"/>
        <w:rPr>
          <w:b/>
          <w:sz w:val="28"/>
          <w:szCs w:val="28"/>
          <w:lang w:val="uk-UA"/>
        </w:rPr>
      </w:pPr>
    </w:p>
    <w:p w:rsidR="002700D7" w:rsidRPr="001852A1" w:rsidRDefault="002700D7" w:rsidP="002700D7">
      <w:pPr>
        <w:outlineLvl w:val="0"/>
        <w:rPr>
          <w:b/>
        </w:rPr>
      </w:pPr>
      <w:r>
        <w:rPr>
          <w:b/>
          <w:lang w:val="uk-UA"/>
        </w:rPr>
        <w:t xml:space="preserve"> «19» червня</w:t>
      </w:r>
      <w:r w:rsidRPr="001852A1">
        <w:rPr>
          <w:b/>
          <w:lang w:val="uk-UA"/>
        </w:rPr>
        <w:t xml:space="preserve"> 2020 року                                                         </w:t>
      </w:r>
      <w:r>
        <w:rPr>
          <w:b/>
          <w:lang w:val="uk-UA"/>
        </w:rPr>
        <w:t xml:space="preserve">                           </w:t>
      </w:r>
      <w:r w:rsidRPr="001852A1">
        <w:rPr>
          <w:b/>
          <w:lang w:val="uk-UA"/>
        </w:rPr>
        <w:t xml:space="preserve">  № </w:t>
      </w:r>
      <w:r w:rsidR="00A917CF">
        <w:rPr>
          <w:b/>
          <w:lang w:val="uk-UA"/>
        </w:rPr>
        <w:t>1902</w:t>
      </w:r>
    </w:p>
    <w:p w:rsidR="002700D7" w:rsidRDefault="002700D7" w:rsidP="002700D7">
      <w:pPr>
        <w:outlineLvl w:val="0"/>
        <w:rPr>
          <w:b/>
          <w:sz w:val="28"/>
          <w:szCs w:val="28"/>
        </w:rPr>
      </w:pPr>
    </w:p>
    <w:p w:rsidR="002700D7" w:rsidRDefault="002700D7" w:rsidP="002700D7">
      <w:pPr>
        <w:jc w:val="center"/>
        <w:outlineLvl w:val="0"/>
        <w:rPr>
          <w:sz w:val="28"/>
          <w:szCs w:val="28"/>
          <w:lang w:val="uk-UA"/>
        </w:rPr>
      </w:pPr>
      <w:r>
        <w:rPr>
          <w:b/>
          <w:sz w:val="28"/>
          <w:szCs w:val="28"/>
          <w:lang w:val="uk-UA"/>
        </w:rPr>
        <w:t>РІШЕННЯ</w:t>
      </w:r>
    </w:p>
    <w:p w:rsidR="002700D7" w:rsidRDefault="002700D7" w:rsidP="002700D7">
      <w:pPr>
        <w:jc w:val="center"/>
        <w:rPr>
          <w:sz w:val="28"/>
          <w:szCs w:val="28"/>
          <w:lang w:val="uk-UA"/>
        </w:rPr>
      </w:pPr>
    </w:p>
    <w:p w:rsidR="002700D7" w:rsidRPr="00267420" w:rsidRDefault="002700D7" w:rsidP="002700D7">
      <w:pPr>
        <w:tabs>
          <w:tab w:val="left" w:pos="7020"/>
        </w:tabs>
        <w:rPr>
          <w:b/>
          <w:lang w:val="uk-UA"/>
        </w:rPr>
      </w:pPr>
      <w:r w:rsidRPr="00267420">
        <w:rPr>
          <w:b/>
          <w:lang w:val="uk-UA"/>
        </w:rPr>
        <w:t>Про здійснення попередньої оплати товарів,</w:t>
      </w:r>
    </w:p>
    <w:p w:rsidR="002700D7" w:rsidRPr="00267420" w:rsidRDefault="002700D7" w:rsidP="002700D7">
      <w:pPr>
        <w:tabs>
          <w:tab w:val="left" w:pos="7020"/>
        </w:tabs>
        <w:rPr>
          <w:b/>
          <w:lang w:val="uk-UA"/>
        </w:rPr>
      </w:pPr>
      <w:r w:rsidRPr="00267420">
        <w:rPr>
          <w:b/>
          <w:lang w:val="uk-UA"/>
        </w:rPr>
        <w:t>робіт і послуг, що закуповуються за бюджетні</w:t>
      </w:r>
    </w:p>
    <w:p w:rsidR="002700D7" w:rsidRPr="00267420" w:rsidRDefault="002700D7" w:rsidP="002700D7">
      <w:pPr>
        <w:tabs>
          <w:tab w:val="left" w:pos="7020"/>
        </w:tabs>
        <w:rPr>
          <w:b/>
          <w:lang w:val="uk-UA"/>
        </w:rPr>
      </w:pPr>
      <w:r w:rsidRPr="00267420">
        <w:rPr>
          <w:b/>
          <w:lang w:val="uk-UA"/>
        </w:rPr>
        <w:t>кошти  у 2020  році</w:t>
      </w:r>
    </w:p>
    <w:p w:rsidR="002700D7" w:rsidRPr="00267420" w:rsidRDefault="002700D7" w:rsidP="002700D7">
      <w:pPr>
        <w:tabs>
          <w:tab w:val="left" w:pos="709"/>
        </w:tabs>
        <w:jc w:val="both"/>
        <w:rPr>
          <w:lang w:val="uk-UA"/>
        </w:rPr>
      </w:pPr>
      <w:r w:rsidRPr="00267420">
        <w:rPr>
          <w:lang w:val="uk-UA"/>
        </w:rPr>
        <w:tab/>
      </w:r>
      <w:r w:rsidRPr="00267420">
        <w:rPr>
          <w:lang w:val="uk-UA"/>
        </w:rPr>
        <w:tab/>
      </w:r>
    </w:p>
    <w:p w:rsidR="002700D7" w:rsidRDefault="002700D7" w:rsidP="002700D7">
      <w:pPr>
        <w:rPr>
          <w:bCs/>
          <w:color w:val="000000"/>
          <w:shd w:val="clear" w:color="auto" w:fill="FFFFFF"/>
          <w:lang w:val="uk-UA"/>
        </w:rPr>
      </w:pPr>
      <w:r w:rsidRPr="00267420">
        <w:rPr>
          <w:lang w:val="uk-UA"/>
        </w:rPr>
        <w:tab/>
      </w:r>
      <w:r>
        <w:rPr>
          <w:lang w:val="uk-UA"/>
        </w:rPr>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постанови Кабінету Міністрів України від 27.12.2001 р. №1764 «</w:t>
      </w:r>
      <w:r>
        <w:rPr>
          <w:bCs/>
          <w:color w:val="000000"/>
          <w:shd w:val="clear" w:color="auto" w:fill="FFFFFF"/>
          <w:lang w:val="uk-UA"/>
        </w:rPr>
        <w:t xml:space="preserve">Про затвердження Порядку державного фінансування капітального будівництва» (із змінами), керуючись </w:t>
      </w:r>
      <w:r>
        <w:rPr>
          <w:lang w:val="uk-UA"/>
        </w:rPr>
        <w:t xml:space="preserve">статтями </w:t>
      </w:r>
      <w:r>
        <w:rPr>
          <w:lang w:val="uk-UA" w:eastAsia="ar-SA"/>
        </w:rPr>
        <w:t>10,</w:t>
      </w:r>
      <w:r>
        <w:rPr>
          <w:sz w:val="18"/>
          <w:szCs w:val="18"/>
          <w:lang w:val="uk-UA" w:eastAsia="ar-SA"/>
        </w:rPr>
        <w:t xml:space="preserve"> </w:t>
      </w:r>
      <w:r>
        <w:rPr>
          <w:lang w:val="uk-UA"/>
        </w:rPr>
        <w:t xml:space="preserve">25, 26, 59 Закону України "Про місцеве самоврядування в Україні" від 21.05.1997 року </w:t>
      </w:r>
      <w:r>
        <w:rPr>
          <w:lang w:val="en-US"/>
        </w:rPr>
        <w:t>N</w:t>
      </w:r>
      <w:r>
        <w:rPr>
          <w:lang w:val="uk-UA"/>
        </w:rPr>
        <w:t>280/97-вр (із змінами), сільська  рада</w:t>
      </w:r>
    </w:p>
    <w:p w:rsidR="002700D7" w:rsidRDefault="002700D7" w:rsidP="002700D7">
      <w:pPr>
        <w:rPr>
          <w:bCs/>
          <w:color w:val="000000"/>
          <w:shd w:val="clear" w:color="auto" w:fill="FFFFFF"/>
          <w:lang w:val="uk-UA"/>
        </w:rPr>
      </w:pPr>
    </w:p>
    <w:p w:rsidR="002700D7" w:rsidRDefault="002700D7" w:rsidP="002700D7">
      <w:pPr>
        <w:jc w:val="center"/>
        <w:rPr>
          <w:b/>
          <w:sz w:val="28"/>
          <w:szCs w:val="28"/>
          <w:lang w:val="uk-UA"/>
        </w:rPr>
      </w:pPr>
      <w:r>
        <w:rPr>
          <w:b/>
          <w:sz w:val="28"/>
          <w:szCs w:val="28"/>
          <w:lang w:val="uk-UA"/>
        </w:rPr>
        <w:t>ВИРІШИЛА:</w:t>
      </w:r>
    </w:p>
    <w:p w:rsidR="002700D7" w:rsidRDefault="002700D7" w:rsidP="002700D7">
      <w:pPr>
        <w:jc w:val="center"/>
        <w:rPr>
          <w:b/>
          <w:sz w:val="28"/>
          <w:szCs w:val="28"/>
          <w:lang w:val="uk-UA"/>
        </w:rPr>
      </w:pPr>
    </w:p>
    <w:p w:rsidR="002700D7" w:rsidRDefault="002700D7" w:rsidP="002700D7">
      <w:pPr>
        <w:jc w:val="both"/>
        <w:rPr>
          <w:lang w:val="uk-UA"/>
        </w:rPr>
      </w:pPr>
      <w:r>
        <w:rPr>
          <w:lang w:val="uk-UA"/>
        </w:rPr>
        <w:t xml:space="preserve">               1.Установити,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передбачених у бюджеті Новопетрівської сільської ради  на 2020 рік за бюджетними програмами, головним розпорядником коштів сільського бюджету за якими визначена Новопетрівська сільська рада у договорах про закупівлю товарів, робіт і послуг за бюджетні кошти можуть передбачати попередню оплату в разі закупівлі:</w:t>
      </w:r>
    </w:p>
    <w:p w:rsidR="002700D7" w:rsidRDefault="002700D7" w:rsidP="002700D7">
      <w:pPr>
        <w:jc w:val="both"/>
        <w:rPr>
          <w:lang w:val="uk-UA"/>
        </w:rPr>
      </w:pPr>
      <w:r>
        <w:rPr>
          <w:lang w:val="uk-UA"/>
        </w:rPr>
        <w:t xml:space="preserve">                - </w:t>
      </w:r>
      <w:proofErr w:type="spellStart"/>
      <w:r>
        <w:t>товарів</w:t>
      </w:r>
      <w:proofErr w:type="spellEnd"/>
      <w:r>
        <w:rPr>
          <w:lang w:val="uk-UA"/>
        </w:rPr>
        <w:t xml:space="preserve"> </w:t>
      </w:r>
      <w:r>
        <w:t xml:space="preserve">, </w:t>
      </w:r>
      <w:proofErr w:type="spellStart"/>
      <w:r>
        <w:t>робіт</w:t>
      </w:r>
      <w:proofErr w:type="spellEnd"/>
      <w:r>
        <w:t xml:space="preserve"> і </w:t>
      </w:r>
      <w:proofErr w:type="spellStart"/>
      <w:r>
        <w:t>послуг</w:t>
      </w:r>
      <w:proofErr w:type="spellEnd"/>
      <w:r>
        <w:t xml:space="preserve"> за </w:t>
      </w:r>
      <w:proofErr w:type="spellStart"/>
      <w:r>
        <w:t>поточними</w:t>
      </w:r>
      <w:proofErr w:type="spellEnd"/>
      <w:r>
        <w:t xml:space="preserve"> </w:t>
      </w:r>
      <w:proofErr w:type="spellStart"/>
      <w:r>
        <w:t>видатками</w:t>
      </w:r>
      <w:proofErr w:type="spellEnd"/>
      <w:r>
        <w:t xml:space="preserve"> – на строк не </w:t>
      </w:r>
      <w:proofErr w:type="spellStart"/>
      <w:r>
        <w:t>більше</w:t>
      </w:r>
      <w:proofErr w:type="spellEnd"/>
      <w:r>
        <w:t xml:space="preserve"> </w:t>
      </w:r>
      <w:proofErr w:type="spellStart"/>
      <w:r>
        <w:t>трьох</w:t>
      </w:r>
      <w:proofErr w:type="spellEnd"/>
      <w:r>
        <w:t xml:space="preserve"> </w:t>
      </w:r>
      <w:proofErr w:type="spellStart"/>
      <w:r>
        <w:t>місяців</w:t>
      </w:r>
      <w:proofErr w:type="spellEnd"/>
      <w:r>
        <w:rPr>
          <w:lang w:val="uk-UA"/>
        </w:rPr>
        <w:t xml:space="preserve">, </w:t>
      </w:r>
      <w:proofErr w:type="spellStart"/>
      <w:r>
        <w:rPr>
          <w:color w:val="000000"/>
          <w:shd w:val="clear" w:color="auto" w:fill="FFFFFF"/>
        </w:rPr>
        <w:t>якщо</w:t>
      </w:r>
      <w:proofErr w:type="spellEnd"/>
      <w:r>
        <w:rPr>
          <w:color w:val="000000"/>
          <w:shd w:val="clear" w:color="auto" w:fill="FFFFFF"/>
        </w:rPr>
        <w:t xml:space="preserve"> </w:t>
      </w:r>
      <w:proofErr w:type="spellStart"/>
      <w:r>
        <w:rPr>
          <w:color w:val="000000"/>
          <w:shd w:val="clear" w:color="auto" w:fill="FFFFFF"/>
        </w:rPr>
        <w:t>розмір</w:t>
      </w:r>
      <w:proofErr w:type="spellEnd"/>
      <w:r>
        <w:rPr>
          <w:color w:val="000000"/>
          <w:shd w:val="clear" w:color="auto" w:fill="FFFFFF"/>
        </w:rPr>
        <w:t xml:space="preserve"> </w:t>
      </w:r>
      <w:proofErr w:type="spellStart"/>
      <w:r>
        <w:rPr>
          <w:color w:val="000000"/>
          <w:shd w:val="clear" w:color="auto" w:fill="FFFFFF"/>
        </w:rPr>
        <w:t>такої</w:t>
      </w:r>
      <w:proofErr w:type="spellEnd"/>
      <w:r>
        <w:rPr>
          <w:color w:val="000000"/>
          <w:shd w:val="clear" w:color="auto" w:fill="FFFFFF"/>
        </w:rPr>
        <w:t xml:space="preserve"> оплати не </w:t>
      </w:r>
      <w:proofErr w:type="spellStart"/>
      <w:r>
        <w:rPr>
          <w:color w:val="000000"/>
          <w:shd w:val="clear" w:color="auto" w:fill="FFFFFF"/>
        </w:rPr>
        <w:t>перевищує</w:t>
      </w:r>
      <w:proofErr w:type="spellEnd"/>
      <w:r>
        <w:rPr>
          <w:color w:val="000000"/>
          <w:shd w:val="clear" w:color="auto" w:fill="FFFFFF"/>
        </w:rPr>
        <w:t xml:space="preserve"> </w:t>
      </w:r>
      <w:r>
        <w:rPr>
          <w:color w:val="000000"/>
          <w:shd w:val="clear" w:color="auto" w:fill="FFFFFF"/>
          <w:lang w:val="uk-UA"/>
        </w:rPr>
        <w:t>100</w:t>
      </w:r>
      <w:r>
        <w:rPr>
          <w:color w:val="000000"/>
          <w:shd w:val="clear" w:color="auto" w:fill="FFFFFF"/>
        </w:rPr>
        <w:t xml:space="preserve"> </w:t>
      </w:r>
      <w:proofErr w:type="spellStart"/>
      <w:r>
        <w:rPr>
          <w:color w:val="000000"/>
          <w:shd w:val="clear" w:color="auto" w:fill="FFFFFF"/>
        </w:rPr>
        <w:t>відсотків</w:t>
      </w:r>
      <w:proofErr w:type="spellEnd"/>
      <w:r>
        <w:rPr>
          <w:color w:val="000000"/>
          <w:shd w:val="clear" w:color="auto" w:fill="FFFFFF"/>
        </w:rPr>
        <w:t xml:space="preserve"> </w:t>
      </w:r>
      <w:proofErr w:type="spellStart"/>
      <w:r>
        <w:rPr>
          <w:color w:val="000000"/>
          <w:shd w:val="clear" w:color="auto" w:fill="FFFFFF"/>
        </w:rPr>
        <w:t>їх</w:t>
      </w:r>
      <w:proofErr w:type="spellEnd"/>
      <w:r>
        <w:rPr>
          <w:color w:val="000000"/>
          <w:shd w:val="clear" w:color="auto" w:fill="FFFFFF"/>
        </w:rPr>
        <w:t xml:space="preserve"> </w:t>
      </w:r>
      <w:proofErr w:type="spellStart"/>
      <w:r>
        <w:rPr>
          <w:color w:val="000000"/>
          <w:shd w:val="clear" w:color="auto" w:fill="FFFFFF"/>
        </w:rPr>
        <w:t>вартості</w:t>
      </w:r>
      <w:proofErr w:type="spellEnd"/>
      <w:r>
        <w:rPr>
          <w:color w:val="000000"/>
          <w:shd w:val="clear" w:color="auto" w:fill="FFFFFF"/>
        </w:rPr>
        <w:t>;</w:t>
      </w:r>
    </w:p>
    <w:p w:rsidR="002700D7" w:rsidRDefault="002700D7" w:rsidP="002700D7">
      <w:pPr>
        <w:jc w:val="both"/>
        <w:rPr>
          <w:lang w:val="uk-UA"/>
        </w:rPr>
      </w:pPr>
      <w:r>
        <w:rPr>
          <w:lang w:val="uk-UA"/>
        </w:rPr>
        <w:t xml:space="preserve">                -</w:t>
      </w:r>
      <w:proofErr w:type="spellStart"/>
      <w:r>
        <w:t>товарів</w:t>
      </w:r>
      <w:proofErr w:type="spellEnd"/>
      <w:r>
        <w:t xml:space="preserve">, </w:t>
      </w:r>
      <w:proofErr w:type="spellStart"/>
      <w:r>
        <w:t>робіт</w:t>
      </w:r>
      <w:proofErr w:type="spellEnd"/>
      <w:r>
        <w:t xml:space="preserve"> і </w:t>
      </w:r>
      <w:proofErr w:type="spellStart"/>
      <w:r>
        <w:t>послуг</w:t>
      </w:r>
      <w:proofErr w:type="spellEnd"/>
      <w:r>
        <w:t xml:space="preserve"> за </w:t>
      </w:r>
      <w:proofErr w:type="spellStart"/>
      <w:r>
        <w:t>капітальними</w:t>
      </w:r>
      <w:proofErr w:type="spellEnd"/>
      <w:r>
        <w:t xml:space="preserve"> </w:t>
      </w:r>
      <w:proofErr w:type="spellStart"/>
      <w:r>
        <w:t>видатками</w:t>
      </w:r>
      <w:proofErr w:type="spellEnd"/>
      <w:r>
        <w:t xml:space="preserve"> </w:t>
      </w:r>
      <w:r>
        <w:rPr>
          <w:lang w:val="uk-UA"/>
        </w:rPr>
        <w:t xml:space="preserve"> – </w:t>
      </w:r>
      <w:r>
        <w:rPr>
          <w:color w:val="000000"/>
          <w:shd w:val="clear" w:color="auto" w:fill="FFFFFF"/>
        </w:rPr>
        <w:t xml:space="preserve">на строк не </w:t>
      </w:r>
      <w:proofErr w:type="spellStart"/>
      <w:r>
        <w:rPr>
          <w:color w:val="000000"/>
          <w:shd w:val="clear" w:color="auto" w:fill="FFFFFF"/>
        </w:rPr>
        <w:t>більше</w:t>
      </w:r>
      <w:proofErr w:type="spellEnd"/>
      <w:r>
        <w:rPr>
          <w:color w:val="000000"/>
          <w:shd w:val="clear" w:color="auto" w:fill="FFFFFF"/>
        </w:rPr>
        <w:t xml:space="preserve"> 12 </w:t>
      </w:r>
      <w:proofErr w:type="spellStart"/>
      <w:r>
        <w:rPr>
          <w:color w:val="000000"/>
          <w:shd w:val="clear" w:color="auto" w:fill="FFFFFF"/>
        </w:rPr>
        <w:t>місяців</w:t>
      </w:r>
      <w:proofErr w:type="spellEnd"/>
      <w:r>
        <w:rPr>
          <w:color w:val="000000"/>
          <w:shd w:val="clear" w:color="auto" w:fill="FFFFFF"/>
          <w:lang w:val="uk-UA"/>
        </w:rPr>
        <w:t>, якщо розмір такої оплати не перевищує 50 відсотків їх вартості;</w:t>
      </w:r>
    </w:p>
    <w:p w:rsidR="002700D7" w:rsidRDefault="002700D7" w:rsidP="002700D7">
      <w:pPr>
        <w:jc w:val="both"/>
        <w:rPr>
          <w:color w:val="000000"/>
          <w:shd w:val="clear" w:color="auto" w:fill="FFFFFF"/>
          <w:lang w:val="uk-UA"/>
        </w:rPr>
      </w:pPr>
      <w:r>
        <w:rPr>
          <w:lang w:val="uk-UA"/>
        </w:rPr>
        <w:t xml:space="preserve">                 -</w:t>
      </w:r>
      <w:proofErr w:type="spellStart"/>
      <w:r>
        <w:t>періодичних</w:t>
      </w:r>
      <w:proofErr w:type="spellEnd"/>
      <w:r>
        <w:t xml:space="preserve"> </w:t>
      </w:r>
      <w:proofErr w:type="spellStart"/>
      <w:r>
        <w:t>видань</w:t>
      </w:r>
      <w:proofErr w:type="spellEnd"/>
      <w:r>
        <w:t xml:space="preserve"> – на строк не </w:t>
      </w:r>
      <w:proofErr w:type="spellStart"/>
      <w:r>
        <w:t>більше</w:t>
      </w:r>
      <w:proofErr w:type="spellEnd"/>
      <w:r>
        <w:t xml:space="preserve"> 12 </w:t>
      </w:r>
      <w:proofErr w:type="spellStart"/>
      <w:r>
        <w:t>місяців</w:t>
      </w:r>
      <w:proofErr w:type="spellEnd"/>
      <w:r>
        <w:rPr>
          <w:lang w:val="uk-UA"/>
        </w:rPr>
        <w:t xml:space="preserve">, </w:t>
      </w:r>
      <w:r>
        <w:rPr>
          <w:color w:val="000000"/>
          <w:shd w:val="clear" w:color="auto" w:fill="FFFFFF"/>
          <w:lang w:val="uk-UA"/>
        </w:rPr>
        <w:t xml:space="preserve">якщо розмір такої оплати не перевищує 100 відсотків їх вартості;                   </w:t>
      </w:r>
    </w:p>
    <w:p w:rsidR="002700D7" w:rsidRDefault="002700D7" w:rsidP="002700D7">
      <w:pPr>
        <w:rPr>
          <w:lang w:val="uk-UA"/>
        </w:rPr>
      </w:pPr>
      <w:r>
        <w:rPr>
          <w:color w:val="000000"/>
          <w:shd w:val="clear" w:color="auto" w:fill="FFFFFF"/>
          <w:lang w:val="uk-UA"/>
        </w:rPr>
        <w:t xml:space="preserve">                 -робіт </w:t>
      </w:r>
      <w:r>
        <w:rPr>
          <w:bCs/>
          <w:color w:val="000000"/>
          <w:shd w:val="clear" w:color="auto" w:fill="FFFFFF"/>
        </w:rPr>
        <w:t xml:space="preserve">у </w:t>
      </w:r>
      <w:proofErr w:type="spellStart"/>
      <w:r>
        <w:rPr>
          <w:bCs/>
          <w:color w:val="000000"/>
          <w:shd w:val="clear" w:color="auto" w:fill="FFFFFF"/>
        </w:rPr>
        <w:t>капітальному</w:t>
      </w:r>
      <w:proofErr w:type="spellEnd"/>
      <w:r>
        <w:rPr>
          <w:bCs/>
          <w:color w:val="000000"/>
          <w:shd w:val="clear" w:color="auto" w:fill="FFFFFF"/>
        </w:rPr>
        <w:t xml:space="preserve"> </w:t>
      </w:r>
      <w:proofErr w:type="spellStart"/>
      <w:r>
        <w:rPr>
          <w:bCs/>
          <w:color w:val="000000"/>
          <w:shd w:val="clear" w:color="auto" w:fill="FFFFFF"/>
        </w:rPr>
        <w:t>будівництві</w:t>
      </w:r>
      <w:proofErr w:type="spellEnd"/>
      <w:r>
        <w:rPr>
          <w:bCs/>
          <w:color w:val="000000"/>
          <w:shd w:val="clear" w:color="auto" w:fill="FFFFFF"/>
          <w:lang w:val="uk-UA"/>
        </w:rPr>
        <w:t xml:space="preserve"> </w:t>
      </w:r>
      <w:r>
        <w:rPr>
          <w:lang w:val="uk-UA"/>
        </w:rPr>
        <w:t xml:space="preserve">- </w:t>
      </w:r>
      <w:r>
        <w:rPr>
          <w:color w:val="000000"/>
          <w:shd w:val="clear" w:color="auto" w:fill="FFFFFF"/>
        </w:rPr>
        <w:t xml:space="preserve">на строк не </w:t>
      </w:r>
      <w:proofErr w:type="spellStart"/>
      <w:r>
        <w:rPr>
          <w:color w:val="000000"/>
          <w:shd w:val="clear" w:color="auto" w:fill="FFFFFF"/>
        </w:rPr>
        <w:t>більше</w:t>
      </w:r>
      <w:proofErr w:type="spellEnd"/>
      <w:r>
        <w:rPr>
          <w:color w:val="000000"/>
          <w:shd w:val="clear" w:color="auto" w:fill="FFFFFF"/>
        </w:rPr>
        <w:t xml:space="preserve"> </w:t>
      </w:r>
      <w:proofErr w:type="spellStart"/>
      <w:r>
        <w:rPr>
          <w:color w:val="000000"/>
          <w:shd w:val="clear" w:color="auto" w:fill="FFFFFF"/>
        </w:rPr>
        <w:t>трьох</w:t>
      </w:r>
      <w:proofErr w:type="spellEnd"/>
      <w:r>
        <w:rPr>
          <w:color w:val="000000"/>
          <w:shd w:val="clear" w:color="auto" w:fill="FFFFFF"/>
        </w:rPr>
        <w:t xml:space="preserve"> </w:t>
      </w:r>
      <w:proofErr w:type="spellStart"/>
      <w:r>
        <w:rPr>
          <w:color w:val="000000"/>
          <w:shd w:val="clear" w:color="auto" w:fill="FFFFFF"/>
        </w:rPr>
        <w:t>місяців</w:t>
      </w:r>
      <w:proofErr w:type="spellEnd"/>
      <w:r>
        <w:rPr>
          <w:color w:val="000000"/>
          <w:shd w:val="clear" w:color="auto" w:fill="FFFFFF"/>
          <w:lang w:val="uk-UA"/>
        </w:rPr>
        <w:t xml:space="preserve">, </w:t>
      </w:r>
      <w:proofErr w:type="spellStart"/>
      <w:r>
        <w:rPr>
          <w:color w:val="000000"/>
          <w:shd w:val="clear" w:color="auto" w:fill="FFFFFF"/>
        </w:rPr>
        <w:t>якщо</w:t>
      </w:r>
      <w:proofErr w:type="spellEnd"/>
      <w:r>
        <w:rPr>
          <w:color w:val="000000"/>
          <w:shd w:val="clear" w:color="auto" w:fill="FFFFFF"/>
        </w:rPr>
        <w:t xml:space="preserve"> </w:t>
      </w:r>
      <w:proofErr w:type="spellStart"/>
      <w:r>
        <w:rPr>
          <w:color w:val="000000"/>
          <w:shd w:val="clear" w:color="auto" w:fill="FFFFFF"/>
        </w:rPr>
        <w:t>розмір</w:t>
      </w:r>
      <w:proofErr w:type="spellEnd"/>
      <w:r>
        <w:rPr>
          <w:color w:val="000000"/>
          <w:shd w:val="clear" w:color="auto" w:fill="FFFFFF"/>
        </w:rPr>
        <w:t xml:space="preserve"> </w:t>
      </w:r>
      <w:proofErr w:type="spellStart"/>
      <w:r>
        <w:rPr>
          <w:color w:val="000000"/>
          <w:shd w:val="clear" w:color="auto" w:fill="FFFFFF"/>
        </w:rPr>
        <w:t>такої</w:t>
      </w:r>
      <w:proofErr w:type="spellEnd"/>
      <w:r>
        <w:rPr>
          <w:color w:val="000000"/>
          <w:shd w:val="clear" w:color="auto" w:fill="FFFFFF"/>
        </w:rPr>
        <w:t xml:space="preserve"> оплати не </w:t>
      </w:r>
      <w:proofErr w:type="spellStart"/>
      <w:r>
        <w:rPr>
          <w:color w:val="000000"/>
          <w:shd w:val="clear" w:color="auto" w:fill="FFFFFF"/>
        </w:rPr>
        <w:t>перевищує</w:t>
      </w:r>
      <w:proofErr w:type="spellEnd"/>
      <w:r>
        <w:rPr>
          <w:color w:val="000000"/>
          <w:shd w:val="clear" w:color="auto" w:fill="FFFFFF"/>
        </w:rPr>
        <w:t xml:space="preserve"> 30 </w:t>
      </w:r>
      <w:proofErr w:type="spellStart"/>
      <w:r>
        <w:rPr>
          <w:color w:val="000000"/>
          <w:shd w:val="clear" w:color="auto" w:fill="FFFFFF"/>
        </w:rPr>
        <w:t>відсотків</w:t>
      </w:r>
      <w:proofErr w:type="spellEnd"/>
      <w:r>
        <w:rPr>
          <w:color w:val="000000"/>
          <w:shd w:val="clear" w:color="auto" w:fill="FFFFFF"/>
        </w:rPr>
        <w:t xml:space="preserve"> </w:t>
      </w:r>
      <w:proofErr w:type="spellStart"/>
      <w:r>
        <w:rPr>
          <w:color w:val="000000"/>
          <w:shd w:val="clear" w:color="auto" w:fill="FFFFFF"/>
        </w:rPr>
        <w:t>їх</w:t>
      </w:r>
      <w:proofErr w:type="spellEnd"/>
      <w:r>
        <w:rPr>
          <w:color w:val="000000"/>
          <w:shd w:val="clear" w:color="auto" w:fill="FFFFFF"/>
        </w:rPr>
        <w:t xml:space="preserve"> </w:t>
      </w:r>
      <w:proofErr w:type="spellStart"/>
      <w:r>
        <w:rPr>
          <w:color w:val="000000"/>
          <w:shd w:val="clear" w:color="auto" w:fill="FFFFFF"/>
        </w:rPr>
        <w:t>вартості</w:t>
      </w:r>
      <w:proofErr w:type="spellEnd"/>
      <w:r>
        <w:rPr>
          <w:color w:val="000000"/>
          <w:shd w:val="clear" w:color="auto" w:fill="FFFFFF"/>
        </w:rPr>
        <w:t>;</w:t>
      </w:r>
    </w:p>
    <w:p w:rsidR="002700D7" w:rsidRDefault="002700D7" w:rsidP="002700D7">
      <w:pPr>
        <w:jc w:val="both"/>
        <w:rPr>
          <w:lang w:val="uk-UA"/>
        </w:rPr>
      </w:pPr>
      <w:r>
        <w:rPr>
          <w:lang w:val="uk-UA"/>
        </w:rPr>
        <w:t xml:space="preserve">           2</w:t>
      </w:r>
      <w:r>
        <w:t xml:space="preserve">. </w:t>
      </w:r>
      <w:proofErr w:type="spellStart"/>
      <w:r>
        <w:t>Установити</w:t>
      </w:r>
      <w:proofErr w:type="spellEnd"/>
      <w:r>
        <w:t xml:space="preserve">, </w:t>
      </w:r>
      <w:proofErr w:type="spellStart"/>
      <w:r>
        <w:t>що</w:t>
      </w:r>
      <w:proofErr w:type="spellEnd"/>
      <w:r>
        <w:t>:</w:t>
      </w:r>
    </w:p>
    <w:p w:rsidR="002700D7" w:rsidRDefault="002700D7" w:rsidP="002700D7">
      <w:pPr>
        <w:jc w:val="both"/>
        <w:rPr>
          <w:lang w:val="uk-UA"/>
        </w:rPr>
      </w:pPr>
      <w:r>
        <w:t> </w:t>
      </w:r>
      <w:r>
        <w:rPr>
          <w:lang w:val="uk-UA"/>
        </w:rPr>
        <w:t xml:space="preserve">         -</w:t>
      </w:r>
      <w:proofErr w:type="spellStart"/>
      <w:r>
        <w:t>попередня</w:t>
      </w:r>
      <w:proofErr w:type="spellEnd"/>
      <w:r>
        <w:t xml:space="preserve"> оплата за </w:t>
      </w:r>
      <w:proofErr w:type="spellStart"/>
      <w:r>
        <w:t>капітальними</w:t>
      </w:r>
      <w:proofErr w:type="spellEnd"/>
      <w:r>
        <w:t xml:space="preserve"> </w:t>
      </w:r>
      <w:proofErr w:type="spellStart"/>
      <w:r>
        <w:t>видатками</w:t>
      </w:r>
      <w:proofErr w:type="spellEnd"/>
      <w:r>
        <w:t xml:space="preserve">  </w:t>
      </w:r>
      <w:proofErr w:type="spellStart"/>
      <w:r>
        <w:t>здійснюється</w:t>
      </w:r>
      <w:proofErr w:type="spellEnd"/>
      <w:r>
        <w:t xml:space="preserve"> шляхом </w:t>
      </w:r>
      <w:proofErr w:type="spellStart"/>
      <w:r>
        <w:t>спрямування</w:t>
      </w:r>
      <w:proofErr w:type="spellEnd"/>
      <w:r>
        <w:t xml:space="preserve"> </w:t>
      </w:r>
      <w:proofErr w:type="spellStart"/>
      <w:r>
        <w:t>бюджетних</w:t>
      </w:r>
      <w:proofErr w:type="spellEnd"/>
      <w:r>
        <w:t xml:space="preserve"> </w:t>
      </w:r>
      <w:proofErr w:type="spellStart"/>
      <w:r>
        <w:t>коштів</w:t>
      </w:r>
      <w:proofErr w:type="spellEnd"/>
      <w:r>
        <w:t xml:space="preserve"> </w:t>
      </w:r>
      <w:proofErr w:type="spellStart"/>
      <w:r>
        <w:t>виконавцям</w:t>
      </w:r>
      <w:proofErr w:type="spellEnd"/>
      <w:r>
        <w:t xml:space="preserve"> </w:t>
      </w:r>
      <w:proofErr w:type="spellStart"/>
      <w:r>
        <w:t>робіт</w:t>
      </w:r>
      <w:proofErr w:type="spellEnd"/>
      <w:r>
        <w:t xml:space="preserve">, </w:t>
      </w:r>
      <w:proofErr w:type="spellStart"/>
      <w:r>
        <w:t>постачальникам</w:t>
      </w:r>
      <w:proofErr w:type="spellEnd"/>
      <w:r>
        <w:t xml:space="preserve"> </w:t>
      </w:r>
      <w:proofErr w:type="spellStart"/>
      <w:r>
        <w:t>товарів</w:t>
      </w:r>
      <w:proofErr w:type="spellEnd"/>
      <w:r>
        <w:t xml:space="preserve"> і </w:t>
      </w:r>
      <w:proofErr w:type="spellStart"/>
      <w:r>
        <w:t>надавачам</w:t>
      </w:r>
      <w:proofErr w:type="spellEnd"/>
      <w:r>
        <w:t xml:space="preserve"> </w:t>
      </w:r>
      <w:proofErr w:type="spellStart"/>
      <w:r>
        <w:t>послуг</w:t>
      </w:r>
      <w:proofErr w:type="spellEnd"/>
      <w:r>
        <w:t xml:space="preserve"> (</w:t>
      </w:r>
      <w:proofErr w:type="spellStart"/>
      <w:r>
        <w:t>крім</w:t>
      </w:r>
      <w:proofErr w:type="spellEnd"/>
      <w:r>
        <w:t xml:space="preserve"> </w:t>
      </w:r>
      <w:proofErr w:type="spellStart"/>
      <w:r>
        <w:t>нерезидентів</w:t>
      </w:r>
      <w:proofErr w:type="spellEnd"/>
      <w:r>
        <w:t xml:space="preserve">) на </w:t>
      </w:r>
      <w:proofErr w:type="spellStart"/>
      <w:r>
        <w:t>небюджетні</w:t>
      </w:r>
      <w:proofErr w:type="spellEnd"/>
      <w:r>
        <w:t xml:space="preserve"> </w:t>
      </w:r>
      <w:proofErr w:type="spellStart"/>
      <w:r>
        <w:t>рахунки</w:t>
      </w:r>
      <w:proofErr w:type="spellEnd"/>
      <w:r>
        <w:t xml:space="preserve">, </w:t>
      </w:r>
      <w:proofErr w:type="spellStart"/>
      <w:r>
        <w:t>відкриті</w:t>
      </w:r>
      <w:proofErr w:type="spellEnd"/>
      <w:r>
        <w:t xml:space="preserve"> на </w:t>
      </w:r>
      <w:proofErr w:type="spellStart"/>
      <w:r>
        <w:t>їх</w:t>
      </w:r>
      <w:proofErr w:type="spellEnd"/>
      <w:r>
        <w:t xml:space="preserve"> </w:t>
      </w:r>
      <w:proofErr w:type="spellStart"/>
      <w:r>
        <w:t>ім’я</w:t>
      </w:r>
      <w:proofErr w:type="spellEnd"/>
      <w:r>
        <w:t xml:space="preserve"> в органах </w:t>
      </w:r>
      <w:proofErr w:type="spellStart"/>
      <w:r>
        <w:t>Державної</w:t>
      </w:r>
      <w:proofErr w:type="spellEnd"/>
      <w:r>
        <w:t xml:space="preserve"> </w:t>
      </w:r>
      <w:proofErr w:type="spellStart"/>
      <w:r>
        <w:t>казначейської</w:t>
      </w:r>
      <w:proofErr w:type="spellEnd"/>
      <w:r>
        <w:t xml:space="preserve"> </w:t>
      </w:r>
      <w:proofErr w:type="spellStart"/>
      <w:r>
        <w:t>служби</w:t>
      </w:r>
      <w:proofErr w:type="spellEnd"/>
      <w:r>
        <w:t xml:space="preserve"> у </w:t>
      </w:r>
      <w:proofErr w:type="spellStart"/>
      <w:r>
        <w:t>встановленому</w:t>
      </w:r>
      <w:proofErr w:type="spellEnd"/>
      <w:r>
        <w:t xml:space="preserve"> </w:t>
      </w:r>
      <w:proofErr w:type="spellStart"/>
      <w:r>
        <w:t>законодавством</w:t>
      </w:r>
      <w:proofErr w:type="spellEnd"/>
      <w:r>
        <w:t xml:space="preserve"> порядку, з </w:t>
      </w:r>
      <w:proofErr w:type="spellStart"/>
      <w:r>
        <w:t>подальшим</w:t>
      </w:r>
      <w:proofErr w:type="spellEnd"/>
      <w:r>
        <w:t xml:space="preserve"> </w:t>
      </w:r>
      <w:proofErr w:type="spellStart"/>
      <w:r>
        <w:t>використанням</w:t>
      </w:r>
      <w:proofErr w:type="spellEnd"/>
      <w:r>
        <w:t xml:space="preserve"> </w:t>
      </w:r>
      <w:proofErr w:type="spellStart"/>
      <w:r>
        <w:t>зазначених</w:t>
      </w:r>
      <w:proofErr w:type="spellEnd"/>
      <w:r>
        <w:t xml:space="preserve"> </w:t>
      </w:r>
      <w:proofErr w:type="spellStart"/>
      <w:r>
        <w:t>коштів</w:t>
      </w:r>
      <w:proofErr w:type="spellEnd"/>
      <w:r>
        <w:t xml:space="preserve"> </w:t>
      </w:r>
      <w:proofErr w:type="spellStart"/>
      <w:r>
        <w:t>виконавцями</w:t>
      </w:r>
      <w:proofErr w:type="spellEnd"/>
      <w:r>
        <w:t xml:space="preserve"> </w:t>
      </w:r>
      <w:proofErr w:type="spellStart"/>
      <w:r>
        <w:t>робіт</w:t>
      </w:r>
      <w:proofErr w:type="spellEnd"/>
      <w:r>
        <w:t xml:space="preserve">, </w:t>
      </w:r>
      <w:proofErr w:type="spellStart"/>
      <w:r>
        <w:t>постачальниками</w:t>
      </w:r>
      <w:proofErr w:type="spellEnd"/>
      <w:r>
        <w:t xml:space="preserve"> </w:t>
      </w:r>
      <w:proofErr w:type="spellStart"/>
      <w:r>
        <w:t>товарів</w:t>
      </w:r>
      <w:proofErr w:type="spellEnd"/>
      <w:r>
        <w:t xml:space="preserve"> і </w:t>
      </w:r>
      <w:proofErr w:type="spellStart"/>
      <w:r>
        <w:t>надавачами</w:t>
      </w:r>
      <w:proofErr w:type="spellEnd"/>
      <w:r>
        <w:t xml:space="preserve"> </w:t>
      </w:r>
      <w:proofErr w:type="spellStart"/>
      <w:r>
        <w:t>послуг</w:t>
      </w:r>
      <w:proofErr w:type="spellEnd"/>
      <w:r>
        <w:t xml:space="preserve"> </w:t>
      </w:r>
      <w:proofErr w:type="spellStart"/>
      <w:r>
        <w:t>виключно</w:t>
      </w:r>
      <w:proofErr w:type="spellEnd"/>
      <w:r>
        <w:t xml:space="preserve"> з таких </w:t>
      </w:r>
      <w:proofErr w:type="spellStart"/>
      <w:r>
        <w:t>рахунків</w:t>
      </w:r>
      <w:proofErr w:type="spellEnd"/>
      <w:r>
        <w:t xml:space="preserve"> на </w:t>
      </w:r>
      <w:proofErr w:type="spellStart"/>
      <w:r>
        <w:t>цілі</w:t>
      </w:r>
      <w:proofErr w:type="spellEnd"/>
      <w:r>
        <w:t xml:space="preserve">, </w:t>
      </w:r>
      <w:proofErr w:type="spellStart"/>
      <w:r>
        <w:t>визначені</w:t>
      </w:r>
      <w:proofErr w:type="spellEnd"/>
      <w:r>
        <w:t xml:space="preserve"> договорами про </w:t>
      </w:r>
      <w:proofErr w:type="spellStart"/>
      <w:r>
        <w:t>закупівлю</w:t>
      </w:r>
      <w:proofErr w:type="spellEnd"/>
      <w:r>
        <w:t xml:space="preserve"> </w:t>
      </w:r>
      <w:proofErr w:type="spellStart"/>
      <w:r>
        <w:t>товарів</w:t>
      </w:r>
      <w:proofErr w:type="spellEnd"/>
      <w:r>
        <w:t xml:space="preserve">, </w:t>
      </w:r>
      <w:proofErr w:type="spellStart"/>
      <w:r>
        <w:t>робіт</w:t>
      </w:r>
      <w:proofErr w:type="spellEnd"/>
      <w:r>
        <w:t xml:space="preserve"> і </w:t>
      </w:r>
      <w:proofErr w:type="spellStart"/>
      <w:r>
        <w:t>послуг</w:t>
      </w:r>
      <w:proofErr w:type="spellEnd"/>
      <w:r>
        <w:t xml:space="preserve">, з </w:t>
      </w:r>
      <w:proofErr w:type="spellStart"/>
      <w:r>
        <w:t>наданням</w:t>
      </w:r>
      <w:proofErr w:type="spellEnd"/>
      <w:r>
        <w:t xml:space="preserve"> </w:t>
      </w:r>
      <w:proofErr w:type="spellStart"/>
      <w:r>
        <w:t>підтвердних</w:t>
      </w:r>
      <w:proofErr w:type="spellEnd"/>
      <w:r>
        <w:t xml:space="preserve"> </w:t>
      </w:r>
      <w:proofErr w:type="spellStart"/>
      <w:r>
        <w:t>документів</w:t>
      </w:r>
      <w:proofErr w:type="spellEnd"/>
      <w:r>
        <w:t xml:space="preserve"> органам </w:t>
      </w:r>
      <w:proofErr w:type="spellStart"/>
      <w:r>
        <w:t>Державної</w:t>
      </w:r>
      <w:proofErr w:type="spellEnd"/>
      <w:r>
        <w:t xml:space="preserve"> </w:t>
      </w:r>
      <w:proofErr w:type="spellStart"/>
      <w:r>
        <w:t>казначейської</w:t>
      </w:r>
      <w:proofErr w:type="spellEnd"/>
      <w:r>
        <w:t xml:space="preserve"> </w:t>
      </w:r>
      <w:proofErr w:type="spellStart"/>
      <w:r>
        <w:t>служби</w:t>
      </w:r>
      <w:proofErr w:type="spellEnd"/>
      <w:r>
        <w:t xml:space="preserve"> для </w:t>
      </w:r>
      <w:proofErr w:type="spellStart"/>
      <w:r>
        <w:t>здійснення</w:t>
      </w:r>
      <w:proofErr w:type="spellEnd"/>
      <w:r>
        <w:t xml:space="preserve"> </w:t>
      </w:r>
      <w:proofErr w:type="spellStart"/>
      <w:r>
        <w:t>платежів</w:t>
      </w:r>
      <w:proofErr w:type="spellEnd"/>
      <w:r>
        <w:t>;</w:t>
      </w:r>
    </w:p>
    <w:p w:rsidR="002700D7" w:rsidRDefault="002700D7" w:rsidP="002700D7">
      <w:pPr>
        <w:jc w:val="both"/>
        <w:rPr>
          <w:lang w:val="uk-UA"/>
        </w:rPr>
      </w:pPr>
    </w:p>
    <w:p w:rsidR="002700D7" w:rsidRDefault="002700D7" w:rsidP="002700D7">
      <w:pPr>
        <w:jc w:val="both"/>
        <w:rPr>
          <w:lang w:val="uk-UA"/>
        </w:rPr>
      </w:pPr>
      <w:r>
        <w:rPr>
          <w:lang w:val="uk-UA"/>
        </w:rPr>
        <w:lastRenderedPageBreak/>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rsidR="002700D7" w:rsidRDefault="002700D7" w:rsidP="002700D7">
      <w:pPr>
        <w:ind w:firstLine="708"/>
        <w:jc w:val="both"/>
        <w:rPr>
          <w:lang w:val="uk-UA"/>
        </w:rPr>
      </w:pPr>
      <w:r>
        <w:rPr>
          <w:lang w:val="uk-UA"/>
        </w:rPr>
        <w:t>3.Головним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rsidR="002700D7" w:rsidRDefault="002700D7" w:rsidP="002700D7">
      <w:pPr>
        <w:ind w:firstLine="708"/>
        <w:jc w:val="both"/>
        <w:rPr>
          <w:lang w:val="uk-UA"/>
        </w:rPr>
      </w:pPr>
      <w:r>
        <w:rPr>
          <w:lang w:val="uk-UA"/>
        </w:rPr>
        <w:t>4.</w:t>
      </w:r>
      <w:r>
        <w:rPr>
          <w:color w:val="000000"/>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Default="002700D7" w:rsidP="002700D7">
      <w:pPr>
        <w:ind w:firstLine="708"/>
        <w:jc w:val="both"/>
        <w:rPr>
          <w:lang w:val="uk-UA"/>
        </w:rPr>
      </w:pPr>
      <w:r>
        <w:rPr>
          <w:lang w:val="uk-UA"/>
        </w:rPr>
        <w:t>5</w:t>
      </w:r>
      <w:r>
        <w:t>.</w:t>
      </w:r>
      <w:r>
        <w:rPr>
          <w:lang w:val="uk-UA"/>
        </w:rPr>
        <w:t xml:space="preserve"> </w:t>
      </w:r>
      <w:proofErr w:type="spellStart"/>
      <w:r>
        <w:t>Рекомендувати</w:t>
      </w:r>
      <w:proofErr w:type="spellEnd"/>
      <w:r>
        <w:t xml:space="preserve"> </w:t>
      </w:r>
      <w:proofErr w:type="spellStart"/>
      <w:r>
        <w:t>розпорядникам</w:t>
      </w:r>
      <w:proofErr w:type="spellEnd"/>
      <w:r>
        <w:t xml:space="preserve"> (</w:t>
      </w:r>
      <w:proofErr w:type="spellStart"/>
      <w:r>
        <w:t>одержувачам</w:t>
      </w:r>
      <w:proofErr w:type="spellEnd"/>
      <w:r>
        <w:t xml:space="preserve">) </w:t>
      </w:r>
      <w:proofErr w:type="spellStart"/>
      <w:r>
        <w:t>бюджетних</w:t>
      </w:r>
      <w:proofErr w:type="spellEnd"/>
      <w:r>
        <w:t xml:space="preserve"> </w:t>
      </w:r>
      <w:proofErr w:type="spellStart"/>
      <w:proofErr w:type="gramStart"/>
      <w:r>
        <w:t>коштів</w:t>
      </w:r>
      <w:proofErr w:type="spellEnd"/>
      <w:r>
        <w:t xml:space="preserve">  </w:t>
      </w:r>
      <w:proofErr w:type="spellStart"/>
      <w:r>
        <w:t>укладати</w:t>
      </w:r>
      <w:proofErr w:type="spellEnd"/>
      <w:proofErr w:type="gramEnd"/>
      <w:r>
        <w:t xml:space="preserve"> договори про </w:t>
      </w:r>
      <w:proofErr w:type="spellStart"/>
      <w:r>
        <w:t>закупівлю</w:t>
      </w:r>
      <w:proofErr w:type="spellEnd"/>
      <w:r>
        <w:t xml:space="preserve"> </w:t>
      </w:r>
      <w:proofErr w:type="spellStart"/>
      <w:r>
        <w:t>товарів</w:t>
      </w:r>
      <w:proofErr w:type="spellEnd"/>
      <w:r>
        <w:t xml:space="preserve">, </w:t>
      </w:r>
      <w:proofErr w:type="spellStart"/>
      <w:r>
        <w:t>робіт</w:t>
      </w:r>
      <w:proofErr w:type="spellEnd"/>
      <w:r>
        <w:t xml:space="preserve"> і </w:t>
      </w:r>
      <w:proofErr w:type="spellStart"/>
      <w:r>
        <w:t>послуг</w:t>
      </w:r>
      <w:proofErr w:type="spellEnd"/>
      <w:r>
        <w:t xml:space="preserve"> </w:t>
      </w:r>
      <w:proofErr w:type="spellStart"/>
      <w:r>
        <w:t>відповідно</w:t>
      </w:r>
      <w:proofErr w:type="spellEnd"/>
      <w:r>
        <w:t xml:space="preserve"> до </w:t>
      </w:r>
      <w:proofErr w:type="spellStart"/>
      <w:r>
        <w:t>законодавства</w:t>
      </w:r>
      <w:proofErr w:type="spellEnd"/>
      <w:r>
        <w:t xml:space="preserve"> з </w:t>
      </w:r>
      <w:proofErr w:type="spellStart"/>
      <w:r>
        <w:t>урахуванням</w:t>
      </w:r>
      <w:proofErr w:type="spellEnd"/>
      <w:r>
        <w:t xml:space="preserve"> такого:</w:t>
      </w:r>
    </w:p>
    <w:p w:rsidR="002700D7" w:rsidRDefault="002700D7" w:rsidP="002700D7">
      <w:pPr>
        <w:ind w:firstLine="708"/>
        <w:jc w:val="both"/>
        <w:rPr>
          <w:lang w:val="uk-UA"/>
        </w:rPr>
      </w:pPr>
      <w:bookmarkStart w:id="0" w:name="n20"/>
      <w:bookmarkEnd w:id="0"/>
      <w:r>
        <w:rPr>
          <w:lang w:val="uk-UA"/>
        </w:rPr>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Default="002700D7" w:rsidP="002700D7">
      <w:pPr>
        <w:ind w:firstLine="708"/>
        <w:jc w:val="both"/>
        <w:rPr>
          <w:lang w:val="uk-UA"/>
        </w:rPr>
      </w:pPr>
      <w:bookmarkStart w:id="1" w:name="n21"/>
      <w:bookmarkEnd w:id="1"/>
      <w:r>
        <w:rPr>
          <w:lang w:val="uk-UA"/>
        </w:rPr>
        <w:t xml:space="preserve"> -</w:t>
      </w:r>
      <w:proofErr w:type="spellStart"/>
      <w:r>
        <w:t>повернення</w:t>
      </w:r>
      <w:proofErr w:type="spellEnd"/>
      <w:r>
        <w:t xml:space="preserve"> </w:t>
      </w:r>
      <w:proofErr w:type="spellStart"/>
      <w:r>
        <w:t>після</w:t>
      </w:r>
      <w:proofErr w:type="spellEnd"/>
      <w:r>
        <w:t xml:space="preserve"> </w:t>
      </w:r>
      <w:proofErr w:type="spellStart"/>
      <w:r>
        <w:t>закінчення</w:t>
      </w:r>
      <w:proofErr w:type="spellEnd"/>
      <w:r>
        <w:t xml:space="preserve"> строку, </w:t>
      </w:r>
      <w:proofErr w:type="spellStart"/>
      <w:r>
        <w:t>визначеного</w:t>
      </w:r>
      <w:proofErr w:type="spellEnd"/>
      <w:r>
        <w:t xml:space="preserve"> у </w:t>
      </w:r>
      <w:proofErr w:type="spellStart"/>
      <w:r>
        <w:t>договорі</w:t>
      </w:r>
      <w:proofErr w:type="spellEnd"/>
      <w:r>
        <w:t xml:space="preserve"> про </w:t>
      </w:r>
      <w:proofErr w:type="spellStart"/>
      <w:r>
        <w:t>закупівлю</w:t>
      </w:r>
      <w:proofErr w:type="spellEnd"/>
      <w:r>
        <w:t xml:space="preserve"> </w:t>
      </w:r>
      <w:proofErr w:type="spellStart"/>
      <w:r>
        <w:t>товарів</w:t>
      </w:r>
      <w:proofErr w:type="spellEnd"/>
      <w:r>
        <w:t xml:space="preserve">, </w:t>
      </w:r>
      <w:proofErr w:type="spellStart"/>
      <w:r>
        <w:t>робіт</w:t>
      </w:r>
      <w:proofErr w:type="spellEnd"/>
      <w:r>
        <w:t xml:space="preserve"> і </w:t>
      </w:r>
      <w:proofErr w:type="spellStart"/>
      <w:r>
        <w:t>послуг</w:t>
      </w:r>
      <w:proofErr w:type="spellEnd"/>
      <w:r>
        <w:t xml:space="preserve">, </w:t>
      </w:r>
      <w:proofErr w:type="spellStart"/>
      <w:r>
        <w:t>виконавцями</w:t>
      </w:r>
      <w:proofErr w:type="spellEnd"/>
      <w:r>
        <w:t xml:space="preserve"> </w:t>
      </w:r>
      <w:proofErr w:type="spellStart"/>
      <w:r>
        <w:t>робіт</w:t>
      </w:r>
      <w:proofErr w:type="spellEnd"/>
      <w:r>
        <w:t xml:space="preserve">, </w:t>
      </w:r>
      <w:proofErr w:type="spellStart"/>
      <w:r>
        <w:t>постачальниками</w:t>
      </w:r>
      <w:proofErr w:type="spellEnd"/>
      <w:r>
        <w:t xml:space="preserve"> </w:t>
      </w:r>
      <w:proofErr w:type="spellStart"/>
      <w:r>
        <w:t>товарів</w:t>
      </w:r>
      <w:proofErr w:type="spellEnd"/>
      <w:r>
        <w:t xml:space="preserve"> і </w:t>
      </w:r>
      <w:proofErr w:type="spellStart"/>
      <w:r>
        <w:t>надавачами</w:t>
      </w:r>
      <w:proofErr w:type="spellEnd"/>
      <w:r>
        <w:t xml:space="preserve"> </w:t>
      </w:r>
      <w:proofErr w:type="spellStart"/>
      <w:r>
        <w:t>послуг</w:t>
      </w:r>
      <w:proofErr w:type="spellEnd"/>
      <w:r>
        <w:t xml:space="preserve"> </w:t>
      </w:r>
      <w:proofErr w:type="spellStart"/>
      <w:r>
        <w:t>невикористаних</w:t>
      </w:r>
      <w:proofErr w:type="spellEnd"/>
      <w:r>
        <w:t xml:space="preserve"> </w:t>
      </w:r>
      <w:proofErr w:type="spellStart"/>
      <w:r>
        <w:t>сум</w:t>
      </w:r>
      <w:proofErr w:type="spellEnd"/>
      <w:r>
        <w:t xml:space="preserve"> </w:t>
      </w:r>
      <w:proofErr w:type="spellStart"/>
      <w:r>
        <w:t>попередньої</w:t>
      </w:r>
      <w:proofErr w:type="spellEnd"/>
      <w:r>
        <w:t xml:space="preserve"> оплати та </w:t>
      </w:r>
      <w:proofErr w:type="spellStart"/>
      <w:r>
        <w:t>застосування</w:t>
      </w:r>
      <w:proofErr w:type="spellEnd"/>
      <w:r>
        <w:t xml:space="preserve"> </w:t>
      </w:r>
      <w:proofErr w:type="spellStart"/>
      <w:r>
        <w:t>штрафних</w:t>
      </w:r>
      <w:proofErr w:type="spellEnd"/>
      <w:r>
        <w:t xml:space="preserve"> </w:t>
      </w:r>
      <w:proofErr w:type="spellStart"/>
      <w:r>
        <w:t>санкцій</w:t>
      </w:r>
      <w:proofErr w:type="spellEnd"/>
      <w:r>
        <w:t xml:space="preserve"> у </w:t>
      </w:r>
      <w:proofErr w:type="spellStart"/>
      <w:r>
        <w:t>разі</w:t>
      </w:r>
      <w:proofErr w:type="spellEnd"/>
      <w:r>
        <w:t xml:space="preserve"> </w:t>
      </w:r>
      <w:proofErr w:type="spellStart"/>
      <w:r>
        <w:t>невчасного</w:t>
      </w:r>
      <w:proofErr w:type="spellEnd"/>
      <w:r>
        <w:t xml:space="preserve"> </w:t>
      </w:r>
      <w:proofErr w:type="spellStart"/>
      <w:r>
        <w:t>повернення</w:t>
      </w:r>
      <w:proofErr w:type="spellEnd"/>
      <w:r>
        <w:t xml:space="preserve"> таких </w:t>
      </w:r>
      <w:proofErr w:type="spellStart"/>
      <w:r>
        <w:t>коштів</w:t>
      </w:r>
      <w:proofErr w:type="spellEnd"/>
      <w:r>
        <w:t>;</w:t>
      </w:r>
    </w:p>
    <w:p w:rsidR="002700D7" w:rsidRDefault="002700D7" w:rsidP="002700D7">
      <w:pPr>
        <w:ind w:firstLine="708"/>
        <w:jc w:val="both"/>
      </w:pPr>
      <w:bookmarkStart w:id="2" w:name="n22"/>
      <w:bookmarkEnd w:id="2"/>
      <w:r>
        <w:rPr>
          <w:lang w:val="uk-UA"/>
        </w:rPr>
        <w:t>-</w:t>
      </w:r>
      <w:proofErr w:type="spellStart"/>
      <w:r>
        <w:t>спрямування</w:t>
      </w:r>
      <w:proofErr w:type="spellEnd"/>
      <w:r>
        <w:t xml:space="preserve"> </w:t>
      </w:r>
      <w:proofErr w:type="spellStart"/>
      <w:r>
        <w:t>сум</w:t>
      </w:r>
      <w:proofErr w:type="spellEnd"/>
      <w:r>
        <w:t xml:space="preserve"> </w:t>
      </w:r>
      <w:proofErr w:type="spellStart"/>
      <w:r>
        <w:t>попередньої</w:t>
      </w:r>
      <w:proofErr w:type="spellEnd"/>
      <w:r>
        <w:t xml:space="preserve"> оплати за </w:t>
      </w:r>
      <w:proofErr w:type="spellStart"/>
      <w:r>
        <w:t>капітальними</w:t>
      </w:r>
      <w:proofErr w:type="spellEnd"/>
      <w:r>
        <w:t xml:space="preserve"> </w:t>
      </w:r>
      <w:proofErr w:type="spellStart"/>
      <w:r>
        <w:t>видатками</w:t>
      </w:r>
      <w:proofErr w:type="spellEnd"/>
      <w:r>
        <w:t xml:space="preserve">  </w:t>
      </w:r>
      <w:proofErr w:type="spellStart"/>
      <w:r>
        <w:t>виконавцям</w:t>
      </w:r>
      <w:proofErr w:type="spellEnd"/>
      <w:r>
        <w:t xml:space="preserve"> </w:t>
      </w:r>
      <w:proofErr w:type="spellStart"/>
      <w:r>
        <w:t>робіт</w:t>
      </w:r>
      <w:proofErr w:type="spellEnd"/>
      <w:r>
        <w:t xml:space="preserve">, </w:t>
      </w:r>
      <w:proofErr w:type="spellStart"/>
      <w:r>
        <w:t>постачальникам</w:t>
      </w:r>
      <w:proofErr w:type="spellEnd"/>
      <w:r>
        <w:t xml:space="preserve"> </w:t>
      </w:r>
      <w:proofErr w:type="spellStart"/>
      <w:r>
        <w:t>товарів</w:t>
      </w:r>
      <w:proofErr w:type="spellEnd"/>
      <w:r>
        <w:t xml:space="preserve"> і </w:t>
      </w:r>
      <w:proofErr w:type="spellStart"/>
      <w:r>
        <w:t>надавачам</w:t>
      </w:r>
      <w:proofErr w:type="spellEnd"/>
      <w:r>
        <w:t xml:space="preserve"> </w:t>
      </w:r>
      <w:proofErr w:type="spellStart"/>
      <w:r>
        <w:t>послуг</w:t>
      </w:r>
      <w:proofErr w:type="spellEnd"/>
      <w:r>
        <w:t xml:space="preserve"> (</w:t>
      </w:r>
      <w:proofErr w:type="spellStart"/>
      <w:r>
        <w:t>крім</w:t>
      </w:r>
      <w:proofErr w:type="spellEnd"/>
      <w:r>
        <w:t xml:space="preserve"> </w:t>
      </w:r>
      <w:proofErr w:type="spellStart"/>
      <w:r>
        <w:t>нерезидентів</w:t>
      </w:r>
      <w:proofErr w:type="spellEnd"/>
      <w:r>
        <w:t xml:space="preserve">) на </w:t>
      </w:r>
      <w:proofErr w:type="spellStart"/>
      <w:r>
        <w:t>небюджетні</w:t>
      </w:r>
      <w:proofErr w:type="spellEnd"/>
      <w:r>
        <w:t xml:space="preserve"> </w:t>
      </w:r>
      <w:proofErr w:type="spellStart"/>
      <w:r>
        <w:t>рахунки</w:t>
      </w:r>
      <w:proofErr w:type="spellEnd"/>
      <w:r>
        <w:t xml:space="preserve">, </w:t>
      </w:r>
      <w:proofErr w:type="spellStart"/>
      <w:r>
        <w:t>відкриті</w:t>
      </w:r>
      <w:proofErr w:type="spellEnd"/>
      <w:r>
        <w:t xml:space="preserve"> на </w:t>
      </w:r>
      <w:proofErr w:type="spellStart"/>
      <w:r>
        <w:t>їх</w:t>
      </w:r>
      <w:proofErr w:type="spellEnd"/>
      <w:r>
        <w:t xml:space="preserve"> </w:t>
      </w:r>
      <w:proofErr w:type="spellStart"/>
      <w:r>
        <w:t>ім’я</w:t>
      </w:r>
      <w:proofErr w:type="spellEnd"/>
      <w:r>
        <w:t xml:space="preserve"> в органах </w:t>
      </w:r>
      <w:proofErr w:type="spellStart"/>
      <w:r>
        <w:t>Державної</w:t>
      </w:r>
      <w:proofErr w:type="spellEnd"/>
      <w:r>
        <w:t xml:space="preserve"> </w:t>
      </w:r>
      <w:proofErr w:type="spellStart"/>
      <w:r>
        <w:t>казначейської</w:t>
      </w:r>
      <w:proofErr w:type="spellEnd"/>
      <w:r>
        <w:t xml:space="preserve"> </w:t>
      </w:r>
      <w:proofErr w:type="spellStart"/>
      <w:r>
        <w:t>служби</w:t>
      </w:r>
      <w:proofErr w:type="spellEnd"/>
      <w:r>
        <w:t xml:space="preserve"> у </w:t>
      </w:r>
      <w:proofErr w:type="spellStart"/>
      <w:r>
        <w:t>встановленому</w:t>
      </w:r>
      <w:proofErr w:type="spellEnd"/>
      <w:r>
        <w:t xml:space="preserve"> </w:t>
      </w:r>
      <w:proofErr w:type="spellStart"/>
      <w:r>
        <w:t>законодавством</w:t>
      </w:r>
      <w:proofErr w:type="spellEnd"/>
      <w:r>
        <w:t xml:space="preserve"> порядку, з </w:t>
      </w:r>
      <w:proofErr w:type="spellStart"/>
      <w:r>
        <w:t>подальшим</w:t>
      </w:r>
      <w:proofErr w:type="spellEnd"/>
      <w:r>
        <w:t xml:space="preserve"> </w:t>
      </w:r>
      <w:proofErr w:type="spellStart"/>
      <w:r>
        <w:t>використанням</w:t>
      </w:r>
      <w:proofErr w:type="spellEnd"/>
      <w:r>
        <w:t xml:space="preserve"> </w:t>
      </w:r>
      <w:proofErr w:type="spellStart"/>
      <w:r>
        <w:t>зазначених</w:t>
      </w:r>
      <w:proofErr w:type="spellEnd"/>
      <w:r>
        <w:t xml:space="preserve"> </w:t>
      </w:r>
      <w:proofErr w:type="spellStart"/>
      <w:r>
        <w:t>коштів</w:t>
      </w:r>
      <w:proofErr w:type="spellEnd"/>
      <w:r>
        <w:t xml:space="preserve"> </w:t>
      </w:r>
      <w:proofErr w:type="spellStart"/>
      <w:r>
        <w:t>виконавцями</w:t>
      </w:r>
      <w:proofErr w:type="spellEnd"/>
      <w:r>
        <w:t xml:space="preserve"> </w:t>
      </w:r>
      <w:proofErr w:type="spellStart"/>
      <w:r>
        <w:t>робіт</w:t>
      </w:r>
      <w:proofErr w:type="spellEnd"/>
      <w:r>
        <w:t xml:space="preserve">, </w:t>
      </w:r>
      <w:proofErr w:type="spellStart"/>
      <w:r>
        <w:t>постачальниками</w:t>
      </w:r>
      <w:proofErr w:type="spellEnd"/>
      <w:r>
        <w:t xml:space="preserve"> </w:t>
      </w:r>
      <w:proofErr w:type="spellStart"/>
      <w:r>
        <w:t>товарів</w:t>
      </w:r>
      <w:proofErr w:type="spellEnd"/>
      <w:r>
        <w:t xml:space="preserve"> і </w:t>
      </w:r>
      <w:proofErr w:type="spellStart"/>
      <w:r>
        <w:t>надавачами</w:t>
      </w:r>
      <w:proofErr w:type="spellEnd"/>
      <w:r>
        <w:t xml:space="preserve"> </w:t>
      </w:r>
      <w:proofErr w:type="spellStart"/>
      <w:r>
        <w:t>послуг</w:t>
      </w:r>
      <w:proofErr w:type="spellEnd"/>
      <w:r>
        <w:t xml:space="preserve"> </w:t>
      </w:r>
      <w:proofErr w:type="spellStart"/>
      <w:r>
        <w:t>виключно</w:t>
      </w:r>
      <w:proofErr w:type="spellEnd"/>
      <w:r>
        <w:t xml:space="preserve"> з таких </w:t>
      </w:r>
      <w:proofErr w:type="spellStart"/>
      <w:r>
        <w:t>рахунків</w:t>
      </w:r>
      <w:proofErr w:type="spellEnd"/>
      <w:r>
        <w:t xml:space="preserve"> на </w:t>
      </w:r>
      <w:proofErr w:type="spellStart"/>
      <w:r>
        <w:t>цілі</w:t>
      </w:r>
      <w:proofErr w:type="spellEnd"/>
      <w:r>
        <w:t xml:space="preserve">, </w:t>
      </w:r>
      <w:proofErr w:type="spellStart"/>
      <w:r>
        <w:t>визначені</w:t>
      </w:r>
      <w:proofErr w:type="spellEnd"/>
      <w:r>
        <w:t xml:space="preserve"> договорами про </w:t>
      </w:r>
      <w:proofErr w:type="spellStart"/>
      <w:r>
        <w:t>закупівлю</w:t>
      </w:r>
      <w:proofErr w:type="spellEnd"/>
      <w:r>
        <w:t xml:space="preserve"> </w:t>
      </w:r>
      <w:proofErr w:type="spellStart"/>
      <w:r>
        <w:t>товарів</w:t>
      </w:r>
      <w:proofErr w:type="spellEnd"/>
      <w:r>
        <w:t xml:space="preserve">, </w:t>
      </w:r>
      <w:proofErr w:type="spellStart"/>
      <w:r>
        <w:t>робіт</w:t>
      </w:r>
      <w:proofErr w:type="spellEnd"/>
      <w:r>
        <w:t xml:space="preserve"> і </w:t>
      </w:r>
      <w:proofErr w:type="spellStart"/>
      <w:r>
        <w:t>послуг</w:t>
      </w:r>
      <w:proofErr w:type="spellEnd"/>
      <w:r>
        <w:t xml:space="preserve">, з </w:t>
      </w:r>
      <w:proofErr w:type="spellStart"/>
      <w:r>
        <w:t>наданням</w:t>
      </w:r>
      <w:proofErr w:type="spellEnd"/>
      <w:r>
        <w:t xml:space="preserve"> </w:t>
      </w:r>
      <w:proofErr w:type="spellStart"/>
      <w:r>
        <w:t>підтвердних</w:t>
      </w:r>
      <w:proofErr w:type="spellEnd"/>
      <w:r>
        <w:t xml:space="preserve"> </w:t>
      </w:r>
      <w:proofErr w:type="spellStart"/>
      <w:r>
        <w:t>документів</w:t>
      </w:r>
      <w:proofErr w:type="spellEnd"/>
      <w:r>
        <w:t xml:space="preserve"> органам </w:t>
      </w:r>
      <w:proofErr w:type="spellStart"/>
      <w:r>
        <w:t>Державної</w:t>
      </w:r>
      <w:proofErr w:type="spellEnd"/>
      <w:r>
        <w:t xml:space="preserve"> </w:t>
      </w:r>
      <w:proofErr w:type="spellStart"/>
      <w:r>
        <w:t>казначейської</w:t>
      </w:r>
      <w:proofErr w:type="spellEnd"/>
      <w:r>
        <w:t xml:space="preserve"> </w:t>
      </w:r>
      <w:proofErr w:type="spellStart"/>
      <w:r>
        <w:t>служби</w:t>
      </w:r>
      <w:proofErr w:type="spellEnd"/>
      <w:r>
        <w:t xml:space="preserve"> для </w:t>
      </w:r>
      <w:proofErr w:type="spellStart"/>
      <w:r>
        <w:t>здійснення</w:t>
      </w:r>
      <w:proofErr w:type="spellEnd"/>
      <w:r>
        <w:t xml:space="preserve"> </w:t>
      </w:r>
      <w:proofErr w:type="spellStart"/>
      <w:r>
        <w:t>платежів</w:t>
      </w:r>
      <w:proofErr w:type="spellEnd"/>
      <w:r>
        <w:t>.</w:t>
      </w:r>
    </w:p>
    <w:p w:rsidR="002700D7" w:rsidRDefault="002700D7" w:rsidP="002700D7">
      <w:pPr>
        <w:ind w:firstLine="708"/>
        <w:jc w:val="both"/>
        <w:rPr>
          <w:lang w:val="uk-UA"/>
        </w:rPr>
      </w:pPr>
    </w:p>
    <w:p w:rsidR="002700D7" w:rsidRDefault="002700D7" w:rsidP="002700D7">
      <w:pPr>
        <w:ind w:firstLine="708"/>
        <w:jc w:val="both"/>
        <w:rPr>
          <w:color w:val="000000"/>
          <w:shd w:val="clear" w:color="auto" w:fill="FFFFFF"/>
          <w:lang w:val="uk-UA"/>
        </w:rPr>
      </w:pPr>
      <w:r>
        <w:rPr>
          <w:lang w:val="uk-UA"/>
        </w:rPr>
        <w:t>6.</w:t>
      </w:r>
      <w:r>
        <w:rPr>
          <w:color w:val="000000"/>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Pr>
          <w:color w:val="000000"/>
          <w:shd w:val="clear" w:color="auto" w:fill="FFFFFF"/>
        </w:rPr>
        <w:t> </w:t>
      </w:r>
      <w:hyperlink r:id="rId5" w:tgtFrame="_blank" w:history="1">
        <w:r>
          <w:rPr>
            <w:rStyle w:val="a3"/>
            <w:color w:val="000099"/>
            <w:shd w:val="clear" w:color="auto" w:fill="FFFFFF"/>
            <w:lang w:val="uk-UA"/>
          </w:rPr>
          <w:t>Бюджетного кодексу України</w:t>
        </w:r>
      </w:hyperlink>
      <w:r>
        <w:rPr>
          <w:color w:val="000000"/>
          <w:shd w:val="clear" w:color="auto" w:fill="FFFFFF"/>
          <w:lang w:val="uk-UA"/>
        </w:rPr>
        <w:t>.</w:t>
      </w:r>
    </w:p>
    <w:p w:rsidR="002700D7" w:rsidRDefault="002700D7" w:rsidP="002700D7">
      <w:pPr>
        <w:ind w:firstLine="708"/>
        <w:jc w:val="both"/>
        <w:rPr>
          <w:color w:val="000000"/>
          <w:shd w:val="clear" w:color="auto" w:fill="FFFFFF"/>
          <w:lang w:val="uk-UA"/>
        </w:rPr>
      </w:pPr>
    </w:p>
    <w:p w:rsidR="002700D7" w:rsidRDefault="002700D7" w:rsidP="002700D7">
      <w:pPr>
        <w:spacing w:after="240"/>
        <w:ind w:firstLine="720"/>
        <w:jc w:val="both"/>
        <w:rPr>
          <w:lang w:val="uk-UA"/>
        </w:rPr>
      </w:pPr>
      <w:r>
        <w:rPr>
          <w:lang w:val="uk-UA"/>
        </w:rPr>
        <w:t xml:space="preserve"> 7.  </w:t>
      </w:r>
      <w:r w:rsidRPr="00CA54B7">
        <w:rPr>
          <w:lang w:val="uk-UA"/>
        </w:rPr>
        <w:t>Це ріш</w:t>
      </w:r>
      <w:r>
        <w:rPr>
          <w:lang w:val="uk-UA"/>
        </w:rPr>
        <w:t xml:space="preserve">ення набирає чинності з 1 червня   </w:t>
      </w:r>
      <w:r w:rsidRPr="00CA54B7">
        <w:rPr>
          <w:lang w:val="uk-UA"/>
        </w:rPr>
        <w:t>2020 року.</w:t>
      </w:r>
    </w:p>
    <w:p w:rsidR="002700D7" w:rsidRPr="00132B4D" w:rsidRDefault="002700D7" w:rsidP="002700D7">
      <w:pPr>
        <w:jc w:val="both"/>
      </w:pPr>
      <w:r>
        <w:rPr>
          <w:lang w:val="uk-UA"/>
        </w:rPr>
        <w:t xml:space="preserve"> 8 .</w:t>
      </w:r>
      <w:r w:rsidRPr="008F0C2A">
        <w:rPr>
          <w:lang w:val="uk-UA"/>
        </w:rPr>
        <w:t xml:space="preserve"> </w:t>
      </w:r>
      <w:r w:rsidRPr="00132B4D">
        <w:rPr>
          <w:lang w:val="uk-UA"/>
        </w:rPr>
        <w:t xml:space="preserve">Контроль за виконанням даного рішення покласти на комісію з питань бюджету, комунального майна, благоустрою та </w:t>
      </w:r>
      <w:proofErr w:type="spellStart"/>
      <w:r w:rsidRPr="00132B4D">
        <w:rPr>
          <w:lang w:val="uk-UA"/>
        </w:rPr>
        <w:t>розвит</w:t>
      </w:r>
      <w:proofErr w:type="spellEnd"/>
      <w:r w:rsidRPr="00132B4D">
        <w:t xml:space="preserve">ку </w:t>
      </w:r>
      <w:proofErr w:type="spellStart"/>
      <w:r w:rsidRPr="00132B4D">
        <w:t>інфраструктури</w:t>
      </w:r>
      <w:proofErr w:type="spellEnd"/>
      <w:r w:rsidRPr="00132B4D">
        <w:t xml:space="preserve"> села.</w:t>
      </w:r>
    </w:p>
    <w:p w:rsidR="002700D7" w:rsidRPr="008F0C2A" w:rsidRDefault="002700D7" w:rsidP="002700D7">
      <w:pPr>
        <w:ind w:firstLine="708"/>
        <w:jc w:val="both"/>
      </w:pPr>
    </w:p>
    <w:p w:rsidR="002700D7" w:rsidRDefault="002700D7" w:rsidP="002700D7">
      <w:pPr>
        <w:ind w:firstLine="708"/>
        <w:jc w:val="both"/>
        <w:rPr>
          <w:lang w:val="uk-UA"/>
        </w:rPr>
      </w:pPr>
    </w:p>
    <w:p w:rsidR="002700D7" w:rsidRDefault="002700D7" w:rsidP="002700D7">
      <w:pPr>
        <w:rPr>
          <w:sz w:val="28"/>
          <w:szCs w:val="28"/>
          <w:lang w:val="uk-UA"/>
        </w:rPr>
      </w:pPr>
    </w:p>
    <w:p w:rsidR="002700D7" w:rsidRPr="00A359DB" w:rsidRDefault="002700D7" w:rsidP="002700D7">
      <w:pPr>
        <w:widowControl w:val="0"/>
        <w:tabs>
          <w:tab w:val="left" w:pos="7700"/>
        </w:tabs>
        <w:autoSpaceDE w:val="0"/>
        <w:autoSpaceDN w:val="0"/>
        <w:adjustRightInd w:val="0"/>
        <w:rPr>
          <w:b/>
          <w:i/>
          <w:lang w:val="uk-UA"/>
        </w:rPr>
      </w:pPr>
      <w:r w:rsidRPr="00A359DB">
        <w:rPr>
          <w:b/>
          <w:bCs/>
          <w:i/>
          <w:lang w:val="uk-UA"/>
        </w:rPr>
        <w:t>Сільський голова                                                                                       Р.М.</w:t>
      </w:r>
      <w:r w:rsidR="00A359DB">
        <w:rPr>
          <w:b/>
          <w:bCs/>
          <w:i/>
          <w:lang w:val="uk-UA"/>
        </w:rPr>
        <w:t xml:space="preserve"> </w:t>
      </w:r>
      <w:bookmarkStart w:id="3" w:name="_GoBack"/>
      <w:bookmarkEnd w:id="3"/>
      <w:r w:rsidRPr="00A359DB">
        <w:rPr>
          <w:b/>
          <w:bCs/>
          <w:i/>
          <w:lang w:val="uk-UA"/>
        </w:rPr>
        <w:t xml:space="preserve">Старенький </w:t>
      </w:r>
    </w:p>
    <w:p w:rsidR="002700D7" w:rsidRPr="00A359DB" w:rsidRDefault="002700D7" w:rsidP="002700D7">
      <w:pPr>
        <w:rPr>
          <w:b/>
          <w:i/>
          <w:lang w:val="uk-UA"/>
        </w:rPr>
      </w:pPr>
    </w:p>
    <w:p w:rsidR="00CE4A3F" w:rsidRDefault="00CE4A3F"/>
    <w:sectPr w:rsidR="00CE4A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AB"/>
    <w:rsid w:val="002700D7"/>
    <w:rsid w:val="00A359DB"/>
    <w:rsid w:val="00A917CF"/>
    <w:rsid w:val="00BD1BAB"/>
    <w:rsid w:val="00CE4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D20B"/>
  <w15:chartTrackingRefBased/>
  <w15:docId w15:val="{FA6583BD-126E-49FB-B5D5-AC88BE25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у виносці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456-1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890</Words>
  <Characters>5074</Characters>
  <Application>Microsoft Office Word</Application>
  <DocSecurity>0</DocSecurity>
  <Lines>42</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2020-07-02T12:15:00Z</cp:lastPrinted>
  <dcterms:created xsi:type="dcterms:W3CDTF">2020-06-16T11:39:00Z</dcterms:created>
  <dcterms:modified xsi:type="dcterms:W3CDTF">2020-07-02T12:17:00Z</dcterms:modified>
</cp:coreProperties>
</file>