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4417" w:rsidRPr="005D2AFB" w:rsidRDefault="000E4417" w:rsidP="000E4417">
      <w:pPr>
        <w:jc w:val="center"/>
        <w:rPr>
          <w:rFonts w:ascii="Traktir" w:hAnsi="Traktir"/>
          <w:bCs/>
          <w:snapToGrid w:val="0"/>
          <w:color w:val="00FF00"/>
        </w:rPr>
      </w:pPr>
      <w:r w:rsidRPr="005D2AFB">
        <w:rPr>
          <w:rFonts w:ascii="Traktir" w:hAnsi="Traktir"/>
          <w:bCs/>
          <w:noProof/>
          <w:snapToGrid w:val="0"/>
          <w:color w:val="00FF00"/>
          <w:lang w:val="en-US" w:eastAsia="en-US"/>
        </w:rPr>
        <w:drawing>
          <wp:inline distT="0" distB="0" distL="0" distR="0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4417" w:rsidRPr="005D2AFB" w:rsidRDefault="000E4417" w:rsidP="000E4417">
      <w:pPr>
        <w:jc w:val="center"/>
        <w:rPr>
          <w:rFonts w:ascii="Traktir" w:hAnsi="Traktir"/>
          <w:bCs/>
          <w:snapToGrid w:val="0"/>
          <w:color w:val="00FF00"/>
        </w:rPr>
      </w:pPr>
    </w:p>
    <w:p w:rsidR="000E4417" w:rsidRPr="005D2AFB" w:rsidRDefault="000E4417" w:rsidP="000E4417">
      <w:pPr>
        <w:jc w:val="center"/>
        <w:rPr>
          <w:b/>
          <w:sz w:val="28"/>
          <w:szCs w:val="28"/>
        </w:rPr>
      </w:pPr>
      <w:r w:rsidRPr="005D2AFB">
        <w:rPr>
          <w:b/>
          <w:sz w:val="28"/>
          <w:szCs w:val="28"/>
        </w:rPr>
        <w:t>НОВОПЕТРІВСЬКА СІЛЬСЬКА РАДА</w:t>
      </w:r>
    </w:p>
    <w:p w:rsidR="000E4417" w:rsidRPr="005D2AFB" w:rsidRDefault="000E4417" w:rsidP="000E4417">
      <w:pPr>
        <w:rPr>
          <w:sz w:val="28"/>
          <w:szCs w:val="28"/>
        </w:rPr>
      </w:pPr>
      <w:r w:rsidRPr="005D2AFB"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0E4417" w:rsidRPr="005D2AFB" w:rsidRDefault="000E4417" w:rsidP="000E441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Шістдесят третя </w:t>
      </w:r>
      <w:r w:rsidRPr="005D2AFB">
        <w:rPr>
          <w:b/>
          <w:sz w:val="28"/>
          <w:szCs w:val="28"/>
        </w:rPr>
        <w:t>сесія сьомого скликання</w:t>
      </w:r>
    </w:p>
    <w:p w:rsidR="000E4417" w:rsidRPr="005D2AFB" w:rsidRDefault="000E4417" w:rsidP="000E4417">
      <w:pPr>
        <w:jc w:val="center"/>
        <w:rPr>
          <w:b/>
          <w:sz w:val="28"/>
          <w:szCs w:val="28"/>
        </w:rPr>
      </w:pPr>
    </w:p>
    <w:p w:rsidR="000E4417" w:rsidRPr="005D2AFB" w:rsidRDefault="000E4417" w:rsidP="000E4417">
      <w:pPr>
        <w:rPr>
          <w:b/>
          <w:sz w:val="32"/>
          <w:szCs w:val="32"/>
        </w:rPr>
      </w:pPr>
      <w:r w:rsidRPr="005D2AFB">
        <w:rPr>
          <w:b/>
          <w:sz w:val="28"/>
          <w:szCs w:val="28"/>
        </w:rPr>
        <w:t>«19  червня 2020 року                                                                               №</w:t>
      </w:r>
      <w:r w:rsidR="00A77641">
        <w:rPr>
          <w:b/>
          <w:sz w:val="28"/>
          <w:szCs w:val="28"/>
        </w:rPr>
        <w:t xml:space="preserve"> 1903</w:t>
      </w:r>
      <w:bookmarkStart w:id="0" w:name="_GoBack"/>
      <w:bookmarkEnd w:id="0"/>
    </w:p>
    <w:p w:rsidR="000E4417" w:rsidRPr="005D2AFB" w:rsidRDefault="000E4417" w:rsidP="000E4417">
      <w:pPr>
        <w:jc w:val="center"/>
        <w:rPr>
          <w:b/>
          <w:sz w:val="32"/>
          <w:szCs w:val="32"/>
        </w:rPr>
      </w:pPr>
      <w:r w:rsidRPr="005D2AFB">
        <w:rPr>
          <w:b/>
          <w:sz w:val="32"/>
          <w:szCs w:val="32"/>
        </w:rPr>
        <w:t>РІШЕННЯ</w:t>
      </w:r>
    </w:p>
    <w:p w:rsidR="000E4417" w:rsidRPr="005D2AFB" w:rsidRDefault="000E4417" w:rsidP="000E4417">
      <w:pPr>
        <w:rPr>
          <w:b/>
          <w:i/>
          <w:sz w:val="28"/>
          <w:szCs w:val="28"/>
        </w:rPr>
      </w:pPr>
    </w:p>
    <w:p w:rsidR="000E4417" w:rsidRPr="005D2AFB" w:rsidRDefault="000E4417" w:rsidP="000E4417">
      <w:pPr>
        <w:rPr>
          <w:b/>
          <w:i/>
          <w:sz w:val="28"/>
          <w:szCs w:val="28"/>
        </w:rPr>
      </w:pPr>
      <w:r w:rsidRPr="005D2AFB">
        <w:rPr>
          <w:b/>
          <w:i/>
          <w:sz w:val="28"/>
          <w:szCs w:val="28"/>
        </w:rPr>
        <w:t>Про надання дозволу на розроблення</w:t>
      </w:r>
    </w:p>
    <w:p w:rsidR="000E4417" w:rsidRPr="005D2AFB" w:rsidRDefault="000E4417" w:rsidP="000E4417">
      <w:pPr>
        <w:rPr>
          <w:b/>
          <w:i/>
          <w:sz w:val="28"/>
          <w:szCs w:val="28"/>
        </w:rPr>
      </w:pPr>
      <w:r w:rsidRPr="005D2AFB">
        <w:rPr>
          <w:b/>
          <w:i/>
          <w:sz w:val="28"/>
          <w:szCs w:val="28"/>
        </w:rPr>
        <w:t>проекту землеустрою щодо</w:t>
      </w:r>
    </w:p>
    <w:p w:rsidR="000E4417" w:rsidRPr="005D2AFB" w:rsidRDefault="000E4417" w:rsidP="000E4417">
      <w:pPr>
        <w:rPr>
          <w:b/>
          <w:i/>
          <w:sz w:val="28"/>
          <w:szCs w:val="28"/>
        </w:rPr>
      </w:pPr>
      <w:r w:rsidRPr="005D2AFB">
        <w:rPr>
          <w:b/>
          <w:i/>
          <w:sz w:val="28"/>
          <w:szCs w:val="28"/>
        </w:rPr>
        <w:t>відведення земельних ділянок</w:t>
      </w:r>
    </w:p>
    <w:p w:rsidR="000E4417" w:rsidRPr="005D2AFB" w:rsidRDefault="000E4417" w:rsidP="000E4417">
      <w:pPr>
        <w:rPr>
          <w:b/>
          <w:i/>
          <w:sz w:val="28"/>
          <w:szCs w:val="28"/>
        </w:rPr>
      </w:pPr>
      <w:r w:rsidRPr="005D2AFB">
        <w:rPr>
          <w:b/>
          <w:i/>
          <w:sz w:val="28"/>
          <w:szCs w:val="28"/>
        </w:rPr>
        <w:t>у користування на умовах оренди</w:t>
      </w:r>
    </w:p>
    <w:p w:rsidR="000E4417" w:rsidRPr="005D2AFB" w:rsidRDefault="000E4417" w:rsidP="000E4417">
      <w:pPr>
        <w:rPr>
          <w:i/>
          <w:sz w:val="28"/>
          <w:szCs w:val="28"/>
        </w:rPr>
      </w:pPr>
    </w:p>
    <w:p w:rsidR="000E4417" w:rsidRPr="005D2AFB" w:rsidRDefault="000E4417" w:rsidP="000E4417">
      <w:pPr>
        <w:jc w:val="center"/>
      </w:pPr>
    </w:p>
    <w:p w:rsidR="000E4417" w:rsidRPr="005D2AFB" w:rsidRDefault="000E4417" w:rsidP="000E4417">
      <w:pPr>
        <w:ind w:firstLine="708"/>
        <w:jc w:val="both"/>
        <w:rPr>
          <w:sz w:val="28"/>
          <w:szCs w:val="28"/>
        </w:rPr>
      </w:pPr>
      <w:r w:rsidRPr="005D2AFB">
        <w:rPr>
          <w:sz w:val="28"/>
          <w:szCs w:val="28"/>
        </w:rPr>
        <w:t>Розглянувши клопотання Приватного акціонерного товариства  «</w:t>
      </w:r>
      <w:proofErr w:type="spellStart"/>
      <w:r w:rsidRPr="005D2AFB">
        <w:rPr>
          <w:sz w:val="28"/>
          <w:szCs w:val="28"/>
        </w:rPr>
        <w:t>Київобленерго</w:t>
      </w:r>
      <w:proofErr w:type="spellEnd"/>
      <w:r w:rsidRPr="005D2AFB">
        <w:rPr>
          <w:sz w:val="28"/>
          <w:szCs w:val="28"/>
        </w:rPr>
        <w:t xml:space="preserve">» вих.№27/1/719 від 23.04.2020р. щодо надання дозволу на розроблення проекту землеустрою щодо відведення земельних ділянок у користування на умовах оренди, керуючись частиною 3 статті 123, частиною другою статті 134 Земельного Кодексу України, статтею 26 Закону України «Про місцеве самоврядування в Україні», </w:t>
      </w:r>
    </w:p>
    <w:p w:rsidR="000E4417" w:rsidRPr="005D2AFB" w:rsidRDefault="000E4417" w:rsidP="000E4417">
      <w:pPr>
        <w:jc w:val="both"/>
        <w:rPr>
          <w:i/>
          <w:sz w:val="28"/>
          <w:szCs w:val="28"/>
        </w:rPr>
      </w:pPr>
      <w:r w:rsidRPr="005D2AFB">
        <w:rPr>
          <w:b/>
          <w:i/>
          <w:sz w:val="28"/>
          <w:szCs w:val="28"/>
        </w:rPr>
        <w:t>сільська рада</w:t>
      </w:r>
      <w:r w:rsidRPr="005D2AFB">
        <w:rPr>
          <w:i/>
          <w:sz w:val="28"/>
          <w:szCs w:val="28"/>
        </w:rPr>
        <w:t xml:space="preserve"> </w:t>
      </w:r>
    </w:p>
    <w:p w:rsidR="000E4417" w:rsidRPr="005D2AFB" w:rsidRDefault="000E4417" w:rsidP="000E4417">
      <w:pPr>
        <w:jc w:val="center"/>
        <w:rPr>
          <w:i/>
          <w:sz w:val="28"/>
          <w:szCs w:val="28"/>
        </w:rPr>
      </w:pPr>
      <w:r w:rsidRPr="005D2AFB">
        <w:rPr>
          <w:b/>
          <w:i/>
          <w:sz w:val="28"/>
          <w:szCs w:val="28"/>
        </w:rPr>
        <w:t>ВИРІШИЛА:</w:t>
      </w:r>
    </w:p>
    <w:p w:rsidR="000E4417" w:rsidRPr="005D2AFB" w:rsidRDefault="000E4417" w:rsidP="000E4417">
      <w:pPr>
        <w:spacing w:before="120"/>
        <w:jc w:val="both"/>
        <w:rPr>
          <w:sz w:val="28"/>
          <w:szCs w:val="28"/>
        </w:rPr>
      </w:pPr>
      <w:r w:rsidRPr="005D2AFB">
        <w:rPr>
          <w:sz w:val="28"/>
          <w:szCs w:val="28"/>
        </w:rPr>
        <w:t>1.Надати Приватному акціонерному товариству «</w:t>
      </w:r>
      <w:proofErr w:type="spellStart"/>
      <w:r w:rsidRPr="005D2AFB">
        <w:rPr>
          <w:sz w:val="28"/>
          <w:szCs w:val="28"/>
        </w:rPr>
        <w:t>Київобленерго</w:t>
      </w:r>
      <w:proofErr w:type="spellEnd"/>
      <w:r w:rsidRPr="005D2AFB">
        <w:rPr>
          <w:sz w:val="28"/>
          <w:szCs w:val="28"/>
        </w:rPr>
        <w:t>» дозвіл на розроблення проекту землеустрою щодо відведення 6 (шести) земельних ділянок у користування на умовах оренди терміном на 49 (сорок дев’ять) років для розміщення, будівництва, експлуатації та обслуговування будівель і споруд електричної та теплової енергії, під 6 опор ПЛЗ-10кВ, загальною орієнтовною площею 0,0040га (4 земельні ділянки по 0,0004 га, 1 земельна ділянка 0,0011 га, 1 земельна ділянка 0,0013 га під опорами) в с</w:t>
      </w:r>
      <w:r>
        <w:rPr>
          <w:sz w:val="28"/>
          <w:szCs w:val="28"/>
        </w:rPr>
        <w:t>елі</w:t>
      </w:r>
      <w:r w:rsidRPr="005D2AFB">
        <w:rPr>
          <w:sz w:val="28"/>
          <w:szCs w:val="28"/>
        </w:rPr>
        <w:t xml:space="preserve"> Нові Петрівці Вишгородського району Київської області.</w:t>
      </w:r>
    </w:p>
    <w:p w:rsidR="000E4417" w:rsidRPr="005D2AFB" w:rsidRDefault="000E4417" w:rsidP="000E4417">
      <w:pPr>
        <w:spacing w:before="120"/>
        <w:jc w:val="both"/>
        <w:rPr>
          <w:sz w:val="28"/>
          <w:szCs w:val="28"/>
        </w:rPr>
      </w:pPr>
      <w:r w:rsidRPr="005D2AFB">
        <w:rPr>
          <w:sz w:val="28"/>
          <w:szCs w:val="28"/>
        </w:rPr>
        <w:t>2. Приватному акціонерному товариству «</w:t>
      </w:r>
      <w:proofErr w:type="spellStart"/>
      <w:r w:rsidRPr="005D2AFB">
        <w:rPr>
          <w:sz w:val="28"/>
          <w:szCs w:val="28"/>
        </w:rPr>
        <w:t>Київобленерго</w:t>
      </w:r>
      <w:proofErr w:type="spellEnd"/>
      <w:r w:rsidRPr="005D2AFB">
        <w:rPr>
          <w:sz w:val="28"/>
          <w:szCs w:val="28"/>
        </w:rPr>
        <w:t>» розроблений та погоджений у встановленому порядку проект землеустрою щодо відведення земельних ділянок, зазначених в пункті 1 цього рішення подати на затвердження сесії сільської ради..</w:t>
      </w:r>
    </w:p>
    <w:p w:rsidR="000E4417" w:rsidRPr="005D2AFB" w:rsidRDefault="000E4417" w:rsidP="000E4417">
      <w:pPr>
        <w:spacing w:before="120"/>
        <w:jc w:val="both"/>
        <w:rPr>
          <w:sz w:val="28"/>
          <w:szCs w:val="28"/>
        </w:rPr>
      </w:pPr>
      <w:r w:rsidRPr="005D2AFB">
        <w:rPr>
          <w:sz w:val="28"/>
          <w:szCs w:val="28"/>
        </w:rPr>
        <w:t>3.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0E4417" w:rsidRDefault="000E4417" w:rsidP="000E4417">
      <w:pPr>
        <w:spacing w:before="120"/>
        <w:jc w:val="both"/>
        <w:rPr>
          <w:sz w:val="28"/>
          <w:szCs w:val="28"/>
        </w:rPr>
      </w:pPr>
    </w:p>
    <w:p w:rsidR="000E4417" w:rsidRDefault="000E4417" w:rsidP="000E4417">
      <w:pPr>
        <w:spacing w:before="120"/>
        <w:jc w:val="both"/>
        <w:rPr>
          <w:sz w:val="28"/>
          <w:szCs w:val="28"/>
        </w:rPr>
      </w:pPr>
    </w:p>
    <w:p w:rsidR="00C72696" w:rsidRDefault="000E4417">
      <w:r w:rsidRPr="005D2AFB">
        <w:rPr>
          <w:b/>
          <w:i/>
          <w:sz w:val="28"/>
          <w:szCs w:val="28"/>
        </w:rPr>
        <w:t>Сільський голова                                                                       Р.М. Старенький</w:t>
      </w:r>
    </w:p>
    <w:sectPr w:rsidR="00C72696" w:rsidSect="008C783D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5B29"/>
    <w:rsid w:val="000E4417"/>
    <w:rsid w:val="00955E5C"/>
    <w:rsid w:val="00A77641"/>
    <w:rsid w:val="00B55B29"/>
    <w:rsid w:val="00C72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99B22D"/>
  <w15:chartTrackingRefBased/>
  <w15:docId w15:val="{169E9E9C-94B9-4B40-B9D1-6649536CF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44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273</Words>
  <Characters>1557</Characters>
  <Application>Microsoft Office Word</Application>
  <DocSecurity>0</DocSecurity>
  <Lines>12</Lines>
  <Paragraphs>3</Paragraphs>
  <ScaleCrop>false</ScaleCrop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2020-06-17T06:20:00Z</dcterms:created>
  <dcterms:modified xsi:type="dcterms:W3CDTF">2020-06-23T06:09:00Z</dcterms:modified>
</cp:coreProperties>
</file>