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8C07DE" w14:textId="77777777" w:rsidR="005D2662" w:rsidRDefault="005D2662" w:rsidP="005D2662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>
        <w:rPr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920741E" wp14:editId="0D136B0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693C2" w14:textId="77777777" w:rsidR="005D2662" w:rsidRDefault="005D2662" w:rsidP="005D2662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ПЕТРІВСЬКА СІЛЬСЬКА РАДА</w:t>
      </w:r>
    </w:p>
    <w:p w14:paraId="2E2F5797" w14:textId="77777777" w:rsidR="005D2662" w:rsidRDefault="005D2662" w:rsidP="005D2662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693FF4B9" w14:textId="58EA3D8B" w:rsidR="005D2662" w:rsidRDefault="005D2662" w:rsidP="005D2662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Вісімдесят дев’ята сесія восьмого скликання</w:t>
      </w:r>
    </w:p>
    <w:p w14:paraId="559C583D" w14:textId="77777777" w:rsidR="005D2662" w:rsidRDefault="005D2662" w:rsidP="005D2662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2662" w14:paraId="312E78A9" w14:textId="77777777" w:rsidTr="00F727D8">
        <w:tc>
          <w:tcPr>
            <w:tcW w:w="4826" w:type="dxa"/>
            <w:hideMark/>
          </w:tcPr>
          <w:p w14:paraId="69F1FFBD" w14:textId="1D010BF2" w:rsidR="005D2662" w:rsidRDefault="005D2662" w:rsidP="002E3017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</w:t>
            </w:r>
            <w:r w:rsidR="002E3017">
              <w:rPr>
                <w:b/>
                <w:sz w:val="26"/>
                <w:szCs w:val="26"/>
                <w:lang w:val="uk-UA"/>
              </w:rPr>
              <w:t>18</w:t>
            </w:r>
            <w:r>
              <w:rPr>
                <w:b/>
                <w:sz w:val="26"/>
                <w:szCs w:val="26"/>
                <w:lang w:val="uk-UA"/>
              </w:rPr>
              <w:t>» вересня 2026 року</w:t>
            </w:r>
          </w:p>
        </w:tc>
        <w:tc>
          <w:tcPr>
            <w:tcW w:w="4826" w:type="dxa"/>
            <w:hideMark/>
          </w:tcPr>
          <w:p w14:paraId="03ECDEDD" w14:textId="4C340F44" w:rsidR="005D2662" w:rsidRDefault="005D2662" w:rsidP="00F727D8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№</w:t>
            </w:r>
            <w:r w:rsidR="002E3017">
              <w:rPr>
                <w:b/>
                <w:sz w:val="26"/>
                <w:szCs w:val="26"/>
                <w:lang w:val="uk-UA"/>
              </w:rPr>
              <w:t xml:space="preserve"> 3699</w:t>
            </w:r>
            <w:r>
              <w:rPr>
                <w:b/>
                <w:sz w:val="26"/>
                <w:szCs w:val="26"/>
                <w:lang w:val="uk-UA"/>
              </w:rPr>
              <w:t xml:space="preserve">    </w:t>
            </w:r>
          </w:p>
        </w:tc>
      </w:tr>
      <w:tr w:rsidR="005D2662" w14:paraId="1AF2ACD8" w14:textId="77777777" w:rsidTr="00F727D8">
        <w:tc>
          <w:tcPr>
            <w:tcW w:w="9652" w:type="dxa"/>
            <w:gridSpan w:val="2"/>
          </w:tcPr>
          <w:p w14:paraId="5ED7C3F5" w14:textId="77777777" w:rsidR="005D2662" w:rsidRDefault="005D2662" w:rsidP="00F727D8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>
              <w:rPr>
                <w:b/>
                <w:sz w:val="26"/>
                <w:szCs w:val="26"/>
                <w:lang w:val="uk-UA"/>
              </w:rPr>
              <w:t>РІШЕННЯ</w:t>
            </w:r>
          </w:p>
          <w:p w14:paraId="168582AC" w14:textId="77777777" w:rsidR="005D2662" w:rsidRDefault="005D2662" w:rsidP="00F727D8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5D2662" w14:paraId="5AF70838" w14:textId="77777777" w:rsidTr="00F727D8">
        <w:tc>
          <w:tcPr>
            <w:tcW w:w="4826" w:type="dxa"/>
            <w:hideMark/>
          </w:tcPr>
          <w:p w14:paraId="6ADDA253" w14:textId="77777777" w:rsidR="005D2662" w:rsidRPr="00C66128" w:rsidRDefault="005D2662" w:rsidP="00F727D8">
            <w:pPr>
              <w:rPr>
                <w:b/>
                <w:i/>
                <w:sz w:val="26"/>
                <w:szCs w:val="26"/>
                <w:lang w:val="uk-UA"/>
              </w:rPr>
            </w:pPr>
            <w:r w:rsidRPr="00C66128">
              <w:rPr>
                <w:b/>
                <w:i/>
                <w:sz w:val="26"/>
                <w:szCs w:val="26"/>
                <w:lang w:val="uk-UA"/>
              </w:rPr>
              <w:t>Про затвердження проєкту землеустрою щодо відведення земельної ділянки комунальної власності цільове призначення</w:t>
            </w:r>
          </w:p>
          <w:p w14:paraId="53A92B69" w14:textId="77777777" w:rsidR="005D2662" w:rsidRDefault="005D2662" w:rsidP="00F727D8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 w:rsidRPr="00C66128">
              <w:rPr>
                <w:b/>
                <w:i/>
                <w:sz w:val="26"/>
                <w:szCs w:val="26"/>
                <w:lang w:val="uk-UA"/>
              </w:rPr>
              <w:t>якої змінюється</w:t>
            </w:r>
          </w:p>
        </w:tc>
        <w:tc>
          <w:tcPr>
            <w:tcW w:w="4826" w:type="dxa"/>
          </w:tcPr>
          <w:p w14:paraId="1BF32C4B" w14:textId="77777777" w:rsidR="005D2662" w:rsidRDefault="005D2662" w:rsidP="00F727D8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14:paraId="5203376A" w14:textId="77777777" w:rsidR="005D2662" w:rsidRDefault="005D2662" w:rsidP="005D2662">
      <w:pPr>
        <w:jc w:val="both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 </w:t>
      </w:r>
    </w:p>
    <w:p w14:paraId="095EC128" w14:textId="53762917" w:rsidR="005D2662" w:rsidRPr="002E3017" w:rsidRDefault="005D2662" w:rsidP="005D2662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</w:t>
      </w:r>
      <w:r w:rsidRPr="005D2662">
        <w:rPr>
          <w:sz w:val="26"/>
          <w:szCs w:val="26"/>
          <w:lang w:val="uk-UA"/>
        </w:rPr>
        <w:t xml:space="preserve">Розглянувши заяву ТОВ «Промислово-технологічний парк» «КИЇВЩИНА», про затвердження проєкту землеустрою щодо відведення земельної ділянки, яка перебуває в оренді, цільове призначення якої змінюється з земель </w:t>
      </w:r>
      <w:r w:rsidRPr="002E3017">
        <w:rPr>
          <w:bCs/>
          <w:iCs/>
          <w:sz w:val="26"/>
          <w:szCs w:val="26"/>
          <w:lang w:val="uk-UA"/>
        </w:rPr>
        <w:t>«Для розміщення та експлуатації основних, підсобних і допоміжних будівель та споруд технічної інфраструктури виробництва та розподілення газу, постачання пари та гарячої води, збирання, очищення та розподілення води код 11.04»</w:t>
      </w:r>
      <w:r w:rsidRPr="002E3017">
        <w:rPr>
          <w:bCs/>
          <w:sz w:val="26"/>
          <w:szCs w:val="26"/>
          <w:lang w:val="uk-UA"/>
        </w:rPr>
        <w:t xml:space="preserve"> </w:t>
      </w:r>
      <w:r w:rsidRPr="002E3017">
        <w:rPr>
          <w:sz w:val="26"/>
          <w:szCs w:val="26"/>
          <w:lang w:val="uk-UA"/>
        </w:rPr>
        <w:t xml:space="preserve">на </w:t>
      </w:r>
      <w:r w:rsidRPr="002E3017">
        <w:rPr>
          <w:bCs/>
          <w:iCs/>
          <w:sz w:val="26"/>
          <w:szCs w:val="26"/>
          <w:lang w:val="uk-UA"/>
        </w:rPr>
        <w:t>«Для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 код 11.02</w:t>
      </w:r>
      <w:r w:rsidRPr="005D2662">
        <w:rPr>
          <w:b/>
          <w:bCs/>
          <w:i/>
          <w:iCs/>
          <w:sz w:val="26"/>
          <w:szCs w:val="26"/>
          <w:lang w:val="uk-UA"/>
        </w:rPr>
        <w:t>»</w:t>
      </w:r>
      <w:r w:rsidRPr="005D2662">
        <w:rPr>
          <w:sz w:val="26"/>
          <w:szCs w:val="26"/>
          <w:lang w:val="uk-UA"/>
        </w:rPr>
        <w:t xml:space="preserve">,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  <w:r w:rsidRPr="005D2662">
        <w:rPr>
          <w:b/>
          <w:sz w:val="26"/>
          <w:szCs w:val="26"/>
          <w:lang w:val="uk-UA"/>
        </w:rPr>
        <w:t>сільська рада</w:t>
      </w:r>
    </w:p>
    <w:p w14:paraId="1324E2F1" w14:textId="77777777" w:rsidR="005D2662" w:rsidRPr="005D2662" w:rsidRDefault="005D2662" w:rsidP="005D2662">
      <w:pPr>
        <w:jc w:val="center"/>
        <w:rPr>
          <w:b/>
          <w:i/>
          <w:sz w:val="26"/>
          <w:szCs w:val="26"/>
          <w:lang w:val="uk-UA"/>
        </w:rPr>
      </w:pPr>
      <w:r w:rsidRPr="005D2662">
        <w:rPr>
          <w:b/>
          <w:i/>
          <w:sz w:val="26"/>
          <w:szCs w:val="26"/>
          <w:lang w:val="uk-UA"/>
        </w:rPr>
        <w:t>ВИРІШИЛА:</w:t>
      </w:r>
    </w:p>
    <w:p w14:paraId="0922EF00" w14:textId="72AFDAB4" w:rsidR="005D2662" w:rsidRPr="005D2662" w:rsidRDefault="005D2662" w:rsidP="005D2662">
      <w:pPr>
        <w:numPr>
          <w:ilvl w:val="0"/>
          <w:numId w:val="1"/>
        </w:numPr>
        <w:spacing w:before="120" w:after="200"/>
        <w:ind w:left="0" w:firstLine="0"/>
        <w:jc w:val="both"/>
        <w:rPr>
          <w:rFonts w:eastAsia="Calibri"/>
          <w:sz w:val="26"/>
          <w:szCs w:val="26"/>
          <w:lang w:val="uk-UA" w:eastAsia="en-US"/>
        </w:rPr>
      </w:pPr>
      <w:r w:rsidRPr="005D2662">
        <w:rPr>
          <w:rFonts w:eastAsia="Calibri"/>
          <w:sz w:val="26"/>
          <w:szCs w:val="26"/>
          <w:lang w:val="uk-UA" w:eastAsia="en-US"/>
        </w:rPr>
        <w:t xml:space="preserve">Затвердити </w:t>
      </w:r>
      <w:r w:rsidRPr="005D2662">
        <w:rPr>
          <w:sz w:val="26"/>
          <w:szCs w:val="26"/>
          <w:lang w:val="uk-UA"/>
        </w:rPr>
        <w:t xml:space="preserve">ТОВ «Промислово-технологічний парк» «КИЇВЩИНА» проєкт землеустрою щодо відведення земельної ділянки, яка перебуває в оренді, цільове призначення якої змінюється з земель </w:t>
      </w:r>
      <w:r w:rsidRPr="002E3017">
        <w:rPr>
          <w:iCs/>
          <w:sz w:val="26"/>
          <w:szCs w:val="26"/>
          <w:lang w:val="uk-UA"/>
        </w:rPr>
        <w:t>«Для розміщення та експлуатації основних, підсобних і допоміжних будівель та споруд технічної інфраструктури виробництва та розподілення газу, постачання пари та гарячої води, збирання, очищення та розподілення води код 11.</w:t>
      </w:r>
      <w:r w:rsidRPr="002E3017">
        <w:rPr>
          <w:bCs/>
          <w:iCs/>
          <w:sz w:val="26"/>
          <w:szCs w:val="26"/>
          <w:lang w:val="uk-UA"/>
        </w:rPr>
        <w:t>04»</w:t>
      </w:r>
      <w:r w:rsidRPr="002E3017">
        <w:rPr>
          <w:bCs/>
          <w:sz w:val="26"/>
          <w:szCs w:val="26"/>
          <w:lang w:val="uk-UA"/>
        </w:rPr>
        <w:t xml:space="preserve"> </w:t>
      </w:r>
      <w:r w:rsidRPr="002E3017">
        <w:rPr>
          <w:sz w:val="26"/>
          <w:szCs w:val="26"/>
          <w:lang w:val="uk-UA"/>
        </w:rPr>
        <w:t xml:space="preserve">на </w:t>
      </w:r>
      <w:r w:rsidRPr="002E3017">
        <w:rPr>
          <w:bCs/>
          <w:iCs/>
          <w:sz w:val="26"/>
          <w:szCs w:val="26"/>
          <w:lang w:val="uk-UA"/>
        </w:rPr>
        <w:t>«Для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 код 11.02»</w:t>
      </w:r>
      <w:r w:rsidRPr="002E3017">
        <w:rPr>
          <w:sz w:val="26"/>
          <w:szCs w:val="26"/>
          <w:lang w:val="uk-UA"/>
        </w:rPr>
        <w:t>,</w:t>
      </w:r>
      <w:r w:rsidRPr="005D2662">
        <w:rPr>
          <w:sz w:val="26"/>
          <w:szCs w:val="26"/>
          <w:lang w:val="uk-UA"/>
        </w:rPr>
        <w:t xml:space="preserve"> площею 16,4000 га кадастровий номер 3221886000:03:165:1933</w:t>
      </w:r>
      <w:r w:rsidRPr="005D2662">
        <w:rPr>
          <w:rFonts w:eastAsia="Calibri"/>
          <w:sz w:val="26"/>
          <w:szCs w:val="26"/>
          <w:lang w:val="uk-UA" w:eastAsia="en-US"/>
        </w:rPr>
        <w:t>, яка розташована в селі Нові Петрівці Вишгородського району Київської області.</w:t>
      </w:r>
    </w:p>
    <w:p w14:paraId="1C37965D" w14:textId="77777777" w:rsidR="005D2662" w:rsidRPr="005D2662" w:rsidRDefault="005D2662" w:rsidP="005D2662">
      <w:pPr>
        <w:spacing w:before="240"/>
        <w:jc w:val="both"/>
        <w:rPr>
          <w:sz w:val="26"/>
          <w:szCs w:val="26"/>
          <w:lang w:val="uk-UA"/>
        </w:rPr>
      </w:pPr>
      <w:r w:rsidRPr="005D2662">
        <w:rPr>
          <w:sz w:val="26"/>
          <w:szCs w:val="26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14:paraId="1B902C94" w14:textId="77777777" w:rsidR="005D2662" w:rsidRDefault="005D2662" w:rsidP="005D2662">
      <w:pPr>
        <w:spacing w:before="240"/>
        <w:jc w:val="both"/>
        <w:rPr>
          <w:sz w:val="26"/>
          <w:szCs w:val="26"/>
          <w:lang w:val="uk-UA"/>
        </w:rPr>
      </w:pPr>
      <w:r w:rsidRPr="005D2662">
        <w:rPr>
          <w:sz w:val="26"/>
          <w:szCs w:val="26"/>
          <w:lang w:val="uk-UA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5F76B2A" w14:textId="77777777" w:rsidR="002E3017" w:rsidRPr="005D2662" w:rsidRDefault="002E3017" w:rsidP="005D2662">
      <w:pPr>
        <w:spacing w:before="240"/>
        <w:jc w:val="both"/>
        <w:rPr>
          <w:sz w:val="26"/>
          <w:szCs w:val="26"/>
          <w:lang w:val="uk-UA"/>
        </w:rPr>
      </w:pPr>
      <w:bookmarkStart w:id="0" w:name="_GoBack"/>
      <w:bookmarkEnd w:id="0"/>
    </w:p>
    <w:p w14:paraId="0819B00C" w14:textId="6E3E70FB" w:rsidR="00AC5859" w:rsidRPr="005D2662" w:rsidRDefault="005D2662" w:rsidP="005D2662">
      <w:pPr>
        <w:spacing w:before="240"/>
        <w:jc w:val="both"/>
        <w:rPr>
          <w:sz w:val="26"/>
          <w:szCs w:val="26"/>
        </w:rPr>
      </w:pPr>
      <w:r w:rsidRPr="005D2662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</w:t>
      </w:r>
      <w:proofErr w:type="spellStart"/>
      <w:r w:rsidRPr="005D2662">
        <w:rPr>
          <w:b/>
          <w:i/>
          <w:sz w:val="26"/>
          <w:szCs w:val="26"/>
          <w:lang w:val="uk-UA"/>
        </w:rPr>
        <w:t>Радіон</w:t>
      </w:r>
      <w:proofErr w:type="spellEnd"/>
      <w:r w:rsidRPr="005D2662">
        <w:rPr>
          <w:b/>
          <w:i/>
          <w:sz w:val="26"/>
          <w:szCs w:val="26"/>
          <w:lang w:val="uk-UA"/>
        </w:rPr>
        <w:t xml:space="preserve"> СТАРЕНЬКИЙ</w:t>
      </w:r>
    </w:p>
    <w:sectPr w:rsidR="00AC5859" w:rsidRPr="005D2662" w:rsidSect="005D26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B3D"/>
    <w:rsid w:val="002E3017"/>
    <w:rsid w:val="00591D56"/>
    <w:rsid w:val="005D2662"/>
    <w:rsid w:val="0075477A"/>
    <w:rsid w:val="00823B3D"/>
    <w:rsid w:val="00AC5859"/>
    <w:rsid w:val="00C149FA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EDA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6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B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B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B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B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B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B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3B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3B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3B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3B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3B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3B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3B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3B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3B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B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23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3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3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3B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3B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3B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3B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3B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3B3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2E301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E3017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66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B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B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B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B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B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B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3B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3B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3B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3B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3B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3B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3B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3B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3B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B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23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3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3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3B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3B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3B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3B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3B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3B3D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2E301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E3017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1484</Words>
  <Characters>847</Characters>
  <Application>Microsoft Office Word</Application>
  <DocSecurity>0</DocSecurity>
  <Lines>7</Lines>
  <Paragraphs>4</Paragraphs>
  <ScaleCrop>false</ScaleCrop>
  <Company/>
  <LinksUpToDate>false</LinksUpToDate>
  <CharactersWithSpaces>2327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2026-09-14T05:43:00Z</dcterms:created>
  <dcterms:modified xsi:type="dcterms:W3CDTF">2026-09-21T11:05:00Z</dcterms:modified>
</cp:coreProperties>
</file>