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C46" w:rsidRPr="003B55CF" w:rsidRDefault="001B2C46" w:rsidP="003B55CF">
      <w:pPr>
        <w:tabs>
          <w:tab w:val="left" w:pos="3600"/>
        </w:tabs>
        <w:jc w:val="center"/>
        <w:rPr>
          <w:rFonts w:ascii="Times New Roman" w:eastAsia="Arial Unicode MS" w:hAnsi="Times New Roman"/>
          <w:bCs/>
          <w:snapToGrid w:val="0"/>
          <w:color w:val="00FF00"/>
          <w:sz w:val="24"/>
          <w:szCs w:val="24"/>
          <w:lang w:val="uk-UA" w:eastAsia="ru-RU"/>
        </w:rPr>
      </w:pPr>
      <w:r w:rsidRPr="008412A9">
        <w:rPr>
          <w:rFonts w:ascii="Traktir" w:eastAsia="Arial Unicode MS" w:hAnsi="Traktir"/>
          <w:noProof/>
          <w:color w:val="00FF00"/>
          <w:sz w:val="24"/>
          <w:szCs w:val="24"/>
          <w:lang w:val="uk-UA"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5.6pt;height:60.6pt;visibility:visible">
            <v:imagedata r:id="rId7" o:title=""/>
          </v:shape>
        </w:pict>
      </w:r>
    </w:p>
    <w:p w:rsidR="001B2C46" w:rsidRPr="003B55CF" w:rsidRDefault="001B2C46" w:rsidP="003B55CF">
      <w:pPr>
        <w:widowControl w:val="0"/>
        <w:tabs>
          <w:tab w:val="left" w:pos="3600"/>
        </w:tabs>
        <w:suppressAutoHyphens/>
        <w:spacing w:after="0" w:line="240" w:lineRule="auto"/>
        <w:jc w:val="center"/>
        <w:rPr>
          <w:rFonts w:ascii="Times New Roman" w:eastAsia="Arial Unicode MS" w:hAnsi="Times New Roman"/>
          <w:b/>
          <w:sz w:val="28"/>
          <w:szCs w:val="28"/>
          <w:lang w:val="uk-UA" w:eastAsia="ru-RU"/>
        </w:rPr>
      </w:pPr>
      <w:r w:rsidRPr="003B55CF">
        <w:rPr>
          <w:rFonts w:ascii="Times New Roman" w:eastAsia="Arial Unicode MS" w:hAnsi="Times New Roman"/>
          <w:b/>
          <w:sz w:val="28"/>
          <w:szCs w:val="28"/>
          <w:lang w:val="uk-UA" w:eastAsia="ru-RU"/>
        </w:rPr>
        <w:t>ПЕТРІВСЬКА СІЛЬСЬКА РАДА</w:t>
      </w:r>
    </w:p>
    <w:p w:rsidR="001B2C46" w:rsidRPr="003B55CF" w:rsidRDefault="001B2C46" w:rsidP="003B55CF">
      <w:pPr>
        <w:widowControl w:val="0"/>
        <w:tabs>
          <w:tab w:val="left" w:pos="3600"/>
        </w:tabs>
        <w:suppressAutoHyphens/>
        <w:spacing w:after="0" w:line="240" w:lineRule="auto"/>
        <w:jc w:val="center"/>
        <w:rPr>
          <w:rFonts w:ascii="Times New Roman" w:eastAsia="Arial Unicode MS" w:hAnsi="Times New Roman"/>
          <w:b/>
          <w:sz w:val="28"/>
          <w:szCs w:val="28"/>
          <w:lang w:val="uk-UA" w:eastAsia="ru-RU"/>
        </w:rPr>
      </w:pPr>
      <w:r w:rsidRPr="003B55CF">
        <w:rPr>
          <w:rFonts w:ascii="Times New Roman" w:eastAsia="Arial Unicode MS" w:hAnsi="Times New Roman"/>
          <w:b/>
          <w:sz w:val="28"/>
          <w:szCs w:val="28"/>
          <w:lang w:val="uk-UA" w:eastAsia="ru-RU"/>
        </w:rPr>
        <w:t>ВИШГОРОДСЬКОГО РАЙОНУ КИЇВСЬКОЇ ОБЛАСТІ</w:t>
      </w:r>
    </w:p>
    <w:p w:rsidR="001B2C46" w:rsidRPr="003B55CF" w:rsidRDefault="001B2C46" w:rsidP="003B55CF">
      <w:pPr>
        <w:widowControl w:val="0"/>
        <w:tabs>
          <w:tab w:val="left" w:pos="3600"/>
        </w:tabs>
        <w:suppressAutoHyphens/>
        <w:spacing w:after="0" w:line="240" w:lineRule="auto"/>
        <w:jc w:val="center"/>
        <w:rPr>
          <w:rFonts w:ascii="Times New Roman" w:eastAsia="Arial Unicode MS" w:hAnsi="Times New Roman"/>
          <w:b/>
          <w:sz w:val="28"/>
          <w:szCs w:val="28"/>
          <w:lang w:val="uk-UA" w:eastAsia="ru-RU"/>
        </w:rPr>
      </w:pPr>
    </w:p>
    <w:p w:rsidR="001B2C46" w:rsidRPr="003B55CF" w:rsidRDefault="001B2C46" w:rsidP="003B55CF">
      <w:pPr>
        <w:widowControl w:val="0"/>
        <w:tabs>
          <w:tab w:val="left" w:pos="3600"/>
        </w:tabs>
        <w:suppressAutoHyphens/>
        <w:spacing w:after="0" w:line="240" w:lineRule="auto"/>
        <w:jc w:val="center"/>
        <w:rPr>
          <w:rFonts w:ascii="Times New Roman" w:eastAsia="Arial Unicode MS" w:hAnsi="Times New Roman"/>
          <w:sz w:val="24"/>
          <w:szCs w:val="24"/>
          <w:lang w:val="uk-UA" w:eastAsia="ru-RU"/>
        </w:rPr>
      </w:pPr>
      <w:r w:rsidRPr="003B55CF">
        <w:rPr>
          <w:rFonts w:ascii="Times New Roman" w:eastAsia="Arial Unicode MS" w:hAnsi="Times New Roman"/>
          <w:b/>
          <w:sz w:val="28"/>
          <w:szCs w:val="28"/>
          <w:lang w:val="uk-UA" w:eastAsia="ru-RU"/>
        </w:rPr>
        <w:t>ВИКОНАВЧИЙ КОМІТЕТ</w:t>
      </w:r>
    </w:p>
    <w:p w:rsidR="001B2C46" w:rsidRPr="003B55CF" w:rsidRDefault="001B2C46" w:rsidP="003B55CF">
      <w:pPr>
        <w:widowControl w:val="0"/>
        <w:tabs>
          <w:tab w:val="left" w:pos="3600"/>
        </w:tabs>
        <w:suppressAutoHyphens/>
        <w:spacing w:after="0" w:line="240" w:lineRule="auto"/>
        <w:jc w:val="center"/>
        <w:rPr>
          <w:rFonts w:ascii="Times New Roman" w:eastAsia="Arial Unicode MS" w:hAnsi="Times New Roman"/>
          <w:sz w:val="28"/>
          <w:szCs w:val="28"/>
          <w:lang w:val="uk-UA" w:eastAsia="ru-RU"/>
        </w:rPr>
      </w:pPr>
    </w:p>
    <w:p w:rsidR="001B2C46" w:rsidRPr="003B55CF" w:rsidRDefault="001B2C46" w:rsidP="003B55CF">
      <w:pPr>
        <w:widowControl w:val="0"/>
        <w:tabs>
          <w:tab w:val="left" w:pos="3600"/>
        </w:tabs>
        <w:suppressAutoHyphens/>
        <w:spacing w:after="0" w:line="240" w:lineRule="auto"/>
        <w:jc w:val="center"/>
        <w:rPr>
          <w:rFonts w:ascii="Times New Roman" w:eastAsia="Arial Unicode MS" w:hAnsi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Arial Unicode MS" w:hAnsi="Times New Roman"/>
          <w:b/>
          <w:i/>
          <w:sz w:val="28"/>
          <w:szCs w:val="28"/>
          <w:lang w:val="uk-UA" w:eastAsia="ru-RU"/>
        </w:rPr>
        <w:t>«19</w:t>
      </w:r>
      <w:r w:rsidRPr="003B55CF">
        <w:rPr>
          <w:rFonts w:ascii="Times New Roman" w:eastAsia="Arial Unicode MS" w:hAnsi="Times New Roman"/>
          <w:b/>
          <w:i/>
          <w:sz w:val="28"/>
          <w:szCs w:val="28"/>
          <w:lang w:val="uk-UA" w:eastAsia="ru-RU"/>
        </w:rPr>
        <w:t xml:space="preserve">» березня 2021 року                                                                           </w:t>
      </w:r>
      <w:r>
        <w:rPr>
          <w:rFonts w:ascii="Times New Roman" w:eastAsia="Arial Unicode MS" w:hAnsi="Times New Roman"/>
          <w:b/>
          <w:i/>
          <w:sz w:val="28"/>
          <w:szCs w:val="28"/>
          <w:lang w:val="uk-UA" w:eastAsia="ru-RU"/>
        </w:rPr>
        <w:t xml:space="preserve">        № 186</w:t>
      </w:r>
    </w:p>
    <w:p w:rsidR="001B2C46" w:rsidRPr="003B55CF" w:rsidRDefault="001B2C46" w:rsidP="003B55CF">
      <w:pPr>
        <w:widowControl w:val="0"/>
        <w:tabs>
          <w:tab w:val="left" w:pos="3600"/>
        </w:tabs>
        <w:suppressAutoHyphens/>
        <w:spacing w:after="0" w:line="240" w:lineRule="auto"/>
        <w:jc w:val="center"/>
        <w:rPr>
          <w:rFonts w:ascii="Times New Roman" w:eastAsia="Arial Unicode MS" w:hAnsi="Times New Roman"/>
          <w:b/>
          <w:sz w:val="28"/>
          <w:szCs w:val="28"/>
          <w:lang w:val="uk-UA" w:eastAsia="ru-RU"/>
        </w:rPr>
      </w:pPr>
    </w:p>
    <w:p w:rsidR="001B2C46" w:rsidRPr="003B55CF" w:rsidRDefault="001B2C46" w:rsidP="003B55CF">
      <w:pPr>
        <w:widowControl w:val="0"/>
        <w:tabs>
          <w:tab w:val="left" w:pos="3600"/>
        </w:tabs>
        <w:suppressAutoHyphens/>
        <w:spacing w:after="0" w:line="240" w:lineRule="auto"/>
        <w:jc w:val="center"/>
        <w:rPr>
          <w:rFonts w:ascii="Times New Roman" w:eastAsia="Arial Unicode MS" w:hAnsi="Times New Roman"/>
          <w:b/>
          <w:sz w:val="28"/>
          <w:szCs w:val="28"/>
          <w:lang w:val="uk-UA" w:eastAsia="ru-RU"/>
        </w:rPr>
      </w:pPr>
      <w:r w:rsidRPr="003B55CF">
        <w:rPr>
          <w:rFonts w:ascii="Times New Roman" w:eastAsia="Arial Unicode MS" w:hAnsi="Times New Roman"/>
          <w:b/>
          <w:sz w:val="28"/>
          <w:szCs w:val="28"/>
          <w:lang w:val="uk-UA" w:eastAsia="ru-RU"/>
        </w:rPr>
        <w:t>РІШЕННЯ</w:t>
      </w:r>
    </w:p>
    <w:p w:rsidR="001B2C46" w:rsidRPr="003B55CF" w:rsidRDefault="001B2C46" w:rsidP="003B55CF">
      <w:pPr>
        <w:widowControl w:val="0"/>
        <w:tabs>
          <w:tab w:val="left" w:pos="3600"/>
        </w:tabs>
        <w:suppressAutoHyphens/>
        <w:spacing w:after="0" w:line="240" w:lineRule="auto"/>
        <w:jc w:val="center"/>
        <w:rPr>
          <w:rFonts w:ascii="Times New Roman" w:eastAsia="Arial Unicode MS" w:hAnsi="Times New Roman"/>
          <w:b/>
          <w:sz w:val="28"/>
          <w:szCs w:val="28"/>
          <w:lang w:val="uk-UA" w:eastAsia="ru-RU"/>
        </w:rPr>
      </w:pPr>
    </w:p>
    <w:p w:rsidR="001B2C46" w:rsidRPr="003B55CF" w:rsidRDefault="001B2C46" w:rsidP="003B55CF">
      <w:pPr>
        <w:widowControl w:val="0"/>
        <w:tabs>
          <w:tab w:val="left" w:pos="3600"/>
        </w:tabs>
        <w:suppressAutoHyphens/>
        <w:spacing w:after="0" w:line="240" w:lineRule="auto"/>
        <w:rPr>
          <w:rFonts w:ascii="Times New Roman" w:eastAsia="Arial Unicode MS" w:hAnsi="Times New Roman"/>
          <w:b/>
          <w:i/>
          <w:sz w:val="28"/>
          <w:szCs w:val="28"/>
          <w:lang w:val="uk-UA" w:eastAsia="ru-RU"/>
        </w:rPr>
      </w:pPr>
    </w:p>
    <w:p w:rsidR="001B2C46" w:rsidRPr="003B55CF" w:rsidRDefault="001B2C46" w:rsidP="003B55CF">
      <w:pPr>
        <w:widowControl w:val="0"/>
        <w:tabs>
          <w:tab w:val="left" w:pos="3600"/>
        </w:tabs>
        <w:suppressAutoHyphens/>
        <w:spacing w:after="0" w:line="240" w:lineRule="auto"/>
        <w:rPr>
          <w:rFonts w:ascii="Times New Roman" w:eastAsia="Arial Unicode MS" w:hAnsi="Times New Roman"/>
          <w:b/>
          <w:i/>
          <w:sz w:val="28"/>
          <w:szCs w:val="28"/>
          <w:lang w:val="uk-UA" w:eastAsia="ru-RU"/>
        </w:rPr>
      </w:pPr>
      <w:r w:rsidRPr="003B55CF">
        <w:rPr>
          <w:rFonts w:ascii="Times New Roman" w:eastAsia="Arial Unicode MS" w:hAnsi="Times New Roman"/>
          <w:b/>
          <w:i/>
          <w:sz w:val="28"/>
          <w:szCs w:val="28"/>
          <w:lang w:val="uk-UA" w:eastAsia="ru-RU"/>
        </w:rPr>
        <w:t>Про реєстрацію колективного договору</w:t>
      </w:r>
    </w:p>
    <w:p w:rsidR="001B2C46" w:rsidRPr="003B55CF" w:rsidRDefault="001B2C46" w:rsidP="003B55CF">
      <w:pPr>
        <w:widowControl w:val="0"/>
        <w:tabs>
          <w:tab w:val="left" w:pos="3600"/>
        </w:tabs>
        <w:suppressAutoHyphens/>
        <w:spacing w:after="0" w:line="240" w:lineRule="auto"/>
        <w:rPr>
          <w:rFonts w:ascii="Times New Roman" w:eastAsia="Arial Unicode MS" w:hAnsi="Times New Roman"/>
          <w:b/>
          <w:i/>
          <w:sz w:val="28"/>
          <w:szCs w:val="28"/>
          <w:lang w:val="uk-UA" w:eastAsia="ru-RU"/>
        </w:rPr>
      </w:pPr>
      <w:r w:rsidRPr="003B55CF">
        <w:rPr>
          <w:rFonts w:ascii="Times New Roman" w:eastAsia="Arial Unicode MS" w:hAnsi="Times New Roman"/>
          <w:b/>
          <w:i/>
          <w:sz w:val="28"/>
          <w:szCs w:val="28"/>
          <w:lang w:val="uk-UA" w:eastAsia="ru-RU"/>
        </w:rPr>
        <w:t xml:space="preserve"> </w:t>
      </w:r>
    </w:p>
    <w:p w:rsidR="001B2C46" w:rsidRPr="003B55CF" w:rsidRDefault="001B2C46" w:rsidP="003B55CF">
      <w:pPr>
        <w:widowControl w:val="0"/>
        <w:tabs>
          <w:tab w:val="left" w:pos="0"/>
          <w:tab w:val="center" w:pos="4770"/>
        </w:tabs>
        <w:suppressAutoHyphens/>
        <w:spacing w:after="0" w:line="240" w:lineRule="auto"/>
        <w:jc w:val="both"/>
        <w:rPr>
          <w:rFonts w:ascii="Times New Roman" w:eastAsia="Arial Unicode MS" w:hAnsi="Times New Roman"/>
          <w:bCs/>
          <w:sz w:val="28"/>
          <w:szCs w:val="28"/>
          <w:lang w:val="uk-UA" w:eastAsia="ru-RU"/>
        </w:rPr>
      </w:pPr>
      <w:r w:rsidRPr="003B55CF">
        <w:rPr>
          <w:rFonts w:ascii="Times New Roman" w:eastAsia="Arial Unicode MS" w:hAnsi="Times New Roman"/>
          <w:sz w:val="28"/>
          <w:szCs w:val="28"/>
          <w:lang w:val="uk-UA" w:eastAsia="ru-RU"/>
        </w:rPr>
        <w:t xml:space="preserve">        </w:t>
      </w:r>
      <w:r w:rsidRPr="003B55CF">
        <w:rPr>
          <w:rFonts w:ascii="Times New Roman" w:eastAsia="Arial Unicode MS" w:hAnsi="Times New Roman"/>
          <w:bCs/>
          <w:sz w:val="28"/>
          <w:szCs w:val="28"/>
          <w:lang w:val="uk-UA" w:eastAsia="ru-RU"/>
        </w:rPr>
        <w:t xml:space="preserve">Розглянувши колективний договір між трудовим колективом </w:t>
      </w:r>
      <w:r>
        <w:rPr>
          <w:rFonts w:ascii="Times New Roman" w:eastAsia="Arial Unicode MS" w:hAnsi="Times New Roman"/>
          <w:bCs/>
          <w:sz w:val="28"/>
          <w:szCs w:val="28"/>
          <w:lang w:val="uk-UA" w:eastAsia="ru-RU"/>
        </w:rPr>
        <w:t xml:space="preserve">фінансового управління </w:t>
      </w:r>
      <w:r w:rsidRPr="003B55CF">
        <w:rPr>
          <w:rFonts w:ascii="Times New Roman" w:eastAsia="Arial Unicode MS" w:hAnsi="Times New Roman"/>
          <w:bCs/>
          <w:sz w:val="28"/>
          <w:szCs w:val="28"/>
          <w:lang w:val="uk-UA" w:eastAsia="ru-RU"/>
        </w:rPr>
        <w:t xml:space="preserve">Петрівської сільської ради та адміністрацією на 2021-2025 роки, керуючись ст. 15 Кодексу законів про працю </w:t>
      </w:r>
      <w:r w:rsidRPr="003B55CF">
        <w:rPr>
          <w:rFonts w:ascii="Times New Roman" w:eastAsia="Arial Unicode MS" w:hAnsi="Times New Roman"/>
          <w:bCs/>
          <w:sz w:val="28"/>
          <w:szCs w:val="28"/>
          <w:lang w:eastAsia="ru-RU"/>
        </w:rPr>
        <w:t>України, п.п. 9 п. б ст.</w:t>
      </w:r>
      <w:r w:rsidRPr="003B55CF">
        <w:rPr>
          <w:rFonts w:ascii="Times New Roman" w:eastAsia="Arial Unicode MS" w:hAnsi="Times New Roman"/>
          <w:bCs/>
          <w:sz w:val="28"/>
          <w:szCs w:val="28"/>
          <w:lang w:val="uk-UA" w:eastAsia="ru-RU"/>
        </w:rPr>
        <w:t xml:space="preserve"> </w:t>
      </w:r>
      <w:r w:rsidRPr="003B55CF">
        <w:rPr>
          <w:rFonts w:ascii="Times New Roman" w:eastAsia="Arial Unicode MS" w:hAnsi="Times New Roman"/>
          <w:bCs/>
          <w:sz w:val="28"/>
          <w:szCs w:val="28"/>
          <w:lang w:eastAsia="ru-RU"/>
        </w:rPr>
        <w:t>34 Закону України «Про місцеве самоврядування в Україні», Законом України «Про колективні договори і угоди», постановою Кабінету Міністрів України «Про порядок повідомної реєстрації галузевих (міжгалузевих) і територіальних угод, колективних договорів» № 115 від 13.02.2013 р.,</w:t>
      </w:r>
      <w:r w:rsidRPr="003B55CF">
        <w:rPr>
          <w:rFonts w:ascii="Times New Roman" w:eastAsia="Arial Unicode MS" w:hAnsi="Times New Roman"/>
          <w:bCs/>
          <w:sz w:val="28"/>
          <w:szCs w:val="28"/>
          <w:lang w:val="uk-UA" w:eastAsia="ru-RU"/>
        </w:rPr>
        <w:t xml:space="preserve"> </w:t>
      </w:r>
    </w:p>
    <w:p w:rsidR="001B2C46" w:rsidRPr="003B55CF" w:rsidRDefault="001B2C46" w:rsidP="003B55CF">
      <w:pPr>
        <w:widowControl w:val="0"/>
        <w:tabs>
          <w:tab w:val="left" w:pos="0"/>
          <w:tab w:val="center" w:pos="4770"/>
        </w:tabs>
        <w:suppressAutoHyphens/>
        <w:spacing w:after="0" w:line="240" w:lineRule="auto"/>
        <w:jc w:val="both"/>
        <w:rPr>
          <w:rFonts w:ascii="Times New Roman" w:eastAsia="Arial Unicode MS" w:hAnsi="Times New Roman"/>
          <w:b/>
          <w:bCs/>
          <w:sz w:val="28"/>
          <w:szCs w:val="28"/>
          <w:lang w:val="uk-UA" w:eastAsia="ru-RU"/>
        </w:rPr>
      </w:pPr>
      <w:r w:rsidRPr="003B55CF">
        <w:rPr>
          <w:rFonts w:ascii="Times New Roman" w:eastAsia="Arial Unicode MS" w:hAnsi="Times New Roman"/>
          <w:b/>
          <w:bCs/>
          <w:sz w:val="28"/>
          <w:szCs w:val="28"/>
          <w:lang w:val="uk-UA" w:eastAsia="ru-RU"/>
        </w:rPr>
        <w:t xml:space="preserve"> </w:t>
      </w:r>
    </w:p>
    <w:p w:rsidR="001B2C46" w:rsidRPr="003B55CF" w:rsidRDefault="001B2C46" w:rsidP="003B55CF">
      <w:pPr>
        <w:widowControl w:val="0"/>
        <w:tabs>
          <w:tab w:val="left" w:pos="0"/>
          <w:tab w:val="center" w:pos="4770"/>
        </w:tabs>
        <w:suppressAutoHyphens/>
        <w:spacing w:after="0" w:line="240" w:lineRule="auto"/>
        <w:jc w:val="both"/>
        <w:rPr>
          <w:rFonts w:ascii="Times New Roman" w:eastAsia="Arial Unicode MS" w:hAnsi="Times New Roman"/>
          <w:b/>
          <w:bCs/>
          <w:sz w:val="28"/>
          <w:szCs w:val="28"/>
          <w:lang w:val="uk-UA" w:eastAsia="ru-RU"/>
        </w:rPr>
      </w:pPr>
      <w:r w:rsidRPr="003B55CF">
        <w:rPr>
          <w:rFonts w:ascii="Times New Roman" w:eastAsia="Arial Unicode MS" w:hAnsi="Times New Roman"/>
          <w:b/>
          <w:bCs/>
          <w:sz w:val="28"/>
          <w:szCs w:val="28"/>
          <w:lang w:val="uk-UA" w:eastAsia="ru-RU"/>
        </w:rPr>
        <w:t>в</w:t>
      </w:r>
      <w:r w:rsidRPr="003B55CF"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  <w:t xml:space="preserve">иконавчий комітет сільської ради </w:t>
      </w:r>
    </w:p>
    <w:p w:rsidR="001B2C46" w:rsidRPr="003B55CF" w:rsidRDefault="001B2C46" w:rsidP="003B55CF">
      <w:pPr>
        <w:widowControl w:val="0"/>
        <w:tabs>
          <w:tab w:val="left" w:pos="0"/>
          <w:tab w:val="center" w:pos="4770"/>
        </w:tabs>
        <w:suppressAutoHyphens/>
        <w:spacing w:after="0" w:line="240" w:lineRule="auto"/>
        <w:jc w:val="both"/>
        <w:rPr>
          <w:rFonts w:ascii="Times New Roman" w:eastAsia="Arial Unicode MS" w:hAnsi="Times New Roman"/>
          <w:b/>
          <w:bCs/>
          <w:sz w:val="28"/>
          <w:szCs w:val="28"/>
          <w:lang w:val="uk-UA" w:eastAsia="ru-RU"/>
        </w:rPr>
      </w:pPr>
    </w:p>
    <w:p w:rsidR="001B2C46" w:rsidRPr="003B55CF" w:rsidRDefault="001B2C46" w:rsidP="003B55CF">
      <w:pPr>
        <w:widowControl w:val="0"/>
        <w:tabs>
          <w:tab w:val="left" w:pos="0"/>
          <w:tab w:val="center" w:pos="4770"/>
        </w:tabs>
        <w:suppressAutoHyphens/>
        <w:spacing w:after="0" w:line="240" w:lineRule="auto"/>
        <w:jc w:val="both"/>
        <w:rPr>
          <w:rFonts w:ascii="Times New Roman" w:eastAsia="Arial Unicode MS" w:hAnsi="Times New Roman"/>
          <w:b/>
          <w:bCs/>
          <w:sz w:val="28"/>
          <w:szCs w:val="28"/>
          <w:lang w:val="uk-UA" w:eastAsia="ru-RU"/>
        </w:rPr>
      </w:pPr>
    </w:p>
    <w:p w:rsidR="001B2C46" w:rsidRPr="003B55CF" w:rsidRDefault="001B2C46" w:rsidP="003B55CF">
      <w:pPr>
        <w:widowControl w:val="0"/>
        <w:tabs>
          <w:tab w:val="left" w:pos="0"/>
          <w:tab w:val="center" w:pos="4770"/>
        </w:tabs>
        <w:suppressAutoHyphens/>
        <w:spacing w:after="0" w:line="240" w:lineRule="auto"/>
        <w:jc w:val="center"/>
        <w:rPr>
          <w:rFonts w:ascii="Times New Roman" w:eastAsia="Arial Unicode MS" w:hAnsi="Times New Roman"/>
          <w:bCs/>
          <w:sz w:val="28"/>
          <w:szCs w:val="28"/>
          <w:lang w:val="uk-UA" w:eastAsia="ru-RU"/>
        </w:rPr>
      </w:pPr>
      <w:r w:rsidRPr="003B55CF"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  <w:t>ВИРІШИВ:</w:t>
      </w:r>
    </w:p>
    <w:p w:rsidR="001B2C46" w:rsidRPr="003B55CF" w:rsidRDefault="001B2C46" w:rsidP="003B55CF">
      <w:pPr>
        <w:widowControl w:val="0"/>
        <w:tabs>
          <w:tab w:val="left" w:pos="0"/>
          <w:tab w:val="center" w:pos="4770"/>
        </w:tabs>
        <w:suppressAutoHyphens/>
        <w:spacing w:after="0" w:line="240" w:lineRule="auto"/>
        <w:jc w:val="both"/>
        <w:rPr>
          <w:rFonts w:ascii="Times New Roman" w:eastAsia="Arial Unicode MS" w:hAnsi="Times New Roman"/>
          <w:bCs/>
          <w:sz w:val="28"/>
          <w:szCs w:val="28"/>
          <w:lang w:val="uk-UA" w:eastAsia="ru-RU"/>
        </w:rPr>
      </w:pPr>
    </w:p>
    <w:p w:rsidR="001B2C46" w:rsidRPr="003B55CF" w:rsidRDefault="001B2C46" w:rsidP="003B55CF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/>
          <w:sz w:val="28"/>
          <w:szCs w:val="28"/>
          <w:lang w:val="uk-UA" w:eastAsia="ru-RU"/>
        </w:rPr>
      </w:pPr>
      <w:r w:rsidRPr="003B55CF">
        <w:rPr>
          <w:rFonts w:ascii="Times New Roman" w:eastAsia="Arial Unicode MS" w:hAnsi="Times New Roman"/>
          <w:sz w:val="28"/>
          <w:szCs w:val="28"/>
          <w:lang w:val="uk-UA" w:eastAsia="ru-RU"/>
        </w:rPr>
        <w:t xml:space="preserve">1. Зареєструвати колективний договір </w:t>
      </w:r>
      <w:r w:rsidRPr="003B55CF">
        <w:rPr>
          <w:rFonts w:ascii="Times New Roman" w:eastAsia="Arial Unicode MS" w:hAnsi="Times New Roman"/>
          <w:bCs/>
          <w:sz w:val="28"/>
          <w:szCs w:val="28"/>
          <w:lang w:val="uk-UA" w:eastAsia="ru-RU"/>
        </w:rPr>
        <w:t xml:space="preserve">між трудовим колективом </w:t>
      </w:r>
      <w:r>
        <w:rPr>
          <w:rFonts w:ascii="Times New Roman" w:eastAsia="Arial Unicode MS" w:hAnsi="Times New Roman"/>
          <w:bCs/>
          <w:sz w:val="28"/>
          <w:szCs w:val="28"/>
          <w:lang w:val="uk-UA" w:eastAsia="ru-RU"/>
        </w:rPr>
        <w:t xml:space="preserve">фінансового управління </w:t>
      </w:r>
      <w:r w:rsidRPr="003B55CF">
        <w:rPr>
          <w:rFonts w:ascii="Times New Roman" w:eastAsia="Arial Unicode MS" w:hAnsi="Times New Roman"/>
          <w:bCs/>
          <w:sz w:val="28"/>
          <w:szCs w:val="28"/>
          <w:lang w:val="uk-UA" w:eastAsia="ru-RU"/>
        </w:rPr>
        <w:t xml:space="preserve">Петрівської сільської ради та адміністрацією на 2021-2025 роки (додається). </w:t>
      </w:r>
    </w:p>
    <w:p w:rsidR="001B2C46" w:rsidRPr="003B55CF" w:rsidRDefault="001B2C46" w:rsidP="003B55CF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/>
          <w:sz w:val="28"/>
          <w:szCs w:val="28"/>
          <w:lang w:val="uk-UA" w:eastAsia="ru-RU"/>
        </w:rPr>
      </w:pPr>
    </w:p>
    <w:p w:rsidR="001B2C46" w:rsidRPr="003B55CF" w:rsidRDefault="001B2C46" w:rsidP="003B55CF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/>
          <w:sz w:val="28"/>
          <w:szCs w:val="28"/>
          <w:lang w:val="uk-UA" w:eastAsia="ru-RU"/>
        </w:rPr>
      </w:pPr>
      <w:r w:rsidRPr="003B55CF">
        <w:rPr>
          <w:rFonts w:ascii="Times New Roman" w:eastAsia="Arial Unicode MS" w:hAnsi="Times New Roman"/>
          <w:sz w:val="28"/>
          <w:szCs w:val="28"/>
          <w:lang w:val="uk-UA" w:eastAsia="ru-RU"/>
        </w:rPr>
        <w:t xml:space="preserve">2. </w:t>
      </w:r>
      <w:r w:rsidRPr="003B55CF">
        <w:rPr>
          <w:rFonts w:ascii="Times New Roman" w:eastAsia="Arial Unicode MS" w:hAnsi="Times New Roman"/>
          <w:sz w:val="28"/>
          <w:szCs w:val="28"/>
          <w:lang w:eastAsia="ru-RU"/>
        </w:rPr>
        <w:t>Начальник</w:t>
      </w:r>
      <w:r w:rsidRPr="003B55CF">
        <w:rPr>
          <w:rFonts w:ascii="Times New Roman" w:eastAsia="Arial Unicode MS" w:hAnsi="Times New Roman"/>
          <w:sz w:val="28"/>
          <w:szCs w:val="28"/>
          <w:lang w:val="uk-UA" w:eastAsia="ru-RU"/>
        </w:rPr>
        <w:t>у</w:t>
      </w:r>
      <w:r w:rsidRPr="003B55CF">
        <w:rPr>
          <w:rFonts w:ascii="Times New Roman" w:eastAsia="Arial Unicode MS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Arial Unicode MS" w:hAnsi="Times New Roman"/>
          <w:bCs/>
          <w:sz w:val="28"/>
          <w:szCs w:val="28"/>
          <w:lang w:val="uk-UA" w:eastAsia="ru-RU"/>
        </w:rPr>
        <w:t>фінансового управління</w:t>
      </w:r>
      <w:r w:rsidRPr="003B55CF">
        <w:rPr>
          <w:rFonts w:ascii="Times New Roman" w:eastAsia="Arial Unicode MS" w:hAnsi="Times New Roman"/>
          <w:bCs/>
          <w:sz w:val="28"/>
          <w:szCs w:val="28"/>
          <w:lang w:val="uk-UA" w:eastAsia="ru-RU"/>
        </w:rPr>
        <w:t xml:space="preserve"> Петрівської сільської ради </w:t>
      </w:r>
      <w:r w:rsidRPr="003B55CF">
        <w:rPr>
          <w:rFonts w:ascii="Times New Roman" w:eastAsia="Arial Unicode MS" w:hAnsi="Times New Roman"/>
          <w:sz w:val="28"/>
          <w:szCs w:val="28"/>
          <w:lang w:eastAsia="ru-RU"/>
        </w:rPr>
        <w:t xml:space="preserve">здійснити повідомну реєстрацію колективного договору в порядку, передбаченому постановою Кабінету Міністрів України «Про порядок повідомної реєстрації галузевих (міжгалузевих) і територіальних угод, колективних договорів» </w:t>
      </w:r>
      <w:r w:rsidRPr="003B55CF">
        <w:rPr>
          <w:rFonts w:ascii="Times New Roman" w:eastAsia="Arial Unicode MS" w:hAnsi="Times New Roman"/>
          <w:sz w:val="28"/>
          <w:szCs w:val="28"/>
          <w:lang w:val="uk-UA" w:eastAsia="ru-RU"/>
        </w:rPr>
        <w:t xml:space="preserve">    </w:t>
      </w:r>
      <w:r>
        <w:rPr>
          <w:rFonts w:ascii="Times New Roman" w:eastAsia="Arial Unicode MS" w:hAnsi="Times New Roman"/>
          <w:sz w:val="28"/>
          <w:szCs w:val="28"/>
          <w:lang w:val="uk-UA" w:eastAsia="ru-RU"/>
        </w:rPr>
        <w:t xml:space="preserve">  </w:t>
      </w:r>
      <w:r w:rsidRPr="003B55CF">
        <w:rPr>
          <w:rFonts w:ascii="Times New Roman" w:eastAsia="Arial Unicode MS" w:hAnsi="Times New Roman"/>
          <w:sz w:val="28"/>
          <w:szCs w:val="28"/>
          <w:lang w:eastAsia="ru-RU"/>
        </w:rPr>
        <w:t xml:space="preserve">№ 115 від 13.02.2013 р. </w:t>
      </w:r>
      <w:r w:rsidRPr="003B55CF">
        <w:rPr>
          <w:rFonts w:ascii="Times New Roman" w:eastAsia="Arial Unicode MS" w:hAnsi="Times New Roman"/>
          <w:sz w:val="28"/>
          <w:szCs w:val="28"/>
          <w:lang w:val="uk-UA" w:eastAsia="ru-RU"/>
        </w:rPr>
        <w:t xml:space="preserve">   </w:t>
      </w:r>
      <w:r>
        <w:rPr>
          <w:rFonts w:ascii="Times New Roman" w:eastAsia="Arial Unicode MS" w:hAnsi="Times New Roman"/>
          <w:sz w:val="28"/>
          <w:szCs w:val="28"/>
          <w:lang w:val="uk-UA" w:eastAsia="ru-RU"/>
        </w:rPr>
        <w:t xml:space="preserve"> </w:t>
      </w:r>
    </w:p>
    <w:p w:rsidR="001B2C46" w:rsidRPr="003B55CF" w:rsidRDefault="001B2C46" w:rsidP="003B55CF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/>
          <w:sz w:val="28"/>
          <w:szCs w:val="28"/>
          <w:lang w:val="uk-UA" w:eastAsia="ru-RU"/>
        </w:rPr>
      </w:pPr>
    </w:p>
    <w:p w:rsidR="001B2C46" w:rsidRPr="003B55CF" w:rsidRDefault="001B2C46" w:rsidP="003B55CF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/>
          <w:sz w:val="28"/>
          <w:szCs w:val="28"/>
          <w:lang w:val="uk-UA" w:eastAsia="ru-RU"/>
        </w:rPr>
      </w:pPr>
      <w:r w:rsidRPr="003B55CF">
        <w:rPr>
          <w:rFonts w:ascii="Times New Roman" w:eastAsia="Arial Unicode MS" w:hAnsi="Times New Roman"/>
          <w:sz w:val="28"/>
          <w:szCs w:val="28"/>
          <w:lang w:eastAsia="ru-RU"/>
        </w:rPr>
        <w:t xml:space="preserve">3. Відповідальність за виконанням умов зареєстрованого колективного договору покласти на </w:t>
      </w:r>
      <w:r>
        <w:rPr>
          <w:rFonts w:ascii="Times New Roman" w:eastAsia="Arial Unicode MS" w:hAnsi="Times New Roman"/>
          <w:bCs/>
          <w:sz w:val="28"/>
          <w:szCs w:val="28"/>
          <w:lang w:val="uk-UA" w:eastAsia="ru-RU"/>
        </w:rPr>
        <w:t>Дорошенко Г.В.</w:t>
      </w:r>
      <w:r w:rsidRPr="003B55CF">
        <w:rPr>
          <w:rFonts w:ascii="Times New Roman" w:eastAsia="Arial Unicode MS" w:hAnsi="Times New Roman"/>
          <w:bCs/>
          <w:sz w:val="28"/>
          <w:szCs w:val="28"/>
          <w:lang w:val="uk-UA" w:eastAsia="ru-RU"/>
        </w:rPr>
        <w:t>,</w:t>
      </w:r>
      <w:r w:rsidRPr="003B55CF">
        <w:rPr>
          <w:rFonts w:ascii="Times New Roman" w:eastAsia="Arial Unicode MS" w:hAnsi="Times New Roman"/>
          <w:sz w:val="28"/>
          <w:szCs w:val="28"/>
          <w:lang w:eastAsia="ru-RU"/>
        </w:rPr>
        <w:t xml:space="preserve"> </w:t>
      </w:r>
      <w:r w:rsidRPr="003B55CF">
        <w:rPr>
          <w:rFonts w:ascii="Times New Roman" w:eastAsia="Arial Unicode MS" w:hAnsi="Times New Roman"/>
          <w:sz w:val="28"/>
          <w:szCs w:val="28"/>
          <w:lang w:val="uk-UA" w:eastAsia="ru-RU"/>
        </w:rPr>
        <w:t>н</w:t>
      </w:r>
      <w:r w:rsidRPr="003B55CF">
        <w:rPr>
          <w:rFonts w:ascii="Times New Roman" w:eastAsia="Arial Unicode MS" w:hAnsi="Times New Roman"/>
          <w:sz w:val="28"/>
          <w:szCs w:val="28"/>
          <w:lang w:eastAsia="ru-RU"/>
        </w:rPr>
        <w:t>ачальник</w:t>
      </w:r>
      <w:r w:rsidRPr="003B55CF">
        <w:rPr>
          <w:rFonts w:ascii="Times New Roman" w:eastAsia="Arial Unicode MS" w:hAnsi="Times New Roman"/>
          <w:sz w:val="28"/>
          <w:szCs w:val="28"/>
          <w:lang w:val="uk-UA" w:eastAsia="ru-RU"/>
        </w:rPr>
        <w:t>а</w:t>
      </w:r>
      <w:r w:rsidRPr="003B55CF">
        <w:rPr>
          <w:rFonts w:ascii="Times New Roman" w:eastAsia="Arial Unicode MS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Arial Unicode MS" w:hAnsi="Times New Roman"/>
          <w:bCs/>
          <w:sz w:val="28"/>
          <w:szCs w:val="28"/>
          <w:lang w:val="uk-UA" w:eastAsia="ru-RU"/>
        </w:rPr>
        <w:t>фінансового управління</w:t>
      </w:r>
      <w:r w:rsidRPr="003B55CF">
        <w:rPr>
          <w:rFonts w:ascii="Times New Roman" w:eastAsia="Arial Unicode MS" w:hAnsi="Times New Roman"/>
          <w:bCs/>
          <w:sz w:val="28"/>
          <w:szCs w:val="28"/>
          <w:lang w:val="uk-UA" w:eastAsia="ru-RU"/>
        </w:rPr>
        <w:t xml:space="preserve"> </w:t>
      </w:r>
      <w:r w:rsidRPr="003B55CF">
        <w:rPr>
          <w:rFonts w:ascii="Times New Roman" w:eastAsia="Arial Unicode MS" w:hAnsi="Times New Roman"/>
          <w:sz w:val="28"/>
          <w:szCs w:val="28"/>
          <w:lang w:eastAsia="ru-RU"/>
        </w:rPr>
        <w:t>Петрівської сільської ради.</w:t>
      </w:r>
    </w:p>
    <w:p w:rsidR="001B2C46" w:rsidRPr="003B55CF" w:rsidRDefault="001B2C46" w:rsidP="003B55CF">
      <w:pPr>
        <w:widowControl w:val="0"/>
        <w:tabs>
          <w:tab w:val="left" w:pos="426"/>
        </w:tabs>
        <w:suppressAutoHyphens/>
        <w:spacing w:before="120" w:after="0" w:line="240" w:lineRule="auto"/>
        <w:jc w:val="both"/>
        <w:rPr>
          <w:rFonts w:ascii="Times New Roman" w:eastAsia="Arial Unicode MS" w:hAnsi="Times New Roman"/>
          <w:sz w:val="28"/>
          <w:szCs w:val="28"/>
          <w:lang w:val="uk-UA" w:eastAsia="ru-RU"/>
        </w:rPr>
      </w:pPr>
    </w:p>
    <w:p w:rsidR="001B2C46" w:rsidRPr="003B55CF" w:rsidRDefault="001B2C46" w:rsidP="003B55CF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/>
          <w:sz w:val="28"/>
          <w:szCs w:val="28"/>
          <w:lang w:val="uk-UA" w:eastAsia="ru-RU"/>
        </w:rPr>
      </w:pPr>
    </w:p>
    <w:p w:rsidR="001B2C46" w:rsidRPr="003B55CF" w:rsidRDefault="001B2C46" w:rsidP="003B55CF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/>
          <w:b/>
          <w:sz w:val="28"/>
          <w:szCs w:val="28"/>
          <w:lang w:val="uk-UA" w:eastAsia="ru-RU"/>
        </w:rPr>
      </w:pPr>
      <w:r w:rsidRPr="003B55CF">
        <w:rPr>
          <w:rFonts w:ascii="Times New Roman" w:eastAsia="Arial Unicode MS" w:hAnsi="Times New Roman"/>
          <w:b/>
          <w:sz w:val="28"/>
          <w:szCs w:val="28"/>
          <w:lang w:val="uk-UA" w:eastAsia="ru-RU"/>
        </w:rPr>
        <w:t>Сільський голова                                                           Радіон СТАРЕНЬКИЙ</w:t>
      </w:r>
    </w:p>
    <w:p w:rsidR="001B2C46" w:rsidRPr="0026010B" w:rsidRDefault="001B2C46" w:rsidP="001B2529">
      <w:pPr>
        <w:tabs>
          <w:tab w:val="left" w:pos="4125"/>
        </w:tabs>
        <w:spacing w:after="0" w:line="240" w:lineRule="auto"/>
        <w:jc w:val="both"/>
        <w:rPr>
          <w:sz w:val="28"/>
          <w:szCs w:val="28"/>
        </w:rPr>
      </w:pPr>
      <w:r>
        <w:rPr>
          <w:lang w:val="uk-UA" w:eastAsia="ru-RU"/>
        </w:rPr>
        <w:t xml:space="preserve">         </w:t>
      </w:r>
    </w:p>
    <w:sectPr w:rsidR="001B2C46" w:rsidRPr="0026010B" w:rsidSect="000F2B82">
      <w:footerReference w:type="default" r:id="rId8"/>
      <w:pgSz w:w="11906" w:h="16838" w:code="9"/>
      <w:pgMar w:top="709" w:right="707" w:bottom="709" w:left="1701" w:header="709" w:footer="41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2C46" w:rsidRDefault="001B2C46" w:rsidP="0036258C">
      <w:pPr>
        <w:spacing w:after="0" w:line="240" w:lineRule="auto"/>
      </w:pPr>
      <w:r>
        <w:separator/>
      </w:r>
    </w:p>
  </w:endnote>
  <w:endnote w:type="continuationSeparator" w:id="0">
    <w:p w:rsidR="001B2C46" w:rsidRDefault="001B2C46" w:rsidP="003625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C46" w:rsidRDefault="001B2C46">
    <w:pPr>
      <w:pStyle w:val="Footer"/>
      <w:jc w:val="right"/>
    </w:pPr>
    <w:fldSimple w:instr="PAGE   \* MERGEFORMAT">
      <w:r>
        <w:rPr>
          <w:noProof/>
        </w:rPr>
        <w:t>1</w:t>
      </w:r>
    </w:fldSimple>
  </w:p>
  <w:p w:rsidR="001B2C46" w:rsidRPr="0036258C" w:rsidRDefault="001B2C46">
    <w:pPr>
      <w:pStyle w:val="Footer"/>
      <w:rPr>
        <w:lang w:val="uk-UA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2C46" w:rsidRDefault="001B2C46" w:rsidP="0036258C">
      <w:pPr>
        <w:spacing w:after="0" w:line="240" w:lineRule="auto"/>
      </w:pPr>
      <w:r>
        <w:separator/>
      </w:r>
    </w:p>
  </w:footnote>
  <w:footnote w:type="continuationSeparator" w:id="0">
    <w:p w:rsidR="001B2C46" w:rsidRDefault="001B2C46" w:rsidP="003625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64625"/>
    <w:multiLevelType w:val="multilevel"/>
    <w:tmpl w:val="B31EF1FE"/>
    <w:lvl w:ilvl="0">
      <w:start w:val="2"/>
      <w:numFmt w:val="decimal"/>
      <w:lvlText w:val="%1"/>
      <w:lvlJc w:val="left"/>
      <w:pPr>
        <w:ind w:left="118" w:hanging="509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8" w:hanging="50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2">
      <w:numFmt w:val="bullet"/>
      <w:lvlText w:val="•"/>
      <w:lvlJc w:val="left"/>
      <w:pPr>
        <w:ind w:left="2101" w:hanging="509"/>
      </w:pPr>
      <w:rPr>
        <w:rFonts w:hint="default"/>
      </w:rPr>
    </w:lvl>
    <w:lvl w:ilvl="3">
      <w:numFmt w:val="bullet"/>
      <w:lvlText w:val="•"/>
      <w:lvlJc w:val="left"/>
      <w:pPr>
        <w:ind w:left="3091" w:hanging="509"/>
      </w:pPr>
      <w:rPr>
        <w:rFonts w:hint="default"/>
      </w:rPr>
    </w:lvl>
    <w:lvl w:ilvl="4">
      <w:numFmt w:val="bullet"/>
      <w:lvlText w:val="•"/>
      <w:lvlJc w:val="left"/>
      <w:pPr>
        <w:ind w:left="4082" w:hanging="509"/>
      </w:pPr>
      <w:rPr>
        <w:rFonts w:hint="default"/>
      </w:rPr>
    </w:lvl>
    <w:lvl w:ilvl="5">
      <w:numFmt w:val="bullet"/>
      <w:lvlText w:val="•"/>
      <w:lvlJc w:val="left"/>
      <w:pPr>
        <w:ind w:left="5073" w:hanging="509"/>
      </w:pPr>
      <w:rPr>
        <w:rFonts w:hint="default"/>
      </w:rPr>
    </w:lvl>
    <w:lvl w:ilvl="6">
      <w:numFmt w:val="bullet"/>
      <w:lvlText w:val="•"/>
      <w:lvlJc w:val="left"/>
      <w:pPr>
        <w:ind w:left="6063" w:hanging="509"/>
      </w:pPr>
      <w:rPr>
        <w:rFonts w:hint="default"/>
      </w:rPr>
    </w:lvl>
    <w:lvl w:ilvl="7">
      <w:numFmt w:val="bullet"/>
      <w:lvlText w:val="•"/>
      <w:lvlJc w:val="left"/>
      <w:pPr>
        <w:ind w:left="7054" w:hanging="509"/>
      </w:pPr>
      <w:rPr>
        <w:rFonts w:hint="default"/>
      </w:rPr>
    </w:lvl>
    <w:lvl w:ilvl="8">
      <w:numFmt w:val="bullet"/>
      <w:lvlText w:val="•"/>
      <w:lvlJc w:val="left"/>
      <w:pPr>
        <w:ind w:left="8045" w:hanging="509"/>
      </w:pPr>
      <w:rPr>
        <w:rFonts w:hint="default"/>
      </w:rPr>
    </w:lvl>
  </w:abstractNum>
  <w:abstractNum w:abstractNumId="1">
    <w:nsid w:val="08E32F7C"/>
    <w:multiLevelType w:val="multilevel"/>
    <w:tmpl w:val="E43C5D4E"/>
    <w:lvl w:ilvl="0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708"/>
        </w:tabs>
        <w:ind w:left="3708" w:hanging="144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129"/>
        </w:tabs>
        <w:ind w:left="6129" w:hanging="21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/>
      </w:rPr>
    </w:lvl>
  </w:abstractNum>
  <w:abstractNum w:abstractNumId="2">
    <w:nsid w:val="09064E5F"/>
    <w:multiLevelType w:val="hybridMultilevel"/>
    <w:tmpl w:val="9CEEC8A6"/>
    <w:lvl w:ilvl="0" w:tplc="14D46E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w w:val="100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6E687C"/>
    <w:multiLevelType w:val="multilevel"/>
    <w:tmpl w:val="78B8BC20"/>
    <w:lvl w:ilvl="0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>
      <w:start w:val="8"/>
      <w:numFmt w:val="decimal"/>
      <w:lvlText w:val="%1.%2."/>
      <w:lvlJc w:val="left"/>
      <w:pPr>
        <w:tabs>
          <w:tab w:val="num" w:pos="862"/>
        </w:tabs>
        <w:ind w:left="862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708"/>
        </w:tabs>
        <w:ind w:left="3708" w:hanging="144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129"/>
        </w:tabs>
        <w:ind w:left="6129" w:hanging="21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/>
      </w:rPr>
    </w:lvl>
  </w:abstractNum>
  <w:abstractNum w:abstractNumId="4">
    <w:nsid w:val="0CA5472E"/>
    <w:multiLevelType w:val="hybridMultilevel"/>
    <w:tmpl w:val="E7A2BD48"/>
    <w:lvl w:ilvl="0" w:tplc="14D46E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w w:val="100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6E3DB6"/>
    <w:multiLevelType w:val="hybridMultilevel"/>
    <w:tmpl w:val="39527068"/>
    <w:lvl w:ilvl="0" w:tplc="14D46E5C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hint="default"/>
        <w:w w:val="100"/>
        <w:sz w:val="28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1921448F"/>
    <w:multiLevelType w:val="hybridMultilevel"/>
    <w:tmpl w:val="B486FF60"/>
    <w:lvl w:ilvl="0" w:tplc="14D46E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w w:val="100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091EB1"/>
    <w:multiLevelType w:val="multilevel"/>
    <w:tmpl w:val="FFD2B734"/>
    <w:lvl w:ilvl="0">
      <w:start w:val="1"/>
      <w:numFmt w:val="decimal"/>
      <w:lvlText w:val="%1"/>
      <w:lvlJc w:val="left"/>
      <w:pPr>
        <w:ind w:left="118" w:hanging="627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8" w:hanging="627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2">
      <w:numFmt w:val="bullet"/>
      <w:lvlText w:val=""/>
      <w:lvlJc w:val="left"/>
      <w:pPr>
        <w:ind w:left="118" w:hanging="142"/>
      </w:pPr>
      <w:rPr>
        <w:rFonts w:ascii="Symbol" w:eastAsia="Times New Roman" w:hAnsi="Symbol" w:hint="default"/>
        <w:spacing w:val="12"/>
        <w:w w:val="100"/>
        <w:sz w:val="26"/>
      </w:rPr>
    </w:lvl>
    <w:lvl w:ilvl="3">
      <w:numFmt w:val="bullet"/>
      <w:lvlText w:val="•"/>
      <w:lvlJc w:val="left"/>
      <w:pPr>
        <w:ind w:left="3091" w:hanging="142"/>
      </w:pPr>
      <w:rPr>
        <w:rFonts w:hint="default"/>
      </w:rPr>
    </w:lvl>
    <w:lvl w:ilvl="4">
      <w:numFmt w:val="bullet"/>
      <w:lvlText w:val="•"/>
      <w:lvlJc w:val="left"/>
      <w:pPr>
        <w:ind w:left="4082" w:hanging="142"/>
      </w:pPr>
      <w:rPr>
        <w:rFonts w:hint="default"/>
      </w:rPr>
    </w:lvl>
    <w:lvl w:ilvl="5">
      <w:numFmt w:val="bullet"/>
      <w:lvlText w:val="•"/>
      <w:lvlJc w:val="left"/>
      <w:pPr>
        <w:ind w:left="5073" w:hanging="142"/>
      </w:pPr>
      <w:rPr>
        <w:rFonts w:hint="default"/>
      </w:rPr>
    </w:lvl>
    <w:lvl w:ilvl="6">
      <w:numFmt w:val="bullet"/>
      <w:lvlText w:val="•"/>
      <w:lvlJc w:val="left"/>
      <w:pPr>
        <w:ind w:left="6063" w:hanging="142"/>
      </w:pPr>
      <w:rPr>
        <w:rFonts w:hint="default"/>
      </w:rPr>
    </w:lvl>
    <w:lvl w:ilvl="7">
      <w:numFmt w:val="bullet"/>
      <w:lvlText w:val="•"/>
      <w:lvlJc w:val="left"/>
      <w:pPr>
        <w:ind w:left="7054" w:hanging="142"/>
      </w:pPr>
      <w:rPr>
        <w:rFonts w:hint="default"/>
      </w:rPr>
    </w:lvl>
    <w:lvl w:ilvl="8">
      <w:numFmt w:val="bullet"/>
      <w:lvlText w:val="•"/>
      <w:lvlJc w:val="left"/>
      <w:pPr>
        <w:ind w:left="8045" w:hanging="142"/>
      </w:pPr>
      <w:rPr>
        <w:rFonts w:hint="default"/>
      </w:rPr>
    </w:lvl>
  </w:abstractNum>
  <w:abstractNum w:abstractNumId="8">
    <w:nsid w:val="514E6FF3"/>
    <w:multiLevelType w:val="multilevel"/>
    <w:tmpl w:val="07B4C350"/>
    <w:lvl w:ilvl="0">
      <w:start w:val="3"/>
      <w:numFmt w:val="decimal"/>
      <w:lvlText w:val="%1"/>
      <w:lvlJc w:val="left"/>
      <w:pPr>
        <w:ind w:left="118" w:hanging="50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8" w:hanging="50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2">
      <w:numFmt w:val="bullet"/>
      <w:lvlText w:val="•"/>
      <w:lvlJc w:val="left"/>
      <w:pPr>
        <w:ind w:left="2101" w:hanging="504"/>
      </w:pPr>
      <w:rPr>
        <w:rFonts w:hint="default"/>
      </w:rPr>
    </w:lvl>
    <w:lvl w:ilvl="3">
      <w:numFmt w:val="bullet"/>
      <w:lvlText w:val="•"/>
      <w:lvlJc w:val="left"/>
      <w:pPr>
        <w:ind w:left="3091" w:hanging="504"/>
      </w:pPr>
      <w:rPr>
        <w:rFonts w:hint="default"/>
      </w:rPr>
    </w:lvl>
    <w:lvl w:ilvl="4">
      <w:numFmt w:val="bullet"/>
      <w:lvlText w:val="•"/>
      <w:lvlJc w:val="left"/>
      <w:pPr>
        <w:ind w:left="4082" w:hanging="504"/>
      </w:pPr>
      <w:rPr>
        <w:rFonts w:hint="default"/>
      </w:rPr>
    </w:lvl>
    <w:lvl w:ilvl="5">
      <w:numFmt w:val="bullet"/>
      <w:lvlText w:val="•"/>
      <w:lvlJc w:val="left"/>
      <w:pPr>
        <w:ind w:left="5073" w:hanging="504"/>
      </w:pPr>
      <w:rPr>
        <w:rFonts w:hint="default"/>
      </w:rPr>
    </w:lvl>
    <w:lvl w:ilvl="6">
      <w:numFmt w:val="bullet"/>
      <w:lvlText w:val="•"/>
      <w:lvlJc w:val="left"/>
      <w:pPr>
        <w:ind w:left="6063" w:hanging="504"/>
      </w:pPr>
      <w:rPr>
        <w:rFonts w:hint="default"/>
      </w:rPr>
    </w:lvl>
    <w:lvl w:ilvl="7">
      <w:numFmt w:val="bullet"/>
      <w:lvlText w:val="•"/>
      <w:lvlJc w:val="left"/>
      <w:pPr>
        <w:ind w:left="7054" w:hanging="504"/>
      </w:pPr>
      <w:rPr>
        <w:rFonts w:hint="default"/>
      </w:rPr>
    </w:lvl>
    <w:lvl w:ilvl="8">
      <w:numFmt w:val="bullet"/>
      <w:lvlText w:val="•"/>
      <w:lvlJc w:val="left"/>
      <w:pPr>
        <w:ind w:left="8045" w:hanging="504"/>
      </w:pPr>
      <w:rPr>
        <w:rFonts w:hint="default"/>
      </w:rPr>
    </w:lvl>
  </w:abstractNum>
  <w:abstractNum w:abstractNumId="9">
    <w:nsid w:val="58A462CE"/>
    <w:multiLevelType w:val="multilevel"/>
    <w:tmpl w:val="994A5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5AD274AF"/>
    <w:multiLevelType w:val="hybridMultilevel"/>
    <w:tmpl w:val="5712E43A"/>
    <w:lvl w:ilvl="0" w:tplc="14D46E5C"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hint="default"/>
        <w:w w:val="100"/>
        <w:sz w:val="28"/>
      </w:rPr>
    </w:lvl>
    <w:lvl w:ilvl="1" w:tplc="4E020162">
      <w:numFmt w:val="bullet"/>
      <w:lvlText w:val="•"/>
      <w:lvlJc w:val="left"/>
      <w:pPr>
        <w:ind w:left="1110" w:hanging="164"/>
      </w:pPr>
      <w:rPr>
        <w:rFonts w:hint="default"/>
      </w:rPr>
    </w:lvl>
    <w:lvl w:ilvl="2" w:tplc="789A0912">
      <w:numFmt w:val="bullet"/>
      <w:lvlText w:val="•"/>
      <w:lvlJc w:val="left"/>
      <w:pPr>
        <w:ind w:left="2101" w:hanging="164"/>
      </w:pPr>
      <w:rPr>
        <w:rFonts w:hint="default"/>
      </w:rPr>
    </w:lvl>
    <w:lvl w:ilvl="3" w:tplc="5190845A">
      <w:numFmt w:val="bullet"/>
      <w:lvlText w:val="•"/>
      <w:lvlJc w:val="left"/>
      <w:pPr>
        <w:ind w:left="3091" w:hanging="164"/>
      </w:pPr>
      <w:rPr>
        <w:rFonts w:hint="default"/>
      </w:rPr>
    </w:lvl>
    <w:lvl w:ilvl="4" w:tplc="E0C20EC4">
      <w:numFmt w:val="bullet"/>
      <w:lvlText w:val="•"/>
      <w:lvlJc w:val="left"/>
      <w:pPr>
        <w:ind w:left="4082" w:hanging="164"/>
      </w:pPr>
      <w:rPr>
        <w:rFonts w:hint="default"/>
      </w:rPr>
    </w:lvl>
    <w:lvl w:ilvl="5" w:tplc="F0B61836">
      <w:numFmt w:val="bullet"/>
      <w:lvlText w:val="•"/>
      <w:lvlJc w:val="left"/>
      <w:pPr>
        <w:ind w:left="5073" w:hanging="164"/>
      </w:pPr>
      <w:rPr>
        <w:rFonts w:hint="default"/>
      </w:rPr>
    </w:lvl>
    <w:lvl w:ilvl="6" w:tplc="4DEA745C">
      <w:numFmt w:val="bullet"/>
      <w:lvlText w:val="•"/>
      <w:lvlJc w:val="left"/>
      <w:pPr>
        <w:ind w:left="6063" w:hanging="164"/>
      </w:pPr>
      <w:rPr>
        <w:rFonts w:hint="default"/>
      </w:rPr>
    </w:lvl>
    <w:lvl w:ilvl="7" w:tplc="4B020654">
      <w:numFmt w:val="bullet"/>
      <w:lvlText w:val="•"/>
      <w:lvlJc w:val="left"/>
      <w:pPr>
        <w:ind w:left="7054" w:hanging="164"/>
      </w:pPr>
      <w:rPr>
        <w:rFonts w:hint="default"/>
      </w:rPr>
    </w:lvl>
    <w:lvl w:ilvl="8" w:tplc="2BD601FA">
      <w:numFmt w:val="bullet"/>
      <w:lvlText w:val="•"/>
      <w:lvlJc w:val="left"/>
      <w:pPr>
        <w:ind w:left="8045" w:hanging="164"/>
      </w:pPr>
      <w:rPr>
        <w:rFonts w:hint="default"/>
      </w:rPr>
    </w:lvl>
  </w:abstractNum>
  <w:num w:numId="1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6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10"/>
  </w:num>
  <w:num w:numId="5">
    <w:abstractNumId w:val="7"/>
  </w:num>
  <w:num w:numId="6">
    <w:abstractNumId w:val="0"/>
  </w:num>
  <w:num w:numId="7">
    <w:abstractNumId w:val="8"/>
  </w:num>
  <w:num w:numId="8">
    <w:abstractNumId w:val="6"/>
  </w:num>
  <w:num w:numId="9">
    <w:abstractNumId w:val="4"/>
  </w:num>
  <w:num w:numId="10">
    <w:abstractNumId w:val="5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41A43"/>
    <w:rsid w:val="0001270C"/>
    <w:rsid w:val="00046517"/>
    <w:rsid w:val="00057985"/>
    <w:rsid w:val="00077247"/>
    <w:rsid w:val="000839DF"/>
    <w:rsid w:val="00084CB6"/>
    <w:rsid w:val="00091489"/>
    <w:rsid w:val="000E13D8"/>
    <w:rsid w:val="000E1F37"/>
    <w:rsid w:val="000F232F"/>
    <w:rsid w:val="000F2B82"/>
    <w:rsid w:val="000F3F63"/>
    <w:rsid w:val="00120175"/>
    <w:rsid w:val="001476E6"/>
    <w:rsid w:val="00153379"/>
    <w:rsid w:val="00176559"/>
    <w:rsid w:val="001A147E"/>
    <w:rsid w:val="001A5AEA"/>
    <w:rsid w:val="001B2529"/>
    <w:rsid w:val="001B27C0"/>
    <w:rsid w:val="001B2C46"/>
    <w:rsid w:val="001B2DF4"/>
    <w:rsid w:val="001B2F1E"/>
    <w:rsid w:val="001B3891"/>
    <w:rsid w:val="001D6771"/>
    <w:rsid w:val="001E4883"/>
    <w:rsid w:val="001F476A"/>
    <w:rsid w:val="0020075F"/>
    <w:rsid w:val="00224511"/>
    <w:rsid w:val="00230D20"/>
    <w:rsid w:val="002456B7"/>
    <w:rsid w:val="0026010B"/>
    <w:rsid w:val="00266A68"/>
    <w:rsid w:val="002819B1"/>
    <w:rsid w:val="002877E6"/>
    <w:rsid w:val="002B5481"/>
    <w:rsid w:val="002C7698"/>
    <w:rsid w:val="002D23D7"/>
    <w:rsid w:val="002D255A"/>
    <w:rsid w:val="00305E8F"/>
    <w:rsid w:val="00337020"/>
    <w:rsid w:val="0036258C"/>
    <w:rsid w:val="0038361F"/>
    <w:rsid w:val="00393353"/>
    <w:rsid w:val="003B55CF"/>
    <w:rsid w:val="003C4447"/>
    <w:rsid w:val="003C46F8"/>
    <w:rsid w:val="003D18BA"/>
    <w:rsid w:val="003D730B"/>
    <w:rsid w:val="00423460"/>
    <w:rsid w:val="00443C1E"/>
    <w:rsid w:val="00447AE9"/>
    <w:rsid w:val="004518FA"/>
    <w:rsid w:val="00467D2C"/>
    <w:rsid w:val="004720B5"/>
    <w:rsid w:val="00490DB6"/>
    <w:rsid w:val="004A1429"/>
    <w:rsid w:val="004A78A3"/>
    <w:rsid w:val="004D0F0E"/>
    <w:rsid w:val="004E5B04"/>
    <w:rsid w:val="004F3A69"/>
    <w:rsid w:val="004F4489"/>
    <w:rsid w:val="00503DD4"/>
    <w:rsid w:val="0052085E"/>
    <w:rsid w:val="005341A2"/>
    <w:rsid w:val="005558D6"/>
    <w:rsid w:val="00562D59"/>
    <w:rsid w:val="00583793"/>
    <w:rsid w:val="005845F6"/>
    <w:rsid w:val="005C2DB6"/>
    <w:rsid w:val="005D2A37"/>
    <w:rsid w:val="005D6055"/>
    <w:rsid w:val="005F4424"/>
    <w:rsid w:val="005F679D"/>
    <w:rsid w:val="006054E1"/>
    <w:rsid w:val="00623FCE"/>
    <w:rsid w:val="0063644D"/>
    <w:rsid w:val="006470ED"/>
    <w:rsid w:val="0065747A"/>
    <w:rsid w:val="00667BEE"/>
    <w:rsid w:val="00675326"/>
    <w:rsid w:val="0068067F"/>
    <w:rsid w:val="00692A86"/>
    <w:rsid w:val="00696918"/>
    <w:rsid w:val="006A056D"/>
    <w:rsid w:val="006D0B73"/>
    <w:rsid w:val="006D21D3"/>
    <w:rsid w:val="006D628F"/>
    <w:rsid w:val="006E6B7F"/>
    <w:rsid w:val="006F2CAF"/>
    <w:rsid w:val="007047D0"/>
    <w:rsid w:val="00706DE8"/>
    <w:rsid w:val="007358E9"/>
    <w:rsid w:val="00742E31"/>
    <w:rsid w:val="007465B5"/>
    <w:rsid w:val="00786B88"/>
    <w:rsid w:val="007A6FCB"/>
    <w:rsid w:val="007C0CB7"/>
    <w:rsid w:val="007C540A"/>
    <w:rsid w:val="007C638B"/>
    <w:rsid w:val="007D506F"/>
    <w:rsid w:val="007E3C5E"/>
    <w:rsid w:val="007F1D55"/>
    <w:rsid w:val="00802055"/>
    <w:rsid w:val="008131DD"/>
    <w:rsid w:val="00813E49"/>
    <w:rsid w:val="00816DDB"/>
    <w:rsid w:val="008172ED"/>
    <w:rsid w:val="00817E3C"/>
    <w:rsid w:val="00824B4D"/>
    <w:rsid w:val="00830324"/>
    <w:rsid w:val="008412A9"/>
    <w:rsid w:val="00841A43"/>
    <w:rsid w:val="00847B5E"/>
    <w:rsid w:val="008806E7"/>
    <w:rsid w:val="008842CF"/>
    <w:rsid w:val="008C250E"/>
    <w:rsid w:val="008F108A"/>
    <w:rsid w:val="00904950"/>
    <w:rsid w:val="00914996"/>
    <w:rsid w:val="00917333"/>
    <w:rsid w:val="00920CA6"/>
    <w:rsid w:val="00933804"/>
    <w:rsid w:val="00941F7B"/>
    <w:rsid w:val="009424A9"/>
    <w:rsid w:val="00955B17"/>
    <w:rsid w:val="009652A0"/>
    <w:rsid w:val="009852B1"/>
    <w:rsid w:val="009953C6"/>
    <w:rsid w:val="009A28CA"/>
    <w:rsid w:val="009B218D"/>
    <w:rsid w:val="009B7484"/>
    <w:rsid w:val="00A020E4"/>
    <w:rsid w:val="00A05640"/>
    <w:rsid w:val="00A20645"/>
    <w:rsid w:val="00A3282A"/>
    <w:rsid w:val="00A651AD"/>
    <w:rsid w:val="00A74BD6"/>
    <w:rsid w:val="00A858B5"/>
    <w:rsid w:val="00A9264F"/>
    <w:rsid w:val="00AA25E4"/>
    <w:rsid w:val="00AA57A8"/>
    <w:rsid w:val="00AC2E02"/>
    <w:rsid w:val="00AE533F"/>
    <w:rsid w:val="00B00FB7"/>
    <w:rsid w:val="00B25887"/>
    <w:rsid w:val="00B26916"/>
    <w:rsid w:val="00B63C62"/>
    <w:rsid w:val="00B704AD"/>
    <w:rsid w:val="00B72A60"/>
    <w:rsid w:val="00B85623"/>
    <w:rsid w:val="00B9373F"/>
    <w:rsid w:val="00BA271F"/>
    <w:rsid w:val="00BB0CB8"/>
    <w:rsid w:val="00BC492F"/>
    <w:rsid w:val="00BC653C"/>
    <w:rsid w:val="00C30085"/>
    <w:rsid w:val="00C332F2"/>
    <w:rsid w:val="00C41C97"/>
    <w:rsid w:val="00C4354F"/>
    <w:rsid w:val="00C44EEA"/>
    <w:rsid w:val="00C7070E"/>
    <w:rsid w:val="00C753F7"/>
    <w:rsid w:val="00C808E8"/>
    <w:rsid w:val="00C80DEF"/>
    <w:rsid w:val="00C87442"/>
    <w:rsid w:val="00CB5CD0"/>
    <w:rsid w:val="00CB6E8A"/>
    <w:rsid w:val="00CC38BD"/>
    <w:rsid w:val="00CD440E"/>
    <w:rsid w:val="00CE5A4B"/>
    <w:rsid w:val="00CE63DE"/>
    <w:rsid w:val="00CE711F"/>
    <w:rsid w:val="00D014A3"/>
    <w:rsid w:val="00D0398A"/>
    <w:rsid w:val="00D05D9D"/>
    <w:rsid w:val="00D214D0"/>
    <w:rsid w:val="00D21936"/>
    <w:rsid w:val="00D23D8F"/>
    <w:rsid w:val="00D33DDE"/>
    <w:rsid w:val="00D41C29"/>
    <w:rsid w:val="00D622EB"/>
    <w:rsid w:val="00D776C2"/>
    <w:rsid w:val="00DF020E"/>
    <w:rsid w:val="00E00963"/>
    <w:rsid w:val="00E01753"/>
    <w:rsid w:val="00E22D46"/>
    <w:rsid w:val="00E23121"/>
    <w:rsid w:val="00EA7CFB"/>
    <w:rsid w:val="00EC5DB8"/>
    <w:rsid w:val="00EE02BC"/>
    <w:rsid w:val="00F06BAD"/>
    <w:rsid w:val="00F23D7F"/>
    <w:rsid w:val="00F31B6E"/>
    <w:rsid w:val="00F43865"/>
    <w:rsid w:val="00F5593C"/>
    <w:rsid w:val="00F76CC0"/>
    <w:rsid w:val="00F87DFC"/>
    <w:rsid w:val="00F916D2"/>
    <w:rsid w:val="00F97A6C"/>
    <w:rsid w:val="00FD27D7"/>
    <w:rsid w:val="00FD736D"/>
    <w:rsid w:val="00FE4AF9"/>
    <w:rsid w:val="00FF1640"/>
    <w:rsid w:val="00FF6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985"/>
    <w:pPr>
      <w:spacing w:after="160" w:line="259" w:lineRule="auto"/>
    </w:pPr>
    <w:rPr>
      <w:lang w:val="ru-RU"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F671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val="uk-UA" w:eastAsia="ru-RU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F6716"/>
    <w:pPr>
      <w:keepNext/>
      <w:spacing w:after="0" w:line="240" w:lineRule="auto"/>
      <w:outlineLvl w:val="2"/>
    </w:pPr>
    <w:rPr>
      <w:rFonts w:ascii="Times New Roman" w:eastAsia="Times New Roman" w:hAnsi="Times New Roman"/>
      <w:sz w:val="28"/>
      <w:szCs w:val="20"/>
      <w:lang w:val="uk-UA" w:eastAsia="ru-RU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F6716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8"/>
      <w:szCs w:val="20"/>
      <w:lang w:val="uk-UA"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FF6716"/>
    <w:rPr>
      <w:rFonts w:ascii="Times New Roman" w:hAnsi="Times New Roman" w:cs="Times New Roman"/>
      <w:b/>
      <w:sz w:val="20"/>
      <w:szCs w:val="20"/>
      <w:lang w:val="uk-UA"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FF6716"/>
    <w:rPr>
      <w:rFonts w:ascii="Times New Roman" w:hAnsi="Times New Roman" w:cs="Times New Roman"/>
      <w:sz w:val="20"/>
      <w:szCs w:val="20"/>
      <w:lang w:val="uk-UA"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FF6716"/>
    <w:rPr>
      <w:rFonts w:ascii="Times New Roman" w:hAnsi="Times New Roman" w:cs="Times New Roman"/>
      <w:b/>
      <w:sz w:val="20"/>
      <w:szCs w:val="20"/>
      <w:lang w:val="uk-UA"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8020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02055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"/>
    <w:uiPriority w:val="99"/>
    <w:rsid w:val="00FE4AF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FE4AF9"/>
    <w:rPr>
      <w:rFonts w:cs="Times New Roman"/>
    </w:rPr>
  </w:style>
  <w:style w:type="table" w:styleId="TableGrid">
    <w:name w:val="Table Grid"/>
    <w:basedOn w:val="TableNormal"/>
    <w:uiPriority w:val="99"/>
    <w:rsid w:val="0093380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3625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6258C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625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6258C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1B2DF4"/>
    <w:rPr>
      <w:rFonts w:cs="Times New Roman"/>
    </w:rPr>
  </w:style>
  <w:style w:type="character" w:styleId="Hyperlink">
    <w:name w:val="Hyperlink"/>
    <w:basedOn w:val="DefaultParagraphFont"/>
    <w:uiPriority w:val="99"/>
    <w:semiHidden/>
    <w:rsid w:val="001B2DF4"/>
    <w:rPr>
      <w:rFonts w:cs="Times New Roman"/>
      <w:color w:val="0000FF"/>
      <w:u w:val="single"/>
    </w:rPr>
  </w:style>
  <w:style w:type="paragraph" w:styleId="NoSpacing">
    <w:name w:val="No Spacing"/>
    <w:uiPriority w:val="99"/>
    <w:qFormat/>
    <w:rsid w:val="004F4489"/>
    <w:rPr>
      <w:rFonts w:eastAsia="Times New Roman"/>
      <w:lang w:eastAsia="en-US"/>
    </w:rPr>
  </w:style>
  <w:style w:type="paragraph" w:styleId="BodyText">
    <w:name w:val="Body Text"/>
    <w:basedOn w:val="Normal"/>
    <w:link w:val="BodyTextChar"/>
    <w:uiPriority w:val="99"/>
    <w:semiHidden/>
    <w:rsid w:val="003D18B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3D18BA"/>
    <w:rPr>
      <w:rFonts w:cs="Times New Roman"/>
    </w:rPr>
  </w:style>
  <w:style w:type="paragraph" w:styleId="ListParagraph">
    <w:name w:val="List Paragraph"/>
    <w:basedOn w:val="Normal"/>
    <w:uiPriority w:val="99"/>
    <w:qFormat/>
    <w:rsid w:val="004A1429"/>
    <w:pPr>
      <w:widowControl w:val="0"/>
      <w:autoSpaceDE w:val="0"/>
      <w:autoSpaceDN w:val="0"/>
      <w:spacing w:after="0" w:line="240" w:lineRule="auto"/>
      <w:ind w:left="118"/>
      <w:jc w:val="both"/>
    </w:pPr>
    <w:rPr>
      <w:rFonts w:ascii="Times New Roman" w:eastAsia="Times New Roman" w:hAnsi="Times New Roman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8602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2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2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2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6027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602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2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393</TotalTime>
  <Pages>1</Pages>
  <Words>988</Words>
  <Characters>564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Виталий</cp:lastModifiedBy>
  <cp:revision>19</cp:revision>
  <cp:lastPrinted>2021-03-04T11:17:00Z</cp:lastPrinted>
  <dcterms:created xsi:type="dcterms:W3CDTF">2021-03-04T06:35:00Z</dcterms:created>
  <dcterms:modified xsi:type="dcterms:W3CDTF">2021-03-31T10:01:00Z</dcterms:modified>
</cp:coreProperties>
</file>