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CAC" w:rsidRDefault="00C65CAC" w:rsidP="00C65CAC">
      <w:pPr>
        <w:jc w:val="center"/>
        <w:rPr>
          <w:rFonts w:ascii="Traktir" w:hAnsi="Traktir" w:cs="Traktir"/>
          <w:snapToGrid w:val="0"/>
          <w:color w:val="00FF00"/>
        </w:rPr>
      </w:pPr>
      <w:r w:rsidRPr="002E27A8"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CAC" w:rsidRDefault="00C65CAC" w:rsidP="00C65C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65CAC" w:rsidRDefault="00C65CAC" w:rsidP="00C65C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C65CAC" w:rsidRDefault="00C65CAC" w:rsidP="00C65C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П’ятдесят восьма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C65CAC" w:rsidRDefault="00C65CAC" w:rsidP="00C65CA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65CAC" w:rsidTr="007F6035">
        <w:tc>
          <w:tcPr>
            <w:tcW w:w="4790" w:type="dxa"/>
          </w:tcPr>
          <w:p w:rsidR="00C65CAC" w:rsidRDefault="00C65CAC" w:rsidP="007F603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 xml:space="preserve">»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грудн</w:t>
            </w:r>
            <w:proofErr w:type="spellEnd"/>
            <w:r>
              <w:rPr>
                <w:b/>
                <w:sz w:val="28"/>
                <w:szCs w:val="28"/>
              </w:rPr>
              <w:t>я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C65CAC" w:rsidRPr="00FD10C2" w:rsidRDefault="00C65CAC" w:rsidP="007F6035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</w:t>
            </w:r>
            <w:r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1731</w:t>
            </w:r>
          </w:p>
        </w:tc>
      </w:tr>
    </w:tbl>
    <w:p w:rsidR="00C65CAC" w:rsidRDefault="00C65CAC" w:rsidP="00C65CAC">
      <w:pPr>
        <w:widowControl w:val="0"/>
        <w:tabs>
          <w:tab w:val="left" w:pos="8292"/>
          <w:tab w:val="left" w:pos="8363"/>
        </w:tabs>
        <w:rPr>
          <w:b/>
          <w:bCs/>
          <w:sz w:val="28"/>
          <w:lang w:val="uk-UA"/>
        </w:rPr>
      </w:pPr>
    </w:p>
    <w:p w:rsidR="00C65CAC" w:rsidRDefault="00C65CAC" w:rsidP="00C65CAC">
      <w:pPr>
        <w:tabs>
          <w:tab w:val="left" w:pos="567"/>
          <w:tab w:val="left" w:pos="4111"/>
        </w:tabs>
        <w:ind w:right="-1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прогноз сільського бюджету Новопетрівської сільської ради  на 2021-2022 роки</w:t>
      </w:r>
    </w:p>
    <w:p w:rsidR="00C65CAC" w:rsidRDefault="00C65CAC" w:rsidP="00C65CAC">
      <w:pPr>
        <w:widowControl w:val="0"/>
        <w:tabs>
          <w:tab w:val="left" w:pos="8292"/>
          <w:tab w:val="left" w:pos="8363"/>
        </w:tabs>
        <w:ind w:left="284"/>
        <w:jc w:val="center"/>
        <w:rPr>
          <w:bCs/>
          <w:sz w:val="28"/>
          <w:u w:val="single"/>
          <w:lang w:val="uk-UA"/>
        </w:rPr>
      </w:pPr>
      <w:r>
        <w:rPr>
          <w:bCs/>
          <w:sz w:val="28"/>
          <w:u w:val="single"/>
          <w:lang w:val="uk-UA"/>
        </w:rPr>
        <w:t>10308517000</w:t>
      </w:r>
    </w:p>
    <w:p w:rsidR="00C65CAC" w:rsidRDefault="00C65CAC" w:rsidP="00C65CAC">
      <w:pPr>
        <w:widowControl w:val="0"/>
        <w:tabs>
          <w:tab w:val="left" w:pos="8292"/>
          <w:tab w:val="left" w:pos="8363"/>
        </w:tabs>
        <w:ind w:left="284"/>
        <w:jc w:val="center"/>
        <w:rPr>
          <w:bCs/>
          <w:sz w:val="22"/>
          <w:lang w:val="uk-UA"/>
        </w:rPr>
      </w:pPr>
      <w:r>
        <w:rPr>
          <w:bCs/>
          <w:sz w:val="22"/>
          <w:lang w:val="uk-UA"/>
        </w:rPr>
        <w:t>(код бюджету)</w:t>
      </w:r>
    </w:p>
    <w:p w:rsidR="00C65CAC" w:rsidRDefault="00C65CAC" w:rsidP="00C65CAC">
      <w:pPr>
        <w:jc w:val="both"/>
        <w:rPr>
          <w:sz w:val="28"/>
          <w:szCs w:val="28"/>
          <w:lang w:val="uk-UA"/>
        </w:rPr>
      </w:pPr>
    </w:p>
    <w:p w:rsidR="00C65CAC" w:rsidRDefault="00C65CAC" w:rsidP="00C65CA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статей 75, 75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Бюджетного кодексу України,  статті 28  Закону України «Про місцеве самоврядування в Україні»</w:t>
      </w:r>
      <w:r>
        <w:rPr>
          <w:sz w:val="28"/>
          <w:szCs w:val="28"/>
          <w:lang w:val="uk-UA"/>
        </w:rPr>
        <w:t xml:space="preserve"> сільська рада </w:t>
      </w:r>
      <w:r>
        <w:rPr>
          <w:sz w:val="28"/>
          <w:szCs w:val="28"/>
          <w:lang w:val="uk-UA"/>
        </w:rPr>
        <w:t>:</w:t>
      </w:r>
    </w:p>
    <w:p w:rsidR="00C65CAC" w:rsidRDefault="00C65CAC" w:rsidP="00C65CAC">
      <w:pPr>
        <w:ind w:firstLine="567"/>
        <w:jc w:val="both"/>
        <w:rPr>
          <w:sz w:val="28"/>
          <w:szCs w:val="28"/>
          <w:lang w:val="uk-UA"/>
        </w:rPr>
      </w:pPr>
    </w:p>
    <w:p w:rsidR="00C65CAC" w:rsidRDefault="00C65CAC" w:rsidP="00C65CAC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ВИРІШИЛА:</w:t>
      </w:r>
    </w:p>
    <w:p w:rsidR="00C65CAC" w:rsidRDefault="00C65CAC" w:rsidP="00C65CAC">
      <w:pPr>
        <w:jc w:val="both"/>
        <w:rPr>
          <w:sz w:val="28"/>
          <w:szCs w:val="28"/>
          <w:lang w:val="uk-UA"/>
        </w:rPr>
      </w:pPr>
    </w:p>
    <w:p w:rsidR="00C65CAC" w:rsidRDefault="00C65CAC" w:rsidP="00C65CAC">
      <w:pPr>
        <w:numPr>
          <w:ilvl w:val="0"/>
          <w:numId w:val="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прогноз сільського бюджету Новопетрівської сільської ради на  2021-2022 роки, що додається.</w:t>
      </w:r>
    </w:p>
    <w:p w:rsidR="00C65CAC" w:rsidRDefault="00C65CAC" w:rsidP="00C65CAC">
      <w:pPr>
        <w:ind w:left="567"/>
        <w:rPr>
          <w:sz w:val="28"/>
          <w:szCs w:val="28"/>
          <w:lang w:val="uk-UA"/>
        </w:rPr>
      </w:pPr>
    </w:p>
    <w:p w:rsidR="00C65CAC" w:rsidRPr="00C65CAC" w:rsidRDefault="00C65CAC" w:rsidP="00C65CAC">
      <w:pPr>
        <w:numPr>
          <w:ilvl w:val="0"/>
          <w:numId w:val="1"/>
        </w:num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Виконавчому апарату Новопетрівської сільської ради  забезпечити оприлюднення цього рішення відповідно до вимог чинного законодавства.</w:t>
      </w:r>
    </w:p>
    <w:p w:rsidR="00C65CAC" w:rsidRDefault="00C65CAC" w:rsidP="00C65CAC">
      <w:pPr>
        <w:numPr>
          <w:ilvl w:val="0"/>
          <w:numId w:val="1"/>
        </w:num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Новопетрівської сільської ради  з питань бюджету комунального майна, благоустрою та </w:t>
      </w:r>
      <w:proofErr w:type="spellStart"/>
      <w:r>
        <w:rPr>
          <w:sz w:val="28"/>
          <w:szCs w:val="28"/>
          <w:lang w:val="uk-UA"/>
        </w:rPr>
        <w:t>розвит</w:t>
      </w:r>
      <w:proofErr w:type="spellEnd"/>
      <w:r>
        <w:rPr>
          <w:sz w:val="28"/>
          <w:szCs w:val="28"/>
        </w:rPr>
        <w:t xml:space="preserve">ку </w:t>
      </w:r>
      <w:proofErr w:type="spellStart"/>
      <w:r>
        <w:rPr>
          <w:sz w:val="28"/>
          <w:szCs w:val="28"/>
        </w:rPr>
        <w:t>інфраструктури</w:t>
      </w:r>
      <w:proofErr w:type="spellEnd"/>
      <w:r>
        <w:rPr>
          <w:sz w:val="28"/>
          <w:szCs w:val="28"/>
          <w:lang w:val="uk-UA"/>
        </w:rPr>
        <w:t xml:space="preserve"> села.</w:t>
      </w:r>
    </w:p>
    <w:p w:rsidR="00C65CAC" w:rsidRDefault="00C65CAC" w:rsidP="00C65CAC">
      <w:pPr>
        <w:spacing w:after="240"/>
        <w:rPr>
          <w:b/>
          <w:sz w:val="28"/>
          <w:szCs w:val="28"/>
          <w:lang w:val="uk-UA"/>
        </w:rPr>
      </w:pPr>
    </w:p>
    <w:p w:rsidR="0005489D" w:rsidRPr="00C65CAC" w:rsidRDefault="00C65CAC" w:rsidP="00C65CAC">
      <w:pPr>
        <w:spacing w:after="240"/>
        <w:jc w:val="center"/>
        <w:rPr>
          <w:b/>
          <w:i/>
          <w:sz w:val="28"/>
          <w:szCs w:val="28"/>
          <w:lang w:val="uk-UA"/>
        </w:rPr>
      </w:pPr>
      <w:r w:rsidRPr="00C65CAC">
        <w:rPr>
          <w:b/>
          <w:i/>
          <w:sz w:val="28"/>
          <w:szCs w:val="28"/>
          <w:lang w:val="uk-UA"/>
        </w:rPr>
        <w:t xml:space="preserve">Сільський голова                 </w:t>
      </w:r>
      <w:r w:rsidRPr="00C65CAC">
        <w:rPr>
          <w:b/>
          <w:i/>
          <w:sz w:val="28"/>
          <w:szCs w:val="28"/>
        </w:rPr>
        <w:t xml:space="preserve">                     </w:t>
      </w:r>
      <w:r w:rsidRPr="00C65CAC">
        <w:rPr>
          <w:b/>
          <w:i/>
          <w:sz w:val="28"/>
          <w:szCs w:val="28"/>
          <w:lang w:val="uk-UA"/>
        </w:rPr>
        <w:t xml:space="preserve">                      </w:t>
      </w:r>
      <w:proofErr w:type="spellStart"/>
      <w:r w:rsidRPr="00C65CAC">
        <w:rPr>
          <w:b/>
          <w:i/>
          <w:sz w:val="28"/>
          <w:szCs w:val="28"/>
          <w:lang w:val="uk-UA"/>
        </w:rPr>
        <w:t>Р.М.Старенький</w:t>
      </w:r>
      <w:proofErr w:type="spellEnd"/>
      <w:r w:rsidRPr="00C65CAC">
        <w:rPr>
          <w:b/>
          <w:i/>
          <w:sz w:val="28"/>
          <w:szCs w:val="28"/>
          <w:lang w:val="uk-UA"/>
        </w:rPr>
        <w:t xml:space="preserve"> </w:t>
      </w:r>
    </w:p>
    <w:sectPr w:rsidR="0005489D" w:rsidRPr="00C65CA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359B8"/>
    <w:multiLevelType w:val="hybridMultilevel"/>
    <w:tmpl w:val="ACBE87EA"/>
    <w:lvl w:ilvl="0" w:tplc="EDF0CC3C">
      <w:start w:val="1"/>
      <w:numFmt w:val="decimal"/>
      <w:lvlText w:val="%1."/>
      <w:lvlJc w:val="left"/>
      <w:pPr>
        <w:ind w:left="1422" w:hanging="85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AAF"/>
    <w:rsid w:val="0005489D"/>
    <w:rsid w:val="00AF4AAF"/>
    <w:rsid w:val="00C6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D9226"/>
  <w15:chartTrackingRefBased/>
  <w15:docId w15:val="{D380C9A7-370C-4681-B629-C8AD08549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CA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CAC"/>
    <w:pPr>
      <w:ind w:left="708"/>
    </w:pPr>
  </w:style>
  <w:style w:type="paragraph" w:customStyle="1" w:styleId="3">
    <w:name w:val="заголовок 3"/>
    <w:basedOn w:val="a"/>
    <w:next w:val="a"/>
    <w:rsid w:val="00C65CAC"/>
    <w:pPr>
      <w:keepNext/>
      <w:ind w:firstLine="3686"/>
      <w:jc w:val="both"/>
    </w:pPr>
    <w:rPr>
      <w:rFonts w:ascii="Bookman Old Style" w:hAnsi="Bookman Old Style"/>
      <w:b/>
      <w:bCs/>
      <w:sz w:val="36"/>
      <w:szCs w:val="36"/>
    </w:rPr>
  </w:style>
  <w:style w:type="paragraph" w:customStyle="1" w:styleId="4">
    <w:name w:val="заголовок 4"/>
    <w:basedOn w:val="a"/>
    <w:next w:val="a"/>
    <w:rsid w:val="00C65CAC"/>
    <w:pPr>
      <w:keepNext/>
      <w:ind w:firstLine="1701"/>
      <w:jc w:val="both"/>
    </w:pPr>
    <w:rPr>
      <w:rFonts w:ascii="Bookman Old Style" w:hAnsi="Bookman Old Style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76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2020-01-15T08:52:00Z</dcterms:created>
  <dcterms:modified xsi:type="dcterms:W3CDTF">2020-01-15T08:54:00Z</dcterms:modified>
</cp:coreProperties>
</file>