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198C" w:rsidRDefault="0085198C" w:rsidP="0085198C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 wp14:anchorId="7A0863FF" wp14:editId="2EF1257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98C" w:rsidRDefault="0085198C" w:rsidP="0085198C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85198C" w:rsidRDefault="0085198C" w:rsidP="0085198C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85198C" w:rsidRDefault="0085198C" w:rsidP="0085198C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Шістдесят третя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85198C" w:rsidRDefault="0085198C" w:rsidP="0085198C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5198C" w:rsidTr="002F24C5">
        <w:tc>
          <w:tcPr>
            <w:tcW w:w="4790" w:type="dxa"/>
            <w:hideMark/>
          </w:tcPr>
          <w:p w:rsidR="0085198C" w:rsidRDefault="0085198C" w:rsidP="008A4D2A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8A4D2A">
              <w:rPr>
                <w:b/>
                <w:sz w:val="28"/>
                <w:szCs w:val="28"/>
                <w:lang w:val="uk-UA"/>
              </w:rPr>
              <w:t>19</w:t>
            </w:r>
            <w:r>
              <w:rPr>
                <w:b/>
                <w:sz w:val="28"/>
                <w:szCs w:val="28"/>
              </w:rPr>
              <w:t xml:space="preserve">» </w:t>
            </w:r>
            <w:r w:rsidR="008A4D2A">
              <w:rPr>
                <w:b/>
                <w:sz w:val="28"/>
                <w:szCs w:val="28"/>
                <w:lang w:val="uk-UA"/>
              </w:rPr>
              <w:t xml:space="preserve">червня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5198C" w:rsidRDefault="0085198C" w:rsidP="008A4D2A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</w:t>
            </w:r>
            <w:r w:rsidR="008A4D2A">
              <w:rPr>
                <w:b/>
                <w:sz w:val="28"/>
                <w:szCs w:val="28"/>
                <w:lang w:val="uk-UA"/>
              </w:rPr>
              <w:t xml:space="preserve">                            № 1934</w:t>
            </w:r>
          </w:p>
        </w:tc>
      </w:tr>
      <w:tr w:rsidR="0085198C" w:rsidTr="002F24C5">
        <w:tc>
          <w:tcPr>
            <w:tcW w:w="9571" w:type="dxa"/>
            <w:gridSpan w:val="2"/>
            <w:hideMark/>
          </w:tcPr>
          <w:p w:rsidR="0085198C" w:rsidRDefault="0085198C" w:rsidP="002F24C5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bookmarkStart w:id="0" w:name="_GoBack"/>
            <w:bookmarkEnd w:id="0"/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85198C" w:rsidRDefault="0085198C" w:rsidP="0085198C">
      <w:pPr>
        <w:jc w:val="both"/>
        <w:rPr>
          <w:b/>
          <w:i/>
          <w:sz w:val="28"/>
          <w:szCs w:val="28"/>
          <w:lang w:val="uk-UA"/>
        </w:rPr>
      </w:pPr>
    </w:p>
    <w:p w:rsidR="0085198C" w:rsidRDefault="0085198C" w:rsidP="0085198C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85198C" w:rsidRDefault="0085198C" w:rsidP="0085198C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85198C" w:rsidRDefault="0085198C" w:rsidP="0085198C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85198C" w:rsidRDefault="0085198C" w:rsidP="0085198C">
      <w:pPr>
        <w:jc w:val="both"/>
        <w:rPr>
          <w:i/>
          <w:sz w:val="28"/>
          <w:szCs w:val="28"/>
          <w:lang w:val="uk-UA"/>
        </w:rPr>
      </w:pPr>
    </w:p>
    <w:p w:rsidR="0085198C" w:rsidRDefault="0085198C" w:rsidP="0085198C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громадянина Гордієнко Максима Васильовича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</w:t>
      </w:r>
      <w:r w:rsidRPr="009428BD">
        <w:rPr>
          <w:rFonts w:eastAsia="Times New Roman"/>
          <w:color w:val="000000"/>
          <w:sz w:val="28"/>
          <w:szCs w:val="28"/>
          <w:lang w:val="uk-UA"/>
        </w:rPr>
        <w:t>статтями 12, 79-1 Земельного кодексу України, пунктом 2 Прикінцевих та перехідних положень Закону України «Пр</w:t>
      </w:r>
      <w:r>
        <w:rPr>
          <w:rFonts w:eastAsia="Times New Roman"/>
          <w:color w:val="000000"/>
          <w:sz w:val="28"/>
          <w:szCs w:val="28"/>
          <w:lang w:val="uk-UA"/>
        </w:rPr>
        <w:t>о Державний земельний кадастр»,</w:t>
      </w:r>
      <w:r w:rsidRPr="00367AB5">
        <w:rPr>
          <w:rFonts w:eastAsia="Times New Roman"/>
          <w:color w:val="00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статтею 26 Закону України «Про місцеве самоврядування в Україні»,</w:t>
      </w:r>
    </w:p>
    <w:p w:rsidR="0085198C" w:rsidRDefault="0085198C" w:rsidP="0085198C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85198C" w:rsidRDefault="0085198C" w:rsidP="0085198C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85198C" w:rsidRDefault="0085198C" w:rsidP="0085198C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85198C" w:rsidRDefault="0085198C" w:rsidP="0085198C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5198C" w:rsidRPr="00F76813" w:rsidRDefault="0085198C" w:rsidP="0085198C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>1. Відмовити громадянину Гордієнк</w:t>
      </w:r>
      <w:r w:rsidR="00220F79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Максиму Васильовичу  в 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</w:t>
      </w:r>
      <w:r w:rsidR="008A4D2A">
        <w:rPr>
          <w:sz w:val="28"/>
          <w:szCs w:val="28"/>
          <w:lang w:val="uk-UA"/>
        </w:rPr>
        <w:t xml:space="preserve"> </w:t>
      </w:r>
      <w:r w:rsidR="008A4D2A">
        <w:rPr>
          <w:sz w:val="28"/>
          <w:szCs w:val="28"/>
          <w:lang w:val="uk-UA"/>
        </w:rPr>
        <w:t xml:space="preserve">(присадибна ділянка) </w:t>
      </w:r>
      <w:r>
        <w:rPr>
          <w:sz w:val="28"/>
          <w:szCs w:val="28"/>
          <w:lang w:val="uk-UA"/>
        </w:rPr>
        <w:t xml:space="preserve"> орієнтовною  площею 0,10</w:t>
      </w:r>
      <w:r w:rsidR="008A4D2A">
        <w:rPr>
          <w:sz w:val="28"/>
          <w:szCs w:val="28"/>
          <w:lang w:val="uk-UA"/>
        </w:rPr>
        <w:t>00</w:t>
      </w:r>
      <w:r>
        <w:rPr>
          <w:sz w:val="28"/>
          <w:szCs w:val="28"/>
          <w:lang w:val="uk-UA"/>
        </w:rPr>
        <w:t xml:space="preserve"> га в селі Нові Петрівці Вишгородського району Київської області </w:t>
      </w:r>
      <w:r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85198C" w:rsidRDefault="0085198C" w:rsidP="0085198C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85198C" w:rsidRDefault="0085198C" w:rsidP="0085198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 w:rsidRPr="00760192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85198C" w:rsidRDefault="0085198C" w:rsidP="0085198C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85198C" w:rsidRDefault="0085198C" w:rsidP="0085198C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85198C" w:rsidRDefault="0085198C" w:rsidP="0085198C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85198C" w:rsidRDefault="0085198C" w:rsidP="0085198C">
      <w:pPr>
        <w:jc w:val="both"/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Р. М. Старенький</w:t>
      </w:r>
    </w:p>
    <w:p w:rsidR="0085198C" w:rsidRDefault="0085198C" w:rsidP="0085198C"/>
    <w:p w:rsidR="0085198C" w:rsidRDefault="0085198C" w:rsidP="0085198C"/>
    <w:p w:rsidR="00B5128A" w:rsidRDefault="00B5128A"/>
    <w:sectPr w:rsidR="00B5128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F5A"/>
    <w:rsid w:val="000B4F5A"/>
    <w:rsid w:val="00220F79"/>
    <w:rsid w:val="0085198C"/>
    <w:rsid w:val="008A4D2A"/>
    <w:rsid w:val="00B5128A"/>
    <w:rsid w:val="00D61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BE0E2F"/>
  <w15:docId w15:val="{6C1967FE-4D29-4204-8C8D-43029C184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198C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85198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85198C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85198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5198C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5</cp:revision>
  <cp:lastPrinted>2020-06-25T11:05:00Z</cp:lastPrinted>
  <dcterms:created xsi:type="dcterms:W3CDTF">2020-06-05T05:26:00Z</dcterms:created>
  <dcterms:modified xsi:type="dcterms:W3CDTF">2020-06-25T11:06:00Z</dcterms:modified>
</cp:coreProperties>
</file>