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CD" w:rsidRPr="005317CD" w:rsidRDefault="005317CD" w:rsidP="005317C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ru-RU" w:eastAsia="ru-RU"/>
        </w:rPr>
      </w:pPr>
      <w:r w:rsidRPr="005317CD">
        <w:rPr>
          <w:rFonts w:ascii="Traktir" w:eastAsia="Times New Roman" w:hAnsi="Traktir" w:cs="Traktir"/>
          <w:noProof/>
          <w:color w:val="00FF00"/>
          <w:sz w:val="26"/>
          <w:szCs w:val="26"/>
        </w:rPr>
        <w:drawing>
          <wp:inline distT="0" distB="0" distL="0" distR="0" wp14:anchorId="680CA022" wp14:editId="476838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ВИШГОРОДСЬКОГО РАЙОНУ КИЇВСЬКОЇ ОБЛАСТІ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Двадцять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п’ята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17CD" w:rsidRPr="005317CD" w:rsidTr="00482E90">
        <w:tc>
          <w:tcPr>
            <w:tcW w:w="4790" w:type="dxa"/>
            <w:hideMark/>
          </w:tcPr>
          <w:p w:rsidR="005317CD" w:rsidRPr="005317CD" w:rsidRDefault="005317CD" w:rsidP="0081025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09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» </w:t>
            </w:r>
            <w:proofErr w:type="spellStart"/>
            <w:r w:rsidR="008102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червня</w:t>
            </w:r>
            <w:proofErr w:type="spellEnd"/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20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317CD" w:rsidRPr="005317CD" w:rsidRDefault="005317CD" w:rsidP="005317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 № </w:t>
            </w:r>
            <w:r w:rsidR="008102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1122</w:t>
            </w:r>
          </w:p>
        </w:tc>
      </w:tr>
      <w:tr w:rsidR="005317CD" w:rsidRPr="005317CD" w:rsidTr="00482E90">
        <w:tc>
          <w:tcPr>
            <w:tcW w:w="9571" w:type="dxa"/>
            <w:gridSpan w:val="2"/>
            <w:hideMark/>
          </w:tcPr>
          <w:p w:rsidR="005317CD" w:rsidRPr="005317CD" w:rsidRDefault="005317CD" w:rsidP="005317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РІШЕННЯ</w:t>
            </w:r>
          </w:p>
        </w:tc>
      </w:tr>
    </w:tbl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sz w:val="26"/>
          <w:szCs w:val="26"/>
          <w:u w:val="single"/>
          <w:lang w:val="uk-UA" w:eastAsia="ru-RU"/>
        </w:rPr>
      </w:pPr>
      <w:r w:rsidRPr="005317CD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Про 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затвердження розпоряджень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Петрівського сільського голови 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Керуючись ст. 28, 29, 42 Закону України «Про місцеве самоврядування в Україні», Законів України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 xml:space="preserve">«Про публічні закупівлі», «Про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правовий режим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>воєнного стану»,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оборону України», постанов Кабінету Міністрів України від 28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лютого 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169 «Деякі питання здійснення оборонних та публічних </w:t>
      </w:r>
      <w:proofErr w:type="spellStart"/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закупівель</w:t>
      </w:r>
      <w:proofErr w:type="spellEnd"/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товарів, робіт і послуг в умовах воєнного стану» (зі змінами), від 11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березня 2022 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252 «Деякі питання формування та виконання місцевих бюджетів у період воєнного стану»,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Указу Президента України від 24.02.2022 № 64/2022,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 рішенням сільської ради від 24.12.2021 року № 872 «Про бюджет Петрівської сільської територіальної громади на 2022 рік»,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 метою забезпечення оперативності виконання покладених на органи місцевого самоврядування завдань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сільська рада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                                            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ВИРІШИЛА                             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Затвердити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розпорядження сільського голови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 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27.05.2022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№43-з 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внесення змін до бюджету Петрівської сільської територіальної громади на 2022 рік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», згідно додатку №1.</w:t>
      </w:r>
    </w:p>
    <w:p w:rsidR="005317CD" w:rsidRPr="005317CD" w:rsidRDefault="005317CD" w:rsidP="0079050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tabs>
          <w:tab w:val="left" w:pos="426"/>
        </w:tabs>
        <w:spacing w:after="0" w:line="240" w:lineRule="auto"/>
        <w:ind w:right="-3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  <w:t>Контроль за виконанням цього рішення покласти на постійну комісію сільської ради</w:t>
      </w:r>
      <w:r w:rsidRPr="005317CD">
        <w:rPr>
          <w:rFonts w:ascii="Times New Roman" w:eastAsia="Times New Roman" w:hAnsi="Times New Roman" w:cs="Times New Roman"/>
          <w:bCs/>
          <w:sz w:val="26"/>
          <w:szCs w:val="26"/>
          <w:lang w:val="uk-UA" w:eastAsia="zh-CN"/>
        </w:rPr>
        <w:t xml:space="preserve"> з питань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5317CD" w:rsidRPr="005317CD" w:rsidRDefault="005317CD" w:rsidP="005317CD">
      <w:pPr>
        <w:tabs>
          <w:tab w:val="left" w:pos="299"/>
        </w:tabs>
        <w:autoSpaceDE w:val="0"/>
        <w:autoSpaceDN w:val="0"/>
        <w:adjustRightInd w:val="0"/>
        <w:spacing w:before="292" w:after="0" w:line="310" w:lineRule="exact"/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17CD" w:rsidRPr="005317CD" w:rsidRDefault="005317CD" w:rsidP="005317CD">
      <w:pPr>
        <w:spacing w:after="0" w:line="240" w:lineRule="auto"/>
        <w:ind w:left="75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B5A01" w:rsidRDefault="00CB5A01" w:rsidP="00CB5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Секретар сільської ради                                                    Світлана КОСТЮК</w:t>
      </w:r>
    </w:p>
    <w:p w:rsidR="00CB5A01" w:rsidRDefault="00CB5A01" w:rsidP="00CB5A01">
      <w:pPr>
        <w:rPr>
          <w:sz w:val="28"/>
          <w:szCs w:val="28"/>
          <w:lang w:val="ru-RU"/>
        </w:rPr>
      </w:pPr>
    </w:p>
    <w:p w:rsidR="00EB02AB" w:rsidRPr="005317CD" w:rsidRDefault="00EB02AB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70"/>
      </w:tblGrid>
      <w:tr w:rsidR="005317CD" w:rsidRPr="00CB5A01" w:rsidTr="00482E90">
        <w:tc>
          <w:tcPr>
            <w:tcW w:w="5006" w:type="dxa"/>
            <w:shd w:val="clear" w:color="auto" w:fill="auto"/>
          </w:tcPr>
          <w:p w:rsidR="005317CD" w:rsidRPr="005317CD" w:rsidRDefault="005317CD" w:rsidP="005317C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317CD" w:rsidRPr="005317CD" w:rsidRDefault="005317CD" w:rsidP="005317C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317CD" w:rsidRPr="005317CD" w:rsidRDefault="005317CD" w:rsidP="005317C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5006" w:type="dxa"/>
            <w:shd w:val="clear" w:color="auto" w:fill="auto"/>
          </w:tcPr>
          <w:p w:rsidR="005317CD" w:rsidRPr="005317CD" w:rsidRDefault="005317CD" w:rsidP="00810258">
            <w:pPr>
              <w:keepNext/>
              <w:keepLines/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5317C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Додаток 1                                                                      до рішення Петрівської сільської ради                    № </w:t>
            </w:r>
            <w:r w:rsidR="0081025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1122</w:t>
            </w:r>
            <w:r w:rsidRPr="005317C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09</w:t>
            </w:r>
            <w:r w:rsidR="00E3240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.06</w:t>
            </w:r>
            <w:r w:rsidRPr="005317C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.2022 року. </w:t>
            </w:r>
          </w:p>
        </w:tc>
      </w:tr>
    </w:tbl>
    <w:p w:rsidR="005317CD" w:rsidRPr="00E3240D" w:rsidRDefault="005317CD" w:rsidP="005317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</w:pPr>
      <w:r w:rsidRPr="00E3240D"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  <w:t>РОЗПОРЯДЖЕННЯ</w:t>
      </w:r>
    </w:p>
    <w:p w:rsidR="00E3240D" w:rsidRPr="00E3240D" w:rsidRDefault="00E3240D" w:rsidP="00E3240D">
      <w:pPr>
        <w:suppressAutoHyphens/>
        <w:jc w:val="center"/>
        <w:rPr>
          <w:rFonts w:ascii="Times New Roman" w:hAnsi="Times New Roman" w:cs="Times New Roman"/>
          <w:b/>
          <w:spacing w:val="140"/>
          <w:kern w:val="1"/>
          <w:sz w:val="26"/>
          <w:szCs w:val="26"/>
          <w:lang w:val="uk-UA" w:eastAsia="ar-SA"/>
        </w:rPr>
      </w:pPr>
      <w:r w:rsidRPr="00E3240D">
        <w:rPr>
          <w:rFonts w:ascii="Times New Roman" w:hAnsi="Times New Roman" w:cs="Times New Roman"/>
          <w:b/>
          <w:spacing w:val="140"/>
          <w:kern w:val="1"/>
          <w:sz w:val="26"/>
          <w:szCs w:val="26"/>
          <w:lang w:val="uk-UA" w:eastAsia="ar-SA"/>
        </w:rPr>
        <w:t xml:space="preserve"> </w:t>
      </w:r>
    </w:p>
    <w:tbl>
      <w:tblPr>
        <w:tblW w:w="9828" w:type="dxa"/>
        <w:tblLook w:val="00A0" w:firstRow="1" w:lastRow="0" w:firstColumn="1" w:lastColumn="0" w:noHBand="0" w:noVBand="0"/>
      </w:tblPr>
      <w:tblGrid>
        <w:gridCol w:w="4395"/>
        <w:gridCol w:w="5433"/>
      </w:tblGrid>
      <w:tr w:rsidR="00E3240D" w:rsidRPr="00E3240D" w:rsidTr="00E3240D">
        <w:tc>
          <w:tcPr>
            <w:tcW w:w="4395" w:type="dxa"/>
            <w:tcBorders>
              <w:bottom w:val="single" w:sz="4" w:space="0" w:color="auto"/>
            </w:tcBorders>
          </w:tcPr>
          <w:p w:rsidR="00E3240D" w:rsidRPr="00E3240D" w:rsidRDefault="00E3240D" w:rsidP="00E3240D">
            <w:pP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  <w:r w:rsidRPr="00E3240D"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 xml:space="preserve">Від  27 травня 2022  року 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 xml:space="preserve"> </w:t>
            </w:r>
            <w:r w:rsidRPr="00E3240D"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5433" w:type="dxa"/>
          </w:tcPr>
          <w:p w:rsidR="00E3240D" w:rsidRPr="00E3240D" w:rsidRDefault="00E3240D" w:rsidP="00E3240D">
            <w:pP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  <w:r w:rsidRPr="00E3240D"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>с. Нові Петрівці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 xml:space="preserve">                           </w:t>
            </w:r>
            <w:r w:rsidR="00810258"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 xml:space="preserve">       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 xml:space="preserve">  </w:t>
            </w:r>
            <w:r w:rsidRPr="00E3240D"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 xml:space="preserve">№ 43-з  </w:t>
            </w:r>
          </w:p>
          <w:p w:rsidR="00E3240D" w:rsidRPr="00E3240D" w:rsidRDefault="00E3240D" w:rsidP="00855D3F">
            <w:pP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</w:p>
        </w:tc>
      </w:tr>
      <w:tr w:rsidR="00E3240D" w:rsidRPr="00E3240D" w:rsidTr="00E3240D">
        <w:tc>
          <w:tcPr>
            <w:tcW w:w="4395" w:type="dxa"/>
            <w:tcBorders>
              <w:top w:val="single" w:sz="4" w:space="0" w:color="auto"/>
            </w:tcBorders>
          </w:tcPr>
          <w:p w:rsidR="00E3240D" w:rsidRPr="00E3240D" w:rsidRDefault="00E3240D" w:rsidP="00E3240D">
            <w:pP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  <w:r w:rsidRPr="00E324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 внесення змін до бюджету</w:t>
            </w:r>
          </w:p>
          <w:p w:rsidR="00E3240D" w:rsidRPr="00E3240D" w:rsidRDefault="00E3240D" w:rsidP="00E324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324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Петрівської сільської територіальної </w:t>
            </w:r>
          </w:p>
          <w:p w:rsidR="00E3240D" w:rsidRPr="00E3240D" w:rsidRDefault="00E3240D" w:rsidP="00E324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3240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громади на 2022 рі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</w:p>
        </w:tc>
        <w:tc>
          <w:tcPr>
            <w:tcW w:w="5433" w:type="dxa"/>
          </w:tcPr>
          <w:p w:rsidR="00E3240D" w:rsidRPr="00E3240D" w:rsidRDefault="00E3240D" w:rsidP="00855D3F">
            <w:pP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</w:p>
          <w:p w:rsidR="00E3240D" w:rsidRPr="00E3240D" w:rsidRDefault="00E3240D" w:rsidP="00855D3F">
            <w:pPr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</w:p>
        </w:tc>
      </w:tr>
    </w:tbl>
    <w:p w:rsidR="00E3240D" w:rsidRDefault="00E3240D" w:rsidP="00E3240D">
      <w:pPr>
        <w:pStyle w:val="1"/>
        <w:spacing w:after="120"/>
        <w:ind w:left="0"/>
        <w:rPr>
          <w:sz w:val="26"/>
          <w:szCs w:val="26"/>
          <w:shd w:val="clear" w:color="auto" w:fill="FFFFFF"/>
        </w:rPr>
      </w:pPr>
    </w:p>
    <w:p w:rsidR="00E3240D" w:rsidRPr="00E3240D" w:rsidRDefault="00E3240D" w:rsidP="00E3240D">
      <w:pPr>
        <w:pStyle w:val="1"/>
        <w:spacing w:after="120"/>
        <w:ind w:left="0" w:firstLine="567"/>
        <w:rPr>
          <w:sz w:val="26"/>
          <w:szCs w:val="26"/>
        </w:rPr>
      </w:pPr>
      <w:r w:rsidRPr="00E3240D">
        <w:rPr>
          <w:sz w:val="26"/>
          <w:szCs w:val="26"/>
          <w:shd w:val="clear" w:color="auto" w:fill="FFFFFF"/>
        </w:rPr>
        <w:t xml:space="preserve">Відповідно до ст.26 Закону України «Про місцеве самоврядування в Україні»,  </w:t>
      </w:r>
      <w:r w:rsidRPr="00E3240D">
        <w:rPr>
          <w:sz w:val="26"/>
          <w:szCs w:val="26"/>
        </w:rPr>
        <w:t xml:space="preserve">відповідно до указів Президента України від 24 лютого 2022 року № 64/2022 «Про введення воєнного стану в Україні», постанови Кабінету Міністрів України від 11 березня 2022 року № 252 «Деякі питання формування та виконання місцевих бюджетів у період воєнного стану», Бюджетного кодексу України, </w:t>
      </w:r>
      <w:r w:rsidRPr="00E3240D">
        <w:rPr>
          <w:color w:val="000000"/>
          <w:sz w:val="26"/>
          <w:szCs w:val="26"/>
          <w:shd w:val="clear" w:color="auto" w:fill="FFFFFF"/>
        </w:rPr>
        <w:t>відповідно до </w:t>
      </w:r>
      <w:r w:rsidRPr="00E3240D">
        <w:rPr>
          <w:color w:val="000000"/>
          <w:spacing w:val="-2"/>
          <w:sz w:val="26"/>
          <w:szCs w:val="26"/>
          <w:shd w:val="clear" w:color="auto" w:fill="FFFFFF"/>
        </w:rPr>
        <w:t>закону України «Про</w:t>
      </w:r>
      <w:r w:rsidR="00810258">
        <w:rPr>
          <w:color w:val="000000"/>
          <w:spacing w:val="-2"/>
          <w:sz w:val="26"/>
          <w:szCs w:val="26"/>
          <w:shd w:val="clear" w:color="auto" w:fill="FFFFFF"/>
        </w:rPr>
        <w:t xml:space="preserve"> правовий режим воєнного стану»</w:t>
      </w:r>
      <w:r w:rsidRPr="00E3240D">
        <w:rPr>
          <w:color w:val="000000"/>
          <w:spacing w:val="-2"/>
          <w:sz w:val="26"/>
          <w:szCs w:val="26"/>
          <w:shd w:val="clear" w:color="auto" w:fill="FFFFFF"/>
        </w:rPr>
        <w:t xml:space="preserve">, керуючись рішенням сільської ради </w:t>
      </w:r>
      <w:r w:rsidRPr="00E3240D">
        <w:rPr>
          <w:sz w:val="26"/>
          <w:szCs w:val="26"/>
        </w:rPr>
        <w:t xml:space="preserve"> від 24.12.2021 року № 872 -17-</w:t>
      </w:r>
      <w:r w:rsidRPr="00E3240D">
        <w:rPr>
          <w:sz w:val="26"/>
          <w:szCs w:val="26"/>
          <w:lang w:val="en-US"/>
        </w:rPr>
        <w:t>V</w:t>
      </w:r>
      <w:r w:rsidRPr="00E3240D">
        <w:rPr>
          <w:sz w:val="26"/>
          <w:szCs w:val="26"/>
        </w:rPr>
        <w:t>І</w:t>
      </w:r>
      <w:r w:rsidRPr="00E3240D">
        <w:rPr>
          <w:sz w:val="26"/>
          <w:szCs w:val="26"/>
          <w:lang w:val="en-US"/>
        </w:rPr>
        <w:t>II</w:t>
      </w:r>
      <w:r w:rsidRPr="00E3240D">
        <w:rPr>
          <w:sz w:val="26"/>
          <w:szCs w:val="26"/>
        </w:rPr>
        <w:t xml:space="preserve"> « Про  бюджет Петрівської сільської  територіальної громади на 2022 рік»: </w:t>
      </w:r>
    </w:p>
    <w:p w:rsidR="00E3240D" w:rsidRPr="00E3240D" w:rsidRDefault="00E3240D" w:rsidP="00E3240D">
      <w:pPr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3240D">
        <w:rPr>
          <w:rFonts w:ascii="Times New Roman" w:hAnsi="Times New Roman" w:cs="Times New Roman"/>
          <w:b/>
          <w:sz w:val="26"/>
          <w:szCs w:val="26"/>
          <w:lang w:val="ru-RU"/>
        </w:rPr>
        <w:t>1</w:t>
      </w:r>
      <w:r w:rsidRPr="00E324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E3240D">
        <w:rPr>
          <w:rFonts w:ascii="Times New Roman" w:hAnsi="Times New Roman" w:cs="Times New Roman"/>
          <w:sz w:val="26"/>
          <w:szCs w:val="26"/>
        </w:rPr>
        <w:t> </w:t>
      </w:r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видаткової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частини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 бюджету 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сільської територіальної громади </w:t>
      </w:r>
      <w:r w:rsidRPr="00E3240D">
        <w:rPr>
          <w:rFonts w:ascii="Times New Roman" w:hAnsi="Times New Roman" w:cs="Times New Roman"/>
          <w:sz w:val="26"/>
          <w:szCs w:val="26"/>
          <w:lang w:val="ru-RU"/>
        </w:rPr>
        <w:t>на суму 192</w:t>
      </w:r>
      <w:r w:rsidRPr="00E3240D">
        <w:rPr>
          <w:rFonts w:ascii="Times New Roman" w:hAnsi="Times New Roman" w:cs="Times New Roman"/>
          <w:sz w:val="26"/>
          <w:szCs w:val="26"/>
        </w:rPr>
        <w:t> </w:t>
      </w:r>
      <w:r w:rsidRPr="00E3240D">
        <w:rPr>
          <w:rFonts w:ascii="Times New Roman" w:hAnsi="Times New Roman" w:cs="Times New Roman"/>
          <w:sz w:val="26"/>
          <w:szCs w:val="26"/>
          <w:lang w:val="ru-RU"/>
        </w:rPr>
        <w:t>000,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00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грн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за рахунок вільного залишку </w:t>
      </w:r>
      <w:proofErr w:type="gramStart"/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коштів  </w:t>
      </w:r>
      <w:r w:rsidRPr="00E3240D">
        <w:rPr>
          <w:rFonts w:ascii="Times New Roman" w:hAnsi="Times New Roman" w:cs="Times New Roman"/>
          <w:sz w:val="26"/>
          <w:szCs w:val="26"/>
          <w:lang w:val="ru-RU"/>
        </w:rPr>
        <w:t>по</w:t>
      </w:r>
      <w:proofErr w:type="gram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загальному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 фонду ,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який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утворився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ru-RU"/>
        </w:rPr>
        <w:t xml:space="preserve"> на початок року, а 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E3240D">
        <w:rPr>
          <w:rFonts w:ascii="Times New Roman" w:hAnsi="Times New Roman" w:cs="Times New Roman"/>
          <w:sz w:val="26"/>
          <w:szCs w:val="26"/>
          <w:lang w:val="ru-RU"/>
        </w:rPr>
        <w:t>саме</w:t>
      </w:r>
      <w:proofErr w:type="spellEnd"/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3240D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E3240D" w:rsidRPr="00E3240D" w:rsidRDefault="00E3240D" w:rsidP="00E3240D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 на виконання Програми </w:t>
      </w:r>
      <w:r w:rsidRPr="00E3240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«Створення та накопичення матеріального резерву для запобігання і ліквідації наслідків надзвичайних ситуацій на території Петрівської сільської територіальної громади на 2022 рік» 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збільшити видатки за КПКВМБ 0118110 «Заходи із запобігання та ліквідації надзвичайних ситуацій </w:t>
      </w:r>
      <w:r w:rsidR="00E11E86">
        <w:rPr>
          <w:rFonts w:ascii="Times New Roman" w:hAnsi="Times New Roman" w:cs="Times New Roman"/>
          <w:sz w:val="26"/>
          <w:szCs w:val="26"/>
          <w:lang w:val="uk-UA"/>
        </w:rPr>
        <w:t xml:space="preserve">та наслідків стихійного лиха» 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>за кодом економічної класифікації видатків 2282 «Окремі заходи по реалізації державних (регіональних) програм, н</w:t>
      </w:r>
      <w:r w:rsidR="00E11E86">
        <w:rPr>
          <w:rFonts w:ascii="Times New Roman" w:hAnsi="Times New Roman" w:cs="Times New Roman"/>
          <w:sz w:val="26"/>
          <w:szCs w:val="26"/>
          <w:lang w:val="uk-UA"/>
        </w:rPr>
        <w:t>е віднесені до заходів розвитку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>» на суму 192</w:t>
      </w:r>
      <w:r w:rsidRPr="00E3240D">
        <w:rPr>
          <w:rFonts w:ascii="Times New Roman" w:hAnsi="Times New Roman" w:cs="Times New Roman"/>
          <w:sz w:val="26"/>
          <w:szCs w:val="26"/>
        </w:rPr>
        <w:t> </w:t>
      </w:r>
      <w:r w:rsidR="00E11E86">
        <w:rPr>
          <w:rFonts w:ascii="Times New Roman" w:hAnsi="Times New Roman" w:cs="Times New Roman"/>
          <w:sz w:val="26"/>
          <w:szCs w:val="26"/>
          <w:lang w:val="uk-UA"/>
        </w:rPr>
        <w:t>000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 xml:space="preserve">,00 грн. </w:t>
      </w:r>
    </w:p>
    <w:p w:rsidR="00E3240D" w:rsidRPr="00E3240D" w:rsidRDefault="00E3240D" w:rsidP="00E3240D">
      <w:pPr>
        <w:spacing w:after="120"/>
        <w:jc w:val="both"/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uk-UA"/>
        </w:rPr>
      </w:pPr>
      <w:r w:rsidRPr="00E3240D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  <w:lang w:val="uk-UA"/>
        </w:rPr>
        <w:t>2.</w:t>
      </w:r>
      <w:r w:rsidRPr="00E3240D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uk-UA"/>
        </w:rPr>
        <w:t xml:space="preserve"> Фінансовому управлінню  провести відповідні зміни до розпису бюджету Петрівської сільської  територіальної громади на 2022 рік.</w:t>
      </w:r>
    </w:p>
    <w:p w:rsidR="00E3240D" w:rsidRPr="00E3240D" w:rsidRDefault="00E3240D" w:rsidP="00E3240D">
      <w:pPr>
        <w:spacing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24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3. </w:t>
      </w:r>
      <w:r w:rsidRPr="00E3240D">
        <w:rPr>
          <w:rFonts w:ascii="Times New Roman" w:hAnsi="Times New Roman" w:cs="Times New Roman"/>
          <w:sz w:val="26"/>
          <w:szCs w:val="26"/>
          <w:lang w:val="uk-UA"/>
        </w:rPr>
        <w:t>Контроль за цільовим використанням коштів покласти на головних розпорядників .</w:t>
      </w:r>
    </w:p>
    <w:p w:rsidR="00E3240D" w:rsidRPr="00E3240D" w:rsidRDefault="00E3240D" w:rsidP="00E3240D">
      <w:pPr>
        <w:pStyle w:val="20"/>
        <w:jc w:val="both"/>
        <w:rPr>
          <w:rFonts w:ascii="Times New Roman" w:hAnsi="Times New Roman" w:cs="Times New Roman"/>
          <w:sz w:val="26"/>
          <w:szCs w:val="26"/>
        </w:rPr>
      </w:pPr>
      <w:r w:rsidRPr="00E3240D">
        <w:rPr>
          <w:rFonts w:ascii="Times New Roman" w:hAnsi="Times New Roman" w:cs="Times New Roman"/>
          <w:b/>
          <w:sz w:val="26"/>
          <w:szCs w:val="26"/>
        </w:rPr>
        <w:t>4</w:t>
      </w:r>
      <w:r w:rsidRPr="00E3240D">
        <w:rPr>
          <w:rFonts w:ascii="Times New Roman" w:hAnsi="Times New Roman" w:cs="Times New Roman"/>
          <w:sz w:val="26"/>
          <w:szCs w:val="26"/>
        </w:rPr>
        <w:t>. Розпорядження голови сільської ради  підлягає обов’язковому затвердженню на сесії сільської ради.</w:t>
      </w:r>
    </w:p>
    <w:p w:rsidR="00E3240D" w:rsidRPr="00E3240D" w:rsidRDefault="00E3240D" w:rsidP="00E3240D">
      <w:pPr>
        <w:pStyle w:val="20"/>
        <w:jc w:val="both"/>
        <w:rPr>
          <w:rFonts w:ascii="Times New Roman" w:hAnsi="Times New Roman" w:cs="Times New Roman"/>
          <w:sz w:val="26"/>
          <w:szCs w:val="26"/>
        </w:rPr>
      </w:pPr>
      <w:r w:rsidRPr="00E3240D">
        <w:rPr>
          <w:rFonts w:ascii="Times New Roman" w:hAnsi="Times New Roman" w:cs="Times New Roman"/>
          <w:b/>
          <w:sz w:val="26"/>
          <w:szCs w:val="26"/>
        </w:rPr>
        <w:t>5</w:t>
      </w:r>
      <w:r w:rsidRPr="00E3240D">
        <w:rPr>
          <w:rFonts w:ascii="Times New Roman" w:hAnsi="Times New Roman" w:cs="Times New Roman"/>
          <w:sz w:val="26"/>
          <w:szCs w:val="26"/>
        </w:rPr>
        <w:t>. Контроль за виконанням розпорядження залишаю за собою.</w:t>
      </w:r>
    </w:p>
    <w:p w:rsidR="00E3240D" w:rsidRPr="00E3240D" w:rsidRDefault="00E3240D" w:rsidP="00E3240D">
      <w:pPr>
        <w:pStyle w:val="20"/>
        <w:jc w:val="both"/>
        <w:rPr>
          <w:rFonts w:ascii="Times New Roman" w:hAnsi="Times New Roman" w:cs="Times New Roman"/>
          <w:sz w:val="26"/>
          <w:szCs w:val="26"/>
        </w:rPr>
      </w:pPr>
    </w:p>
    <w:p w:rsidR="00E3240D" w:rsidRPr="00E11E86" w:rsidRDefault="00E3240D" w:rsidP="00E3240D">
      <w:pPr>
        <w:pStyle w:val="2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B5A01" w:rsidRDefault="00CB5A01" w:rsidP="00CB5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Секретар сільської ради                                                    Світлана КОСТЮК</w:t>
      </w:r>
    </w:p>
    <w:p w:rsidR="00BE2DAB" w:rsidRPr="00E11E86" w:rsidRDefault="00BE2DAB" w:rsidP="00CB5A01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sectPr w:rsidR="00BE2DAB" w:rsidRPr="00E11E86" w:rsidSect="00EB02AB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8E3E63"/>
    <w:multiLevelType w:val="hybridMultilevel"/>
    <w:tmpl w:val="72C69EA6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2E"/>
    <w:rsid w:val="005317CD"/>
    <w:rsid w:val="00571B2E"/>
    <w:rsid w:val="00771C40"/>
    <w:rsid w:val="0079050D"/>
    <w:rsid w:val="00810258"/>
    <w:rsid w:val="00BE2DAB"/>
    <w:rsid w:val="00CB5A01"/>
    <w:rsid w:val="00E11E86"/>
    <w:rsid w:val="00E3240D"/>
    <w:rsid w:val="00EB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C10B6"/>
  <w15:chartTrackingRefBased/>
  <w15:docId w15:val="{AFCB83AE-A846-4330-9C48-7F4BA7FB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2 Знак"/>
    <w:link w:val="20"/>
    <w:locked/>
    <w:rsid w:val="00E3240D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E3240D"/>
    <w:pPr>
      <w:spacing w:after="0" w:line="240" w:lineRule="auto"/>
    </w:pPr>
    <w:rPr>
      <w:rFonts w:ascii="Calibri" w:eastAsia="Calibri" w:hAnsi="Calibri"/>
      <w:sz w:val="24"/>
      <w:lang w:val="uk-UA" w:eastAsia="ru-RU"/>
    </w:rPr>
  </w:style>
  <w:style w:type="character" w:customStyle="1" w:styleId="21">
    <w:name w:val="Основний текст 2 Знак1"/>
    <w:basedOn w:val="a0"/>
    <w:uiPriority w:val="99"/>
    <w:semiHidden/>
    <w:rsid w:val="00E3240D"/>
  </w:style>
  <w:style w:type="paragraph" w:customStyle="1" w:styleId="1">
    <w:name w:val="Абзац списку1"/>
    <w:basedOn w:val="a"/>
    <w:rsid w:val="00E3240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89CD0-4BE9-438B-ABCE-141BD8E54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2022-06-10T05:24:00Z</cp:lastPrinted>
  <dcterms:created xsi:type="dcterms:W3CDTF">2022-06-02T06:45:00Z</dcterms:created>
  <dcterms:modified xsi:type="dcterms:W3CDTF">2022-06-10T05:24:00Z</dcterms:modified>
</cp:coreProperties>
</file>