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A6B" w:rsidRDefault="001B3CB0" w:rsidP="00B25A6B">
      <w:pPr>
        <w:spacing w:after="0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141CC0" w:rsidRDefault="00141CC0" w:rsidP="00141CC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2035F09B" wp14:editId="505C33B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CC0" w:rsidRDefault="00141CC0" w:rsidP="00141C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141CC0" w:rsidRDefault="00141CC0" w:rsidP="00141CC0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141CC0" w:rsidRDefault="00141CC0" w:rsidP="00141C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427310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>ят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141CC0" w:rsidRDefault="00141CC0" w:rsidP="00141C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41CC0" w:rsidTr="00C75A53">
        <w:tc>
          <w:tcPr>
            <w:tcW w:w="4790" w:type="dxa"/>
            <w:hideMark/>
          </w:tcPr>
          <w:p w:rsidR="00141CC0" w:rsidRDefault="00141CC0" w:rsidP="001B3CB0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B3CB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1B3CB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141CC0" w:rsidRDefault="00141CC0" w:rsidP="00C75A5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1B3CB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</w:t>
            </w:r>
            <w:r w:rsidR="006E3CF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 w:rsidR="001B3CB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№ </w:t>
            </w:r>
            <w:r w:rsidR="001B3CB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2067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41CC0" w:rsidTr="00C75A53">
        <w:tc>
          <w:tcPr>
            <w:tcW w:w="9571" w:type="dxa"/>
            <w:gridSpan w:val="2"/>
            <w:hideMark/>
          </w:tcPr>
          <w:p w:rsidR="00141CC0" w:rsidRDefault="00141CC0" w:rsidP="00C75A5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41CC0" w:rsidRDefault="00141CC0" w:rsidP="00141CC0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141CC0" w:rsidRDefault="00141CC0" w:rsidP="00141CC0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141CC0" w:rsidRDefault="00141CC0" w:rsidP="00141CC0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141CC0" w:rsidRDefault="00141CC0" w:rsidP="00141CC0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141CC0" w:rsidRDefault="00141CC0" w:rsidP="00141CC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41CC0" w:rsidRDefault="00141CC0" w:rsidP="00141CC0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>громадян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ки</w:t>
      </w:r>
      <w:r w:rsidRPr="0042731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Варварової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Валентини Петрівни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ст.ст. 118, 122 Земельного Кодексу України, ст. 26 Закону України «Про місцеве самоврядування в Україні», </w:t>
      </w:r>
    </w:p>
    <w:p w:rsidR="00141CC0" w:rsidRDefault="00141CC0" w:rsidP="00141CC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141CC0" w:rsidRDefault="00141CC0" w:rsidP="00141CC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141CC0" w:rsidRDefault="00141CC0" w:rsidP="00141CC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41CC0" w:rsidRPr="00141CC0" w:rsidRDefault="00141CC0" w:rsidP="00141CC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7B7A9C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омадянці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Варваровій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Валентині Петрівні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1B3CB0" w:rsidRPr="001B3C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3CB0">
        <w:rPr>
          <w:rFonts w:ascii="Times New Roman" w:hAnsi="Times New Roman" w:cs="Times New Roman"/>
          <w:sz w:val="28"/>
          <w:szCs w:val="28"/>
          <w:lang w:val="ru-RU"/>
        </w:rPr>
        <w:t xml:space="preserve">0,0265 </w:t>
      </w:r>
      <w:r>
        <w:rPr>
          <w:rFonts w:ascii="Times New Roman" w:hAnsi="Times New Roman" w:cs="Times New Roman"/>
          <w:sz w:val="28"/>
          <w:szCs w:val="28"/>
          <w:lang w:val="ru-RU"/>
        </w:rPr>
        <w:t>га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в 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1B3CB0">
        <w:rPr>
          <w:rFonts w:ascii="Times New Roman" w:hAnsi="Times New Roman" w:cs="Times New Roman"/>
          <w:sz w:val="28"/>
          <w:szCs w:val="28"/>
          <w:lang w:val="ru-RU"/>
        </w:rPr>
        <w:t>елі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141CC0" w:rsidRPr="00141CC0" w:rsidRDefault="00141CC0" w:rsidP="00141CC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41CC0" w:rsidRDefault="00141CC0" w:rsidP="00141CC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Громадянці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Варваровій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Валентині Петрівні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141CC0" w:rsidRPr="00F066DF" w:rsidRDefault="00141CC0" w:rsidP="00141CC0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41CC0" w:rsidRDefault="00141CC0" w:rsidP="00141CC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141CC0" w:rsidRDefault="00141CC0" w:rsidP="00141CC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41CC0" w:rsidRDefault="00141CC0" w:rsidP="00141CC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53F60" w:rsidRDefault="00141CC0" w:rsidP="00141CC0"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153F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CD1"/>
    <w:rsid w:val="00141CC0"/>
    <w:rsid w:val="00153F60"/>
    <w:rsid w:val="001B3CB0"/>
    <w:rsid w:val="006E3CFA"/>
    <w:rsid w:val="00B25A6B"/>
    <w:rsid w:val="00EC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739DF"/>
  <w15:docId w15:val="{447F1F50-7D55-43F8-A5C7-ED7E09AE8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CC0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41CC0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2020-09-11T12:47:00Z</cp:lastPrinted>
  <dcterms:created xsi:type="dcterms:W3CDTF">2020-09-04T12:18:00Z</dcterms:created>
  <dcterms:modified xsi:type="dcterms:W3CDTF">2020-09-11T12:47:00Z</dcterms:modified>
</cp:coreProperties>
</file>