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52F6" w:rsidRPr="007552F6" w:rsidRDefault="00F667DF" w:rsidP="007552F6">
      <w:pPr>
        <w:jc w:val="right"/>
        <w:rPr>
          <w:b/>
          <w:lang w:val="uk-UA"/>
        </w:rPr>
      </w:pPr>
      <w:r>
        <w:rPr>
          <w:b/>
          <w:lang w:val="uk-UA"/>
        </w:rPr>
        <w:t xml:space="preserve"> </w:t>
      </w:r>
    </w:p>
    <w:p w:rsidR="0016771B" w:rsidRDefault="0016771B" w:rsidP="0016771B">
      <w:pPr>
        <w:jc w:val="center"/>
        <w:rPr>
          <w:rFonts w:ascii="Traktir" w:hAnsi="Traktir" w:cs="Traktir"/>
          <w:snapToGrid w:val="0"/>
          <w:color w:val="00FF00"/>
          <w:lang w:val="uk-UA"/>
        </w:rPr>
      </w:pP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1B96A9E5" wp14:editId="7E007F78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uk-UA"/>
        </w:rPr>
        <w:tab/>
      </w:r>
    </w:p>
    <w:p w:rsidR="0016771B" w:rsidRDefault="0016771B" w:rsidP="0016771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НОВОПЕТРІВСЬКА СІЛЬСЬКА РАДА</w:t>
      </w:r>
    </w:p>
    <w:p w:rsidR="0016771B" w:rsidRDefault="0016771B" w:rsidP="0016771B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16771B" w:rsidRDefault="0016771B" w:rsidP="0016771B">
      <w:pPr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</w:t>
      </w:r>
      <w:r>
        <w:rPr>
          <w:b/>
          <w:sz w:val="28"/>
          <w:szCs w:val="28"/>
          <w:lang w:val="uk-UA"/>
        </w:rPr>
        <w:t xml:space="preserve">    Шістдесят п</w:t>
      </w:r>
      <w:r w:rsidRPr="008A6A1B">
        <w:rPr>
          <w:b/>
          <w:sz w:val="28"/>
          <w:szCs w:val="28"/>
        </w:rPr>
        <w:t>`</w:t>
      </w:r>
      <w:proofErr w:type="spellStart"/>
      <w:r>
        <w:rPr>
          <w:b/>
          <w:sz w:val="28"/>
          <w:szCs w:val="28"/>
          <w:lang w:val="uk-UA"/>
        </w:rPr>
        <w:t>ята</w:t>
      </w:r>
      <w:proofErr w:type="spellEnd"/>
      <w:r>
        <w:rPr>
          <w:b/>
          <w:sz w:val="28"/>
          <w:szCs w:val="28"/>
          <w:lang w:val="uk-UA"/>
        </w:rPr>
        <w:t xml:space="preserve"> сесія сьомого скликання</w:t>
      </w:r>
    </w:p>
    <w:p w:rsidR="0016771B" w:rsidRDefault="0016771B" w:rsidP="0016771B">
      <w:pPr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6771B" w:rsidTr="005D1706">
        <w:tc>
          <w:tcPr>
            <w:tcW w:w="4790" w:type="dxa"/>
            <w:hideMark/>
          </w:tcPr>
          <w:p w:rsidR="0016771B" w:rsidRDefault="0016771B" w:rsidP="00F667DF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</w:t>
            </w:r>
            <w:r w:rsidR="00F667DF">
              <w:rPr>
                <w:b/>
                <w:sz w:val="28"/>
                <w:szCs w:val="28"/>
                <w:lang w:val="en-US"/>
              </w:rPr>
              <w:t>09</w:t>
            </w:r>
            <w:r>
              <w:rPr>
                <w:b/>
                <w:sz w:val="28"/>
                <w:szCs w:val="28"/>
                <w:lang w:val="uk-UA"/>
              </w:rPr>
              <w:t>»</w:t>
            </w:r>
            <w:r w:rsidR="00F667DF">
              <w:rPr>
                <w:b/>
                <w:sz w:val="28"/>
                <w:szCs w:val="28"/>
                <w:lang w:val="uk-UA"/>
              </w:rPr>
              <w:t xml:space="preserve"> вересня</w:t>
            </w:r>
            <w:bookmarkStart w:id="0" w:name="_GoBack"/>
            <w:bookmarkEnd w:id="0"/>
            <w:r>
              <w:rPr>
                <w:b/>
                <w:sz w:val="28"/>
                <w:szCs w:val="28"/>
                <w:lang w:val="uk-UA"/>
              </w:rPr>
              <w:t xml:space="preserve"> 2020 року</w:t>
            </w:r>
          </w:p>
        </w:tc>
        <w:tc>
          <w:tcPr>
            <w:tcW w:w="4781" w:type="dxa"/>
            <w:hideMark/>
          </w:tcPr>
          <w:p w:rsidR="0016771B" w:rsidRDefault="0016771B" w:rsidP="005D1706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 № </w:t>
            </w:r>
            <w:r w:rsidR="00F667DF">
              <w:rPr>
                <w:b/>
                <w:sz w:val="28"/>
                <w:szCs w:val="28"/>
                <w:lang w:val="uk-UA"/>
              </w:rPr>
              <w:t>2049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16771B" w:rsidTr="005D1706">
        <w:tc>
          <w:tcPr>
            <w:tcW w:w="9571" w:type="dxa"/>
            <w:gridSpan w:val="2"/>
            <w:hideMark/>
          </w:tcPr>
          <w:p w:rsidR="0016771B" w:rsidRDefault="0016771B" w:rsidP="005D1706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РІШЕННЯ</w:t>
            </w:r>
          </w:p>
        </w:tc>
      </w:tr>
    </w:tbl>
    <w:p w:rsidR="0016771B" w:rsidRDefault="0016771B" w:rsidP="0016771B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  <w:lang w:val="uk-UA"/>
        </w:rPr>
        <w:t xml:space="preserve">                                                          </w:t>
      </w:r>
    </w:p>
    <w:p w:rsidR="0016771B" w:rsidRDefault="0016771B" w:rsidP="0016771B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16771B" w:rsidRDefault="0016771B" w:rsidP="0016771B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16771B" w:rsidRDefault="0016771B" w:rsidP="0016771B">
      <w:pPr>
        <w:jc w:val="both"/>
        <w:rPr>
          <w:b/>
          <w:i/>
          <w:sz w:val="28"/>
          <w:szCs w:val="28"/>
          <w:lang w:val="uk-UA"/>
        </w:rPr>
      </w:pPr>
    </w:p>
    <w:p w:rsidR="0016771B" w:rsidRDefault="0016771B" w:rsidP="0016771B">
      <w:pPr>
        <w:jc w:val="both"/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</w:t>
      </w:r>
      <w:r w:rsidRPr="0076081C">
        <w:rPr>
          <w:b/>
          <w:sz w:val="28"/>
          <w:szCs w:val="28"/>
          <w:lang w:val="uk-UA"/>
        </w:rPr>
        <w:t>гр.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Мухоїда</w:t>
      </w:r>
      <w:proofErr w:type="spellEnd"/>
      <w:r>
        <w:rPr>
          <w:b/>
          <w:sz w:val="28"/>
          <w:szCs w:val="28"/>
          <w:lang w:val="uk-UA"/>
        </w:rPr>
        <w:t xml:space="preserve"> Петра Васильовича </w:t>
      </w:r>
      <w:r>
        <w:rPr>
          <w:sz w:val="28"/>
          <w:szCs w:val="28"/>
          <w:lang w:val="uk-UA"/>
        </w:rPr>
        <w:t xml:space="preserve">про затвердження проекту землеустрою щодо відведення земельної ділянки у власність для </w:t>
      </w:r>
      <w:r w:rsidRPr="00EF4AC9">
        <w:rPr>
          <w:sz w:val="28"/>
          <w:szCs w:val="28"/>
          <w:lang w:val="uk-UA"/>
        </w:rPr>
        <w:t>будівництва і обслуговування житлового будинку, господарських будівель споруд (присадибна ділянка)</w:t>
      </w:r>
      <w:r>
        <w:rPr>
          <w:sz w:val="28"/>
          <w:szCs w:val="28"/>
          <w:lang w:val="uk-UA"/>
        </w:rPr>
        <w:t>, розроблений ТОВ «Інтелектуальний геодезичний альянс 2010», наявність висновків відповідних органів і служб, керуючись статтями 12, 20, 21, 118, 121, 122, 125, 186 Земельного Кодексу України, статтею 26 Закону України «Про місцеве самоврядування в Україні»,</w:t>
      </w:r>
    </w:p>
    <w:p w:rsidR="0016771B" w:rsidRDefault="0016771B" w:rsidP="0016771B">
      <w:pPr>
        <w:jc w:val="both"/>
        <w:rPr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16771B" w:rsidRDefault="0016771B" w:rsidP="0016771B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16771B" w:rsidRDefault="0016771B" w:rsidP="0016771B">
      <w:pPr>
        <w:jc w:val="center"/>
        <w:rPr>
          <w:b/>
          <w:bCs/>
          <w:i/>
          <w:iCs/>
          <w:sz w:val="28"/>
          <w:szCs w:val="28"/>
          <w:lang w:val="uk-UA"/>
        </w:rPr>
      </w:pPr>
    </w:p>
    <w:p w:rsidR="0016771B" w:rsidRDefault="0016771B" w:rsidP="0016771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1.Затвердити проект землеустрою щодо відведення земельної ділянки у власність </w:t>
      </w:r>
      <w:r w:rsidRPr="0076081C">
        <w:rPr>
          <w:b/>
          <w:sz w:val="28"/>
          <w:szCs w:val="28"/>
          <w:lang w:val="uk-UA"/>
        </w:rPr>
        <w:t>гр.</w:t>
      </w:r>
      <w:r w:rsidRPr="009B2D44">
        <w:rPr>
          <w:b/>
          <w:sz w:val="28"/>
          <w:szCs w:val="28"/>
        </w:rPr>
        <w:t xml:space="preserve"> </w:t>
      </w:r>
      <w:r w:rsidRPr="008175C8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Мухоїду</w:t>
      </w:r>
      <w:proofErr w:type="spellEnd"/>
      <w:r>
        <w:rPr>
          <w:b/>
          <w:sz w:val="28"/>
          <w:szCs w:val="28"/>
          <w:lang w:val="uk-UA"/>
        </w:rPr>
        <w:t xml:space="preserve"> Петру Васильовичу</w:t>
      </w:r>
      <w:r>
        <w:rPr>
          <w:sz w:val="28"/>
          <w:szCs w:val="28"/>
          <w:lang w:val="uk-UA"/>
        </w:rPr>
        <w:t xml:space="preserve"> для </w:t>
      </w:r>
      <w:proofErr w:type="spellStart"/>
      <w:r w:rsidRPr="0065262F">
        <w:rPr>
          <w:sz w:val="28"/>
          <w:szCs w:val="28"/>
        </w:rPr>
        <w:t>будівництва</w:t>
      </w:r>
      <w:proofErr w:type="spellEnd"/>
      <w:r w:rsidRPr="0065262F">
        <w:rPr>
          <w:sz w:val="28"/>
          <w:szCs w:val="28"/>
        </w:rPr>
        <w:t xml:space="preserve"> і </w:t>
      </w:r>
      <w:proofErr w:type="spellStart"/>
      <w:r w:rsidRPr="0065262F">
        <w:rPr>
          <w:sz w:val="28"/>
          <w:szCs w:val="28"/>
        </w:rPr>
        <w:t>обслуговування</w:t>
      </w:r>
      <w:proofErr w:type="spellEnd"/>
      <w:r w:rsidRPr="0065262F">
        <w:rPr>
          <w:sz w:val="28"/>
          <w:szCs w:val="28"/>
        </w:rPr>
        <w:t xml:space="preserve"> </w:t>
      </w:r>
      <w:proofErr w:type="spellStart"/>
      <w:r w:rsidRPr="0065262F">
        <w:rPr>
          <w:sz w:val="28"/>
          <w:szCs w:val="28"/>
        </w:rPr>
        <w:t>житлового</w:t>
      </w:r>
      <w:proofErr w:type="spellEnd"/>
      <w:r w:rsidRPr="0065262F">
        <w:rPr>
          <w:sz w:val="28"/>
          <w:szCs w:val="28"/>
        </w:rPr>
        <w:t xml:space="preserve"> </w:t>
      </w:r>
      <w:proofErr w:type="spellStart"/>
      <w:r w:rsidRPr="0065262F">
        <w:rPr>
          <w:sz w:val="28"/>
          <w:szCs w:val="28"/>
        </w:rPr>
        <w:t>будинку</w:t>
      </w:r>
      <w:proofErr w:type="spellEnd"/>
      <w:r w:rsidRPr="0065262F">
        <w:rPr>
          <w:sz w:val="28"/>
          <w:szCs w:val="28"/>
        </w:rPr>
        <w:t xml:space="preserve">, </w:t>
      </w:r>
      <w:proofErr w:type="spellStart"/>
      <w:r w:rsidRPr="0065262F">
        <w:rPr>
          <w:sz w:val="28"/>
          <w:szCs w:val="28"/>
        </w:rPr>
        <w:t>господарських</w:t>
      </w:r>
      <w:proofErr w:type="spellEnd"/>
      <w:r w:rsidRPr="0065262F">
        <w:rPr>
          <w:sz w:val="28"/>
          <w:szCs w:val="28"/>
        </w:rPr>
        <w:t xml:space="preserve"> </w:t>
      </w:r>
      <w:proofErr w:type="spellStart"/>
      <w:r w:rsidRPr="0065262F">
        <w:rPr>
          <w:sz w:val="28"/>
          <w:szCs w:val="28"/>
        </w:rPr>
        <w:t>будівель</w:t>
      </w:r>
      <w:proofErr w:type="spellEnd"/>
      <w:r w:rsidRPr="0065262F">
        <w:rPr>
          <w:sz w:val="28"/>
          <w:szCs w:val="28"/>
        </w:rPr>
        <w:t xml:space="preserve"> </w:t>
      </w:r>
      <w:proofErr w:type="spellStart"/>
      <w:r w:rsidRPr="0065262F">
        <w:rPr>
          <w:sz w:val="28"/>
          <w:szCs w:val="28"/>
        </w:rPr>
        <w:t>споруд</w:t>
      </w:r>
      <w:proofErr w:type="spellEnd"/>
      <w:r w:rsidRPr="0065262F">
        <w:rPr>
          <w:sz w:val="28"/>
          <w:szCs w:val="28"/>
        </w:rPr>
        <w:t xml:space="preserve"> (</w:t>
      </w:r>
      <w:proofErr w:type="spellStart"/>
      <w:r w:rsidRPr="0065262F">
        <w:rPr>
          <w:sz w:val="28"/>
          <w:szCs w:val="28"/>
        </w:rPr>
        <w:t>присадибна</w:t>
      </w:r>
      <w:proofErr w:type="spellEnd"/>
      <w:r w:rsidRPr="0065262F">
        <w:rPr>
          <w:sz w:val="28"/>
          <w:szCs w:val="28"/>
        </w:rPr>
        <w:t xml:space="preserve"> </w:t>
      </w:r>
      <w:proofErr w:type="spellStart"/>
      <w:r w:rsidRPr="0065262F">
        <w:rPr>
          <w:sz w:val="28"/>
          <w:szCs w:val="28"/>
        </w:rPr>
        <w:t>ділянка</w:t>
      </w:r>
      <w:proofErr w:type="spellEnd"/>
      <w:r w:rsidRPr="0065262F">
        <w:rPr>
          <w:sz w:val="28"/>
          <w:szCs w:val="28"/>
        </w:rPr>
        <w:t>)</w:t>
      </w:r>
      <w:r>
        <w:rPr>
          <w:sz w:val="28"/>
          <w:szCs w:val="28"/>
          <w:lang w:val="uk-UA"/>
        </w:rPr>
        <w:t xml:space="preserve"> </w:t>
      </w:r>
      <w:proofErr w:type="spellStart"/>
      <w:r w:rsidRPr="0065262F">
        <w:rPr>
          <w:sz w:val="28"/>
          <w:szCs w:val="28"/>
        </w:rPr>
        <w:t>площею</w:t>
      </w:r>
      <w:proofErr w:type="spellEnd"/>
      <w:r w:rsidRPr="0065262F">
        <w:rPr>
          <w:sz w:val="28"/>
          <w:szCs w:val="28"/>
        </w:rPr>
        <w:t xml:space="preserve"> </w:t>
      </w:r>
      <w:r w:rsidRPr="003F36B0">
        <w:rPr>
          <w:sz w:val="28"/>
          <w:szCs w:val="28"/>
        </w:rPr>
        <w:t>0,</w:t>
      </w:r>
      <w:r>
        <w:rPr>
          <w:sz w:val="28"/>
          <w:szCs w:val="28"/>
          <w:lang w:val="uk-UA"/>
        </w:rPr>
        <w:t xml:space="preserve">1092 </w:t>
      </w:r>
      <w:r w:rsidRPr="003F36B0">
        <w:rPr>
          <w:sz w:val="28"/>
          <w:szCs w:val="28"/>
        </w:rPr>
        <w:t>га</w:t>
      </w:r>
      <w:r>
        <w:rPr>
          <w:sz w:val="28"/>
          <w:szCs w:val="28"/>
          <w:lang w:val="uk-UA"/>
        </w:rPr>
        <w:t xml:space="preserve">, </w:t>
      </w:r>
      <w:proofErr w:type="spellStart"/>
      <w:r w:rsidRPr="0065262F">
        <w:rPr>
          <w:sz w:val="28"/>
          <w:szCs w:val="28"/>
        </w:rPr>
        <w:t>кадастро</w:t>
      </w:r>
      <w:r>
        <w:rPr>
          <w:sz w:val="28"/>
          <w:szCs w:val="28"/>
        </w:rPr>
        <w:t>вий</w:t>
      </w:r>
      <w:proofErr w:type="spellEnd"/>
      <w:r>
        <w:rPr>
          <w:sz w:val="28"/>
          <w:szCs w:val="28"/>
        </w:rPr>
        <w:t xml:space="preserve"> номер </w:t>
      </w:r>
      <w:r w:rsidRPr="003F36B0">
        <w:rPr>
          <w:sz w:val="28"/>
          <w:szCs w:val="28"/>
        </w:rPr>
        <w:t>3221886000:03:165:7</w:t>
      </w:r>
      <w:r>
        <w:rPr>
          <w:sz w:val="28"/>
          <w:szCs w:val="28"/>
          <w:lang w:val="uk-UA"/>
        </w:rPr>
        <w:t>201, яка розташована в селі Нові Петрівці Вишгородського району Київської області.</w:t>
      </w:r>
    </w:p>
    <w:p w:rsidR="0016771B" w:rsidRDefault="0016771B" w:rsidP="0016771B">
      <w:pPr>
        <w:jc w:val="both"/>
        <w:rPr>
          <w:sz w:val="28"/>
          <w:szCs w:val="28"/>
          <w:lang w:val="uk-UA"/>
        </w:rPr>
      </w:pPr>
    </w:p>
    <w:p w:rsidR="0016771B" w:rsidRDefault="0016771B" w:rsidP="0016771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Змінити цільове призначення земельної ділянки </w:t>
      </w:r>
      <w:r w:rsidRPr="003F36B0">
        <w:rPr>
          <w:sz w:val="28"/>
          <w:szCs w:val="28"/>
          <w:lang w:val="uk-UA"/>
        </w:rPr>
        <w:t>площею 0,</w:t>
      </w:r>
      <w:r w:rsidR="00491DFF">
        <w:rPr>
          <w:sz w:val="28"/>
          <w:szCs w:val="28"/>
          <w:lang w:val="uk-UA"/>
        </w:rPr>
        <w:t>1092</w:t>
      </w:r>
      <w:r w:rsidRPr="003F36B0">
        <w:rPr>
          <w:sz w:val="28"/>
          <w:szCs w:val="28"/>
          <w:lang w:val="uk-UA"/>
        </w:rPr>
        <w:t>га</w:t>
      </w:r>
      <w:r>
        <w:rPr>
          <w:sz w:val="28"/>
          <w:szCs w:val="28"/>
          <w:lang w:val="uk-UA"/>
        </w:rPr>
        <w:t xml:space="preserve">  </w:t>
      </w:r>
      <w:r w:rsidRPr="003F36B0">
        <w:rPr>
          <w:sz w:val="28"/>
          <w:szCs w:val="28"/>
          <w:lang w:val="uk-UA"/>
        </w:rPr>
        <w:t>кадастровий номер 3221886000:03:165:7</w:t>
      </w:r>
      <w:r>
        <w:rPr>
          <w:sz w:val="28"/>
          <w:szCs w:val="28"/>
          <w:lang w:val="uk-UA"/>
        </w:rPr>
        <w:t>201</w:t>
      </w:r>
      <w:r w:rsidRPr="003F36B0">
        <w:rPr>
          <w:sz w:val="28"/>
          <w:szCs w:val="28"/>
          <w:lang w:val="uk-UA"/>
        </w:rPr>
        <w:t xml:space="preserve"> з «ведення товарного сільськогосподарського виробництва» на «для будівництва і обслуговування житлового будинку, господарських будівель споруд (присадибна ділянка)»</w:t>
      </w:r>
      <w:r>
        <w:rPr>
          <w:sz w:val="28"/>
          <w:szCs w:val="28"/>
          <w:lang w:val="uk-UA"/>
        </w:rPr>
        <w:t>.</w:t>
      </w:r>
    </w:p>
    <w:p w:rsidR="0016771B" w:rsidRDefault="0016771B" w:rsidP="0016771B">
      <w:pPr>
        <w:jc w:val="both"/>
        <w:rPr>
          <w:sz w:val="28"/>
          <w:szCs w:val="28"/>
          <w:lang w:val="uk-UA"/>
        </w:rPr>
      </w:pPr>
    </w:p>
    <w:p w:rsidR="0016771B" w:rsidRDefault="0016771B" w:rsidP="0016771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Передати </w:t>
      </w:r>
      <w:r w:rsidRPr="0076081C">
        <w:rPr>
          <w:b/>
          <w:sz w:val="28"/>
          <w:szCs w:val="28"/>
          <w:lang w:val="uk-UA"/>
        </w:rPr>
        <w:t>гр.</w:t>
      </w:r>
      <w:r>
        <w:rPr>
          <w:sz w:val="28"/>
          <w:szCs w:val="28"/>
          <w:lang w:val="uk-UA"/>
        </w:rPr>
        <w:t xml:space="preserve"> </w:t>
      </w:r>
      <w:proofErr w:type="spellStart"/>
      <w:r w:rsidR="00491DFF">
        <w:rPr>
          <w:b/>
          <w:sz w:val="28"/>
          <w:szCs w:val="28"/>
          <w:lang w:val="uk-UA"/>
        </w:rPr>
        <w:t>Мухоїду</w:t>
      </w:r>
      <w:proofErr w:type="spellEnd"/>
      <w:r w:rsidR="00491DFF">
        <w:rPr>
          <w:b/>
          <w:sz w:val="28"/>
          <w:szCs w:val="28"/>
          <w:lang w:val="uk-UA"/>
        </w:rPr>
        <w:t xml:space="preserve"> Петру Васильовичу</w:t>
      </w:r>
      <w:r>
        <w:rPr>
          <w:sz w:val="28"/>
          <w:szCs w:val="28"/>
          <w:lang w:val="uk-UA"/>
        </w:rPr>
        <w:t xml:space="preserve"> у власність земельну ділянку з цільовим призначенням для </w:t>
      </w:r>
      <w:proofErr w:type="spellStart"/>
      <w:r w:rsidRPr="0065262F">
        <w:rPr>
          <w:sz w:val="28"/>
          <w:szCs w:val="28"/>
        </w:rPr>
        <w:t>будівництва</w:t>
      </w:r>
      <w:proofErr w:type="spellEnd"/>
      <w:r w:rsidRPr="0065262F">
        <w:rPr>
          <w:sz w:val="28"/>
          <w:szCs w:val="28"/>
        </w:rPr>
        <w:t xml:space="preserve"> і </w:t>
      </w:r>
      <w:proofErr w:type="spellStart"/>
      <w:r w:rsidRPr="0065262F">
        <w:rPr>
          <w:sz w:val="28"/>
          <w:szCs w:val="28"/>
        </w:rPr>
        <w:t>обслуговування</w:t>
      </w:r>
      <w:proofErr w:type="spellEnd"/>
      <w:r w:rsidRPr="0065262F">
        <w:rPr>
          <w:sz w:val="28"/>
          <w:szCs w:val="28"/>
        </w:rPr>
        <w:t xml:space="preserve"> </w:t>
      </w:r>
      <w:proofErr w:type="spellStart"/>
      <w:r w:rsidRPr="0065262F">
        <w:rPr>
          <w:sz w:val="28"/>
          <w:szCs w:val="28"/>
        </w:rPr>
        <w:t>житлового</w:t>
      </w:r>
      <w:proofErr w:type="spellEnd"/>
      <w:r w:rsidRPr="0065262F">
        <w:rPr>
          <w:sz w:val="28"/>
          <w:szCs w:val="28"/>
        </w:rPr>
        <w:t xml:space="preserve"> </w:t>
      </w:r>
      <w:proofErr w:type="spellStart"/>
      <w:r w:rsidRPr="0065262F">
        <w:rPr>
          <w:sz w:val="28"/>
          <w:szCs w:val="28"/>
        </w:rPr>
        <w:t>будинку</w:t>
      </w:r>
      <w:proofErr w:type="spellEnd"/>
      <w:r w:rsidRPr="0065262F">
        <w:rPr>
          <w:sz w:val="28"/>
          <w:szCs w:val="28"/>
        </w:rPr>
        <w:t xml:space="preserve">, </w:t>
      </w:r>
      <w:proofErr w:type="spellStart"/>
      <w:r w:rsidRPr="0065262F">
        <w:rPr>
          <w:sz w:val="28"/>
          <w:szCs w:val="28"/>
        </w:rPr>
        <w:t>господарських</w:t>
      </w:r>
      <w:proofErr w:type="spellEnd"/>
      <w:r w:rsidRPr="0065262F">
        <w:rPr>
          <w:sz w:val="28"/>
          <w:szCs w:val="28"/>
        </w:rPr>
        <w:t xml:space="preserve"> </w:t>
      </w:r>
      <w:proofErr w:type="spellStart"/>
      <w:r w:rsidRPr="0065262F">
        <w:rPr>
          <w:sz w:val="28"/>
          <w:szCs w:val="28"/>
        </w:rPr>
        <w:t>будівель</w:t>
      </w:r>
      <w:proofErr w:type="spellEnd"/>
      <w:r w:rsidRPr="0065262F">
        <w:rPr>
          <w:sz w:val="28"/>
          <w:szCs w:val="28"/>
        </w:rPr>
        <w:t xml:space="preserve"> </w:t>
      </w:r>
      <w:proofErr w:type="spellStart"/>
      <w:r w:rsidRPr="0065262F">
        <w:rPr>
          <w:sz w:val="28"/>
          <w:szCs w:val="28"/>
        </w:rPr>
        <w:t>споруд</w:t>
      </w:r>
      <w:proofErr w:type="spellEnd"/>
      <w:r w:rsidRPr="0065262F">
        <w:rPr>
          <w:sz w:val="28"/>
          <w:szCs w:val="28"/>
        </w:rPr>
        <w:t xml:space="preserve"> (</w:t>
      </w:r>
      <w:proofErr w:type="spellStart"/>
      <w:r w:rsidRPr="0065262F">
        <w:rPr>
          <w:sz w:val="28"/>
          <w:szCs w:val="28"/>
        </w:rPr>
        <w:t>присадибна</w:t>
      </w:r>
      <w:proofErr w:type="spellEnd"/>
      <w:r w:rsidRPr="0065262F">
        <w:rPr>
          <w:sz w:val="28"/>
          <w:szCs w:val="28"/>
        </w:rPr>
        <w:t xml:space="preserve"> </w:t>
      </w:r>
      <w:proofErr w:type="spellStart"/>
      <w:r w:rsidRPr="0065262F">
        <w:rPr>
          <w:sz w:val="28"/>
          <w:szCs w:val="28"/>
        </w:rPr>
        <w:t>ділянка</w:t>
      </w:r>
      <w:proofErr w:type="spellEnd"/>
      <w:r w:rsidRPr="0065262F">
        <w:rPr>
          <w:sz w:val="28"/>
          <w:szCs w:val="28"/>
        </w:rPr>
        <w:t>)</w:t>
      </w:r>
      <w:r>
        <w:rPr>
          <w:sz w:val="28"/>
          <w:szCs w:val="28"/>
          <w:lang w:val="uk-UA"/>
        </w:rPr>
        <w:t xml:space="preserve"> площею 0,</w:t>
      </w:r>
      <w:r w:rsidR="00491DFF">
        <w:rPr>
          <w:sz w:val="28"/>
          <w:szCs w:val="28"/>
          <w:lang w:val="uk-UA"/>
        </w:rPr>
        <w:t>1092</w:t>
      </w:r>
      <w:r>
        <w:rPr>
          <w:sz w:val="28"/>
          <w:szCs w:val="28"/>
          <w:lang w:val="uk-UA"/>
        </w:rPr>
        <w:t xml:space="preserve"> га, кадастровий номер </w:t>
      </w:r>
      <w:r w:rsidRPr="003F36B0">
        <w:rPr>
          <w:sz w:val="28"/>
          <w:szCs w:val="28"/>
        </w:rPr>
        <w:t>3221886000:03:165:7</w:t>
      </w:r>
      <w:r w:rsidR="00491DFF">
        <w:rPr>
          <w:sz w:val="28"/>
          <w:szCs w:val="28"/>
          <w:lang w:val="uk-UA"/>
        </w:rPr>
        <w:t>201</w:t>
      </w:r>
      <w:r>
        <w:rPr>
          <w:sz w:val="28"/>
          <w:szCs w:val="28"/>
          <w:lang w:val="uk-UA"/>
        </w:rPr>
        <w:t>, яка розташована в селі Нові Петрівці Вишгородського району Київської області.</w:t>
      </w:r>
    </w:p>
    <w:p w:rsidR="0016771B" w:rsidRDefault="0016771B" w:rsidP="0016771B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</w:p>
    <w:p w:rsidR="0016771B" w:rsidRDefault="0016771B" w:rsidP="0016771B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Рекомендувати </w:t>
      </w:r>
      <w:r w:rsidRPr="0076081C">
        <w:rPr>
          <w:b/>
          <w:sz w:val="28"/>
          <w:szCs w:val="28"/>
          <w:lang w:val="uk-UA"/>
        </w:rPr>
        <w:t>гр.</w:t>
      </w:r>
      <w:r>
        <w:rPr>
          <w:sz w:val="28"/>
          <w:szCs w:val="28"/>
          <w:lang w:val="uk-UA"/>
        </w:rPr>
        <w:t xml:space="preserve"> </w:t>
      </w:r>
      <w:proofErr w:type="spellStart"/>
      <w:r w:rsidR="00491DFF">
        <w:rPr>
          <w:b/>
          <w:sz w:val="28"/>
          <w:szCs w:val="28"/>
          <w:lang w:val="uk-UA"/>
        </w:rPr>
        <w:t>Мухоїду</w:t>
      </w:r>
      <w:proofErr w:type="spellEnd"/>
      <w:r w:rsidR="00491DFF">
        <w:rPr>
          <w:b/>
          <w:sz w:val="28"/>
          <w:szCs w:val="28"/>
          <w:lang w:val="uk-UA"/>
        </w:rPr>
        <w:t xml:space="preserve"> Петру Васильовичу</w:t>
      </w:r>
      <w:r>
        <w:rPr>
          <w:sz w:val="28"/>
          <w:szCs w:val="28"/>
          <w:lang w:val="uk-UA"/>
        </w:rPr>
        <w:t xml:space="preserve"> звернутися в органи реєстрації для проведення реєстрації права власності на земельну ділянку, зазначену в пункті 3 цього рішення.</w:t>
      </w:r>
    </w:p>
    <w:p w:rsidR="0016771B" w:rsidRDefault="0016771B" w:rsidP="0016771B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  <w:r>
        <w:rPr>
          <w:sz w:val="28"/>
          <w:szCs w:val="28"/>
          <w:lang w:val="uk-UA"/>
        </w:rPr>
        <w:lastRenderedPageBreak/>
        <w:t>5.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16771B" w:rsidRDefault="0016771B" w:rsidP="0016771B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16771B" w:rsidRDefault="0016771B" w:rsidP="0016771B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16771B" w:rsidRDefault="0016771B" w:rsidP="0016771B">
      <w:pPr>
        <w:pStyle w:val="a3"/>
        <w:spacing w:after="0"/>
        <w:jc w:val="both"/>
      </w:pPr>
      <w:r w:rsidRPr="00B14956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Сільський голова                                                                   Р.М. Старенький</w:t>
      </w:r>
    </w:p>
    <w:p w:rsidR="005D294C" w:rsidRDefault="005D294C"/>
    <w:sectPr w:rsidR="005D294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5AE"/>
    <w:rsid w:val="0016771B"/>
    <w:rsid w:val="00491DFF"/>
    <w:rsid w:val="005D294C"/>
    <w:rsid w:val="007552F6"/>
    <w:rsid w:val="00A325AE"/>
    <w:rsid w:val="00F66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77F3B2"/>
  <w15:docId w15:val="{5DC93D8C-9992-45C1-94B3-CC78A6DD6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77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16771B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16771B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16771B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16771B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344</Words>
  <Characters>1966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4</cp:revision>
  <cp:lastPrinted>2020-09-10T11:17:00Z</cp:lastPrinted>
  <dcterms:created xsi:type="dcterms:W3CDTF">2020-09-07T08:53:00Z</dcterms:created>
  <dcterms:modified xsi:type="dcterms:W3CDTF">2020-09-10T11:18:00Z</dcterms:modified>
</cp:coreProperties>
</file>