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FF3" w:rsidRPr="00A41FF3" w:rsidRDefault="009651AC" w:rsidP="00A41FF3">
      <w:pPr>
        <w:jc w:val="right"/>
        <w:rPr>
          <w:b/>
          <w:snapToGrid w:val="0"/>
          <w:lang w:val="uk-UA"/>
        </w:rPr>
      </w:pPr>
      <w:r>
        <w:rPr>
          <w:b/>
          <w:snapToGrid w:val="0"/>
          <w:lang w:val="uk-UA"/>
        </w:rPr>
        <w:t xml:space="preserve"> </w:t>
      </w:r>
    </w:p>
    <w:p w:rsidR="00E678D5" w:rsidRDefault="00E678D5" w:rsidP="00E678D5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F318D26" wp14:editId="5B00D05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8D5" w:rsidRDefault="00E678D5" w:rsidP="00E678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678D5" w:rsidRDefault="00E678D5" w:rsidP="00E678D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E678D5" w:rsidRDefault="00E678D5" w:rsidP="00E678D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Шістдесят п</w:t>
      </w:r>
      <w:r w:rsidRPr="00E678D5">
        <w:rPr>
          <w:b/>
          <w:sz w:val="28"/>
          <w:szCs w:val="28"/>
        </w:rPr>
        <w:t>`</w:t>
      </w:r>
      <w:proofErr w:type="spellStart"/>
      <w:r>
        <w:rPr>
          <w:b/>
          <w:sz w:val="28"/>
          <w:szCs w:val="28"/>
          <w:lang w:val="uk-UA"/>
        </w:rPr>
        <w:t>ята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678D5" w:rsidRDefault="00E678D5" w:rsidP="00E678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678D5" w:rsidTr="00AA4070">
        <w:tc>
          <w:tcPr>
            <w:tcW w:w="4790" w:type="dxa"/>
            <w:hideMark/>
          </w:tcPr>
          <w:p w:rsidR="00E678D5" w:rsidRDefault="00E678D5" w:rsidP="00E678D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9651AC">
              <w:rPr>
                <w:b/>
                <w:sz w:val="28"/>
                <w:szCs w:val="28"/>
                <w:lang w:val="uk-UA"/>
              </w:rPr>
              <w:t>09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678D5" w:rsidRDefault="009651AC" w:rsidP="00AA407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№ 2083</w:t>
            </w:r>
          </w:p>
        </w:tc>
      </w:tr>
      <w:tr w:rsidR="00E678D5" w:rsidTr="00AA4070">
        <w:tc>
          <w:tcPr>
            <w:tcW w:w="9571" w:type="dxa"/>
            <w:gridSpan w:val="2"/>
            <w:hideMark/>
          </w:tcPr>
          <w:p w:rsidR="00E678D5" w:rsidRDefault="00E678D5" w:rsidP="00AA407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678D5" w:rsidRDefault="00E678D5" w:rsidP="00E678D5">
      <w:pPr>
        <w:rPr>
          <w:b/>
          <w:i/>
          <w:sz w:val="28"/>
          <w:szCs w:val="28"/>
          <w:lang w:val="en-US"/>
        </w:rPr>
      </w:pPr>
    </w:p>
    <w:p w:rsidR="00E678D5" w:rsidRDefault="00E678D5" w:rsidP="00E678D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811515">
        <w:rPr>
          <w:b/>
          <w:i/>
          <w:sz w:val="28"/>
          <w:szCs w:val="28"/>
        </w:rPr>
        <w:t>технічної</w:t>
      </w:r>
      <w:proofErr w:type="spellEnd"/>
      <w:r w:rsidRPr="00811515">
        <w:rPr>
          <w:b/>
          <w:i/>
          <w:sz w:val="28"/>
          <w:szCs w:val="28"/>
        </w:rPr>
        <w:t xml:space="preserve"> </w:t>
      </w:r>
      <w:proofErr w:type="spellStart"/>
      <w:r w:rsidRPr="00811515">
        <w:rPr>
          <w:b/>
          <w:i/>
          <w:sz w:val="28"/>
          <w:szCs w:val="28"/>
        </w:rPr>
        <w:t>документації</w:t>
      </w:r>
      <w:proofErr w:type="spellEnd"/>
    </w:p>
    <w:p w:rsidR="00E678D5" w:rsidRDefault="00E678D5" w:rsidP="00E678D5">
      <w:pPr>
        <w:rPr>
          <w:b/>
          <w:i/>
          <w:sz w:val="28"/>
          <w:szCs w:val="28"/>
          <w:lang w:val="uk-UA"/>
        </w:rPr>
      </w:pPr>
      <w:r w:rsidRPr="00811515">
        <w:rPr>
          <w:b/>
          <w:i/>
          <w:sz w:val="28"/>
          <w:szCs w:val="28"/>
        </w:rPr>
        <w:t xml:space="preserve"> </w:t>
      </w:r>
      <w:proofErr w:type="spellStart"/>
      <w:r w:rsidRPr="00811515">
        <w:rPr>
          <w:b/>
          <w:i/>
          <w:sz w:val="28"/>
          <w:szCs w:val="28"/>
        </w:rPr>
        <w:t>із</w:t>
      </w:r>
      <w:proofErr w:type="spellEnd"/>
      <w:r w:rsidRPr="00811515">
        <w:rPr>
          <w:b/>
          <w:i/>
          <w:sz w:val="28"/>
          <w:szCs w:val="28"/>
        </w:rPr>
        <w:t xml:space="preserve"> </w:t>
      </w:r>
      <w:proofErr w:type="spellStart"/>
      <w:r w:rsidRPr="00811515">
        <w:rPr>
          <w:b/>
          <w:i/>
          <w:sz w:val="28"/>
          <w:szCs w:val="28"/>
        </w:rPr>
        <w:t>землеустрою</w:t>
      </w:r>
      <w:proofErr w:type="spellEnd"/>
      <w:r w:rsidRPr="00811515">
        <w:rPr>
          <w:b/>
          <w:i/>
          <w:sz w:val="28"/>
          <w:szCs w:val="28"/>
        </w:rPr>
        <w:t xml:space="preserve"> </w:t>
      </w:r>
      <w:proofErr w:type="spellStart"/>
      <w:r w:rsidRPr="00811515">
        <w:rPr>
          <w:b/>
          <w:i/>
          <w:sz w:val="28"/>
          <w:szCs w:val="28"/>
        </w:rPr>
        <w:t>щодо</w:t>
      </w:r>
      <w:proofErr w:type="spellEnd"/>
      <w:r w:rsidRPr="00811515">
        <w:rPr>
          <w:b/>
          <w:i/>
          <w:sz w:val="28"/>
          <w:szCs w:val="28"/>
        </w:rPr>
        <w:t xml:space="preserve"> </w:t>
      </w:r>
      <w:proofErr w:type="spellStart"/>
      <w:r w:rsidRPr="00811515">
        <w:rPr>
          <w:b/>
          <w:i/>
          <w:sz w:val="28"/>
          <w:szCs w:val="28"/>
        </w:rPr>
        <w:t>інвентаризації</w:t>
      </w:r>
      <w:proofErr w:type="spellEnd"/>
      <w:r w:rsidRPr="00811515">
        <w:rPr>
          <w:b/>
          <w:i/>
          <w:sz w:val="28"/>
          <w:szCs w:val="28"/>
        </w:rPr>
        <w:t xml:space="preserve"> земель</w:t>
      </w:r>
    </w:p>
    <w:p w:rsidR="00E678D5" w:rsidRPr="00177515" w:rsidRDefault="00E678D5" w:rsidP="00E678D5">
      <w:pPr>
        <w:rPr>
          <w:b/>
          <w:i/>
          <w:sz w:val="28"/>
          <w:szCs w:val="28"/>
          <w:lang w:val="uk-UA"/>
        </w:rPr>
      </w:pPr>
      <w:r w:rsidRPr="00811515">
        <w:rPr>
          <w:b/>
          <w:i/>
          <w:sz w:val="28"/>
          <w:szCs w:val="28"/>
        </w:rPr>
        <w:t xml:space="preserve"> </w:t>
      </w:r>
      <w:proofErr w:type="spellStart"/>
      <w:r w:rsidRPr="00811515">
        <w:rPr>
          <w:b/>
          <w:i/>
          <w:sz w:val="28"/>
          <w:szCs w:val="28"/>
        </w:rPr>
        <w:t>комунальної</w:t>
      </w:r>
      <w:proofErr w:type="spellEnd"/>
      <w:r w:rsidRPr="00811515">
        <w:rPr>
          <w:b/>
          <w:i/>
          <w:sz w:val="28"/>
          <w:szCs w:val="28"/>
        </w:rPr>
        <w:t xml:space="preserve"> </w:t>
      </w:r>
      <w:proofErr w:type="spellStart"/>
      <w:r w:rsidRPr="00811515">
        <w:rPr>
          <w:b/>
          <w:i/>
          <w:sz w:val="28"/>
          <w:szCs w:val="28"/>
        </w:rPr>
        <w:t>власності</w:t>
      </w:r>
      <w:proofErr w:type="spellEnd"/>
      <w:r w:rsidRPr="00811515">
        <w:rPr>
          <w:i/>
          <w:sz w:val="28"/>
          <w:szCs w:val="28"/>
        </w:rPr>
        <w:t xml:space="preserve"> </w:t>
      </w:r>
    </w:p>
    <w:p w:rsidR="00E678D5" w:rsidRDefault="00E678D5" w:rsidP="00E678D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E678D5" w:rsidRPr="00BA4C0A" w:rsidRDefault="00E678D5" w:rsidP="00E678D5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 </w:t>
      </w:r>
      <w:r w:rsidRPr="00BA4C0A">
        <w:rPr>
          <w:sz w:val="28"/>
          <w:szCs w:val="28"/>
          <w:lang w:val="uk-UA"/>
        </w:rPr>
        <w:t xml:space="preserve">технічну документацію із землеустрою щодо інвентаризації </w:t>
      </w:r>
      <w:r>
        <w:rPr>
          <w:sz w:val="28"/>
          <w:szCs w:val="28"/>
          <w:lang w:val="uk-UA"/>
        </w:rPr>
        <w:t xml:space="preserve"> земель </w:t>
      </w:r>
      <w:r w:rsidRPr="008846D6">
        <w:rPr>
          <w:sz w:val="28"/>
          <w:szCs w:val="28"/>
          <w:lang w:val="uk-UA"/>
        </w:rPr>
        <w:t>комунальної власності для розміщення та експлуатації будівель і споруд автомобільного транспорту та дорожнього господарства в с. Нові Петрівці, Вишгородського району, Київської області,</w:t>
      </w:r>
      <w:r>
        <w:rPr>
          <w:sz w:val="28"/>
          <w:szCs w:val="28"/>
          <w:lang w:val="uk-UA"/>
        </w:rPr>
        <w:t xml:space="preserve"> </w:t>
      </w:r>
      <w:r w:rsidRPr="00BA4C0A">
        <w:rPr>
          <w:sz w:val="28"/>
          <w:szCs w:val="28"/>
          <w:lang w:val="uk-UA"/>
        </w:rPr>
        <w:t xml:space="preserve">керуючись статтею 12 Земельного кодексу України, статтями 25, 57 Закону України «Про землеустрій», статтями 4, 5 Закону України «Про державну реєстрацію речових прав на нерухоме майно та їх обтяжень», пунктом 34 частини 1 статті 26 Закону України «Про місцеве самоврядування в Україні», враховуючи прийняте рішення від </w:t>
      </w:r>
      <w:r w:rsidR="009651AC">
        <w:rPr>
          <w:sz w:val="28"/>
          <w:szCs w:val="28"/>
          <w:lang w:val="uk-UA"/>
        </w:rPr>
        <w:t xml:space="preserve">26.09.2019 року №1592 53 сесії </w:t>
      </w:r>
      <w:r w:rsidRPr="00BA4C0A">
        <w:rPr>
          <w:sz w:val="28"/>
          <w:szCs w:val="28"/>
          <w:lang w:val="uk-UA"/>
        </w:rPr>
        <w:t>07 скликання «Про розроблення</w:t>
      </w:r>
      <w:r>
        <w:rPr>
          <w:lang w:val="uk-UA"/>
        </w:rPr>
        <w:t xml:space="preserve"> </w:t>
      </w:r>
      <w:r w:rsidRPr="00BA4C0A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ої</w:t>
      </w:r>
      <w:r w:rsidRPr="00BA4C0A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ї</w:t>
      </w:r>
      <w:r w:rsidRPr="00BA4C0A">
        <w:rPr>
          <w:sz w:val="28"/>
          <w:szCs w:val="28"/>
          <w:lang w:val="uk-UA"/>
        </w:rPr>
        <w:t xml:space="preserve"> із землеустрою щодо інвентаризації земель комунальної власності</w:t>
      </w:r>
      <w:r>
        <w:rPr>
          <w:sz w:val="28"/>
          <w:szCs w:val="28"/>
          <w:lang w:val="uk-UA"/>
        </w:rPr>
        <w:t>»</w:t>
      </w:r>
    </w:p>
    <w:p w:rsidR="00E678D5" w:rsidRDefault="00E678D5" w:rsidP="00E678D5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678D5" w:rsidRDefault="00E678D5" w:rsidP="00E678D5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E678D5" w:rsidRDefault="00E678D5" w:rsidP="00E678D5">
      <w:pPr>
        <w:jc w:val="center"/>
        <w:rPr>
          <w:i/>
          <w:iCs/>
          <w:sz w:val="28"/>
          <w:szCs w:val="28"/>
          <w:lang w:val="uk-UA"/>
        </w:rPr>
      </w:pPr>
    </w:p>
    <w:p w:rsidR="00E678D5" w:rsidRPr="00BA4C0A" w:rsidRDefault="00E678D5" w:rsidP="00E678D5">
      <w:pPr>
        <w:pStyle w:val="a3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E17DDB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>технічн</w:t>
      </w:r>
      <w:r>
        <w:rPr>
          <w:rFonts w:ascii="Times New Roman" w:hAnsi="Times New Roman" w:cs="Times New Roman"/>
          <w:noProof w:val="0"/>
          <w:sz w:val="28"/>
          <w:szCs w:val="28"/>
        </w:rPr>
        <w:t>у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 xml:space="preserve"> документаці</w:t>
      </w:r>
      <w:r>
        <w:rPr>
          <w:rFonts w:ascii="Times New Roman" w:hAnsi="Times New Roman" w:cs="Times New Roman"/>
          <w:noProof w:val="0"/>
          <w:sz w:val="28"/>
          <w:szCs w:val="28"/>
        </w:rPr>
        <w:t>ю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 xml:space="preserve"> із землеустрою щодо інвентаризації земель комунальної власності для розміщення та експлуатації будівель і споруд автомобільного транспорту та дорожнього господарства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48749F">
        <w:rPr>
          <w:rFonts w:ascii="Times New Roman" w:hAnsi="Times New Roman" w:cs="Times New Roman"/>
          <w:noProof w:val="0"/>
          <w:sz w:val="28"/>
          <w:szCs w:val="28"/>
        </w:rPr>
        <w:t xml:space="preserve">на земельну ділянку кадастровий номер 3221886001:03:265:0001 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>площею 0,7374 га в с. Нові Петрівці, Вишгородського району, Київської області</w:t>
      </w:r>
      <w:r w:rsidRPr="00BA4C0A">
        <w:rPr>
          <w:color w:val="FF0000"/>
          <w:sz w:val="28"/>
          <w:szCs w:val="28"/>
        </w:rPr>
        <w:t xml:space="preserve"> </w:t>
      </w:r>
      <w:r w:rsidRPr="008846D6">
        <w:rPr>
          <w:rFonts w:ascii="Times New Roman" w:hAnsi="Times New Roman" w:cs="Times New Roman"/>
          <w:sz w:val="28"/>
          <w:szCs w:val="28"/>
        </w:rPr>
        <w:t>розроблену ТОВ «Інтелектуальний геодезичний альянс 2010»</w:t>
      </w:r>
      <w:r w:rsidRPr="00BA4C0A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:rsidR="00E678D5" w:rsidRDefault="00E678D5" w:rsidP="00E678D5">
      <w:pPr>
        <w:pStyle w:val="a3"/>
        <w:jc w:val="both"/>
        <w:rPr>
          <w:sz w:val="28"/>
          <w:szCs w:val="28"/>
        </w:rPr>
      </w:pPr>
      <w:r w:rsidRPr="00E17DDB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E17DDB">
        <w:rPr>
          <w:rFonts w:ascii="Times New Roman" w:hAnsi="Times New Roman" w:cs="Times New Roman"/>
          <w:sz w:val="28"/>
          <w:szCs w:val="28"/>
        </w:rPr>
        <w:t xml:space="preserve">2. </w:t>
      </w:r>
      <w:r w:rsidRPr="008846D6">
        <w:rPr>
          <w:rFonts w:ascii="Times New Roman" w:hAnsi="Times New Roman" w:cs="Times New Roman"/>
          <w:sz w:val="28"/>
          <w:szCs w:val="28"/>
        </w:rPr>
        <w:t>Провести державну реєстрацію права комунальної власності в особі Новопетрівської с</w:t>
      </w:r>
      <w:r w:rsidR="0048749F">
        <w:rPr>
          <w:rFonts w:ascii="Times New Roman" w:hAnsi="Times New Roman" w:cs="Times New Roman"/>
          <w:sz w:val="28"/>
          <w:szCs w:val="28"/>
        </w:rPr>
        <w:t>ільської ради земельної ділянки,</w:t>
      </w:r>
      <w:r w:rsidR="0048749F">
        <w:rPr>
          <w:rFonts w:ascii="Times New Roman" w:hAnsi="Times New Roman" w:cs="Times New Roman"/>
          <w:noProof w:val="0"/>
          <w:sz w:val="28"/>
          <w:szCs w:val="28"/>
        </w:rPr>
        <w:t xml:space="preserve"> кадастровий номер 3221886001:03:265:0001</w:t>
      </w:r>
      <w:r w:rsidR="0048749F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846D6">
        <w:rPr>
          <w:rFonts w:ascii="Times New Roman" w:hAnsi="Times New Roman" w:cs="Times New Roman"/>
          <w:sz w:val="28"/>
          <w:szCs w:val="28"/>
        </w:rPr>
        <w:t xml:space="preserve">площею 0,7374 га </w:t>
      </w:r>
      <w:r w:rsidRPr="00E17DDB">
        <w:rPr>
          <w:rFonts w:ascii="Times New Roman" w:hAnsi="Times New Roman" w:cs="Times New Roman"/>
          <w:noProof w:val="0"/>
          <w:sz w:val="28"/>
          <w:szCs w:val="28"/>
        </w:rPr>
        <w:t>для розміщення та експлуатації будівель і споруд автомобільного транспорту та дорожнього господарства</w:t>
      </w:r>
      <w:r w:rsidR="0048749F">
        <w:rPr>
          <w:rFonts w:ascii="Times New Roman" w:hAnsi="Times New Roman" w:cs="Times New Roman"/>
          <w:noProof w:val="0"/>
          <w:sz w:val="28"/>
          <w:szCs w:val="28"/>
        </w:rPr>
        <w:t xml:space="preserve"> (12.04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) </w:t>
      </w:r>
      <w:r w:rsidRPr="008846D6">
        <w:rPr>
          <w:rFonts w:ascii="Times New Roman" w:hAnsi="Times New Roman" w:cs="Times New Roman"/>
          <w:sz w:val="28"/>
          <w:szCs w:val="28"/>
        </w:rPr>
        <w:t>с. Нові Петрівці, Вишгородського району, Київської області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78D5" w:rsidRDefault="00E678D5" w:rsidP="00E678D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E678D5" w:rsidRDefault="00E678D5" w:rsidP="00E678D5">
      <w:pPr>
        <w:ind w:left="180"/>
        <w:jc w:val="both"/>
        <w:rPr>
          <w:sz w:val="28"/>
          <w:szCs w:val="28"/>
          <w:lang w:val="uk-UA"/>
        </w:rPr>
      </w:pPr>
    </w:p>
    <w:p w:rsidR="00E678D5" w:rsidRDefault="00E678D5" w:rsidP="00E678D5">
      <w:pPr>
        <w:ind w:left="180"/>
        <w:jc w:val="both"/>
        <w:rPr>
          <w:sz w:val="28"/>
          <w:szCs w:val="28"/>
          <w:lang w:val="uk-UA"/>
        </w:rPr>
      </w:pPr>
    </w:p>
    <w:p w:rsidR="001948BD" w:rsidRPr="0048749F" w:rsidRDefault="00E678D5">
      <w:pPr>
        <w:rPr>
          <w:lang w:val="uk-UA"/>
        </w:rPr>
      </w:pPr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кий</w:t>
      </w:r>
      <w:bookmarkStart w:id="0" w:name="_GoBack"/>
      <w:bookmarkEnd w:id="0"/>
    </w:p>
    <w:sectPr w:rsidR="001948BD" w:rsidRPr="004874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28E"/>
    <w:rsid w:val="001948BD"/>
    <w:rsid w:val="0045428E"/>
    <w:rsid w:val="0048749F"/>
    <w:rsid w:val="009651AC"/>
    <w:rsid w:val="00A41FF3"/>
    <w:rsid w:val="00E6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7C052"/>
  <w15:docId w15:val="{885C70B2-EA5D-4E3F-BBDF-968F7567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678D5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E678D5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E678D5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678D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2020-09-15T06:48:00Z</cp:lastPrinted>
  <dcterms:created xsi:type="dcterms:W3CDTF">2020-09-04T13:14:00Z</dcterms:created>
  <dcterms:modified xsi:type="dcterms:W3CDTF">2020-09-21T10:26:00Z</dcterms:modified>
</cp:coreProperties>
</file>