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12A" w:rsidRPr="008D112A" w:rsidRDefault="008D112A" w:rsidP="008D112A">
      <w:pPr>
        <w:jc w:val="right"/>
        <w:rPr>
          <w:b/>
          <w:lang w:val="uk-UA"/>
        </w:rPr>
      </w:pPr>
    </w:p>
    <w:p w:rsidR="0067113B" w:rsidRDefault="0067113B" w:rsidP="0067113B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3262E474" wp14:editId="16E309F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uk-UA"/>
        </w:rPr>
        <w:tab/>
      </w:r>
    </w:p>
    <w:p w:rsidR="0067113B" w:rsidRDefault="0067113B" w:rsidP="0067113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67113B" w:rsidRDefault="0067113B" w:rsidP="0067113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67113B" w:rsidRDefault="0067113B" w:rsidP="0067113B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Шістдесят п</w:t>
      </w:r>
      <w:r w:rsidRPr="008A6A1B">
        <w:rPr>
          <w:b/>
          <w:sz w:val="28"/>
          <w:szCs w:val="28"/>
        </w:rPr>
        <w:t>`</w:t>
      </w:r>
      <w:proofErr w:type="spellStart"/>
      <w:r>
        <w:rPr>
          <w:b/>
          <w:sz w:val="28"/>
          <w:szCs w:val="28"/>
          <w:lang w:val="uk-UA"/>
        </w:rPr>
        <w:t>ята</w:t>
      </w:r>
      <w:proofErr w:type="spellEnd"/>
      <w:r>
        <w:rPr>
          <w:b/>
          <w:sz w:val="28"/>
          <w:szCs w:val="28"/>
          <w:lang w:val="uk-UA"/>
        </w:rPr>
        <w:t xml:space="preserve"> сесія сьомого скликання</w:t>
      </w:r>
    </w:p>
    <w:p w:rsidR="0067113B" w:rsidRDefault="0067113B" w:rsidP="0067113B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7113B" w:rsidTr="005D1706">
        <w:tc>
          <w:tcPr>
            <w:tcW w:w="4790" w:type="dxa"/>
            <w:hideMark/>
          </w:tcPr>
          <w:p w:rsidR="0067113B" w:rsidRDefault="0067113B" w:rsidP="00393BD0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393BD0">
              <w:rPr>
                <w:b/>
                <w:sz w:val="28"/>
                <w:szCs w:val="28"/>
                <w:lang w:val="en-US"/>
              </w:rPr>
              <w:t>09</w:t>
            </w:r>
            <w:r>
              <w:rPr>
                <w:b/>
                <w:sz w:val="28"/>
                <w:szCs w:val="28"/>
                <w:lang w:val="uk-UA"/>
              </w:rPr>
              <w:t xml:space="preserve">» </w:t>
            </w:r>
            <w:r w:rsidR="00393BD0">
              <w:rPr>
                <w:b/>
                <w:sz w:val="28"/>
                <w:szCs w:val="28"/>
                <w:lang w:val="uk-UA"/>
              </w:rPr>
              <w:t>вересня</w:t>
            </w:r>
            <w:r>
              <w:rPr>
                <w:b/>
                <w:sz w:val="28"/>
                <w:szCs w:val="28"/>
                <w:lang w:val="uk-UA"/>
              </w:rPr>
              <w:t xml:space="preserve"> 2020 року</w:t>
            </w:r>
          </w:p>
        </w:tc>
        <w:tc>
          <w:tcPr>
            <w:tcW w:w="4781" w:type="dxa"/>
            <w:hideMark/>
          </w:tcPr>
          <w:p w:rsidR="0067113B" w:rsidRDefault="0067113B" w:rsidP="005D1706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</w:t>
            </w:r>
            <w:r w:rsidR="00393BD0">
              <w:rPr>
                <w:b/>
                <w:sz w:val="28"/>
                <w:szCs w:val="28"/>
                <w:lang w:val="uk-UA"/>
              </w:rPr>
              <w:t xml:space="preserve">                             № 2047</w:t>
            </w:r>
          </w:p>
        </w:tc>
      </w:tr>
      <w:tr w:rsidR="0067113B" w:rsidTr="005D1706">
        <w:tc>
          <w:tcPr>
            <w:tcW w:w="9571" w:type="dxa"/>
            <w:gridSpan w:val="2"/>
            <w:hideMark/>
          </w:tcPr>
          <w:p w:rsidR="0067113B" w:rsidRDefault="0067113B" w:rsidP="005D1706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РІШЕННЯ</w:t>
            </w:r>
          </w:p>
        </w:tc>
      </w:tr>
    </w:tbl>
    <w:p w:rsidR="0067113B" w:rsidRDefault="0067113B" w:rsidP="0067113B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67113B" w:rsidRDefault="0067113B" w:rsidP="0067113B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67113B" w:rsidRDefault="0067113B" w:rsidP="0067113B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67113B" w:rsidRDefault="0067113B" w:rsidP="0067113B">
      <w:pPr>
        <w:jc w:val="both"/>
        <w:rPr>
          <w:b/>
          <w:i/>
          <w:sz w:val="28"/>
          <w:szCs w:val="28"/>
          <w:lang w:val="uk-UA"/>
        </w:rPr>
      </w:pPr>
    </w:p>
    <w:p w:rsidR="0067113B" w:rsidRDefault="0067113B" w:rsidP="0067113B">
      <w:pPr>
        <w:jc w:val="both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proofErr w:type="spellStart"/>
      <w:r w:rsidR="00EC63BB">
        <w:rPr>
          <w:b/>
          <w:sz w:val="28"/>
          <w:szCs w:val="28"/>
          <w:lang w:val="uk-UA"/>
        </w:rPr>
        <w:t>Сливчен</w:t>
      </w:r>
      <w:bookmarkStart w:id="0" w:name="_GoBack"/>
      <w:bookmarkEnd w:id="0"/>
      <w:r>
        <w:rPr>
          <w:b/>
          <w:sz w:val="28"/>
          <w:szCs w:val="28"/>
          <w:lang w:val="uk-UA"/>
        </w:rPr>
        <w:t>ка</w:t>
      </w:r>
      <w:proofErr w:type="spellEnd"/>
      <w:r>
        <w:rPr>
          <w:b/>
          <w:sz w:val="28"/>
          <w:szCs w:val="28"/>
          <w:lang w:val="uk-UA"/>
        </w:rPr>
        <w:t xml:space="preserve"> Вадима Миколайовича </w:t>
      </w:r>
      <w:r>
        <w:rPr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у власність для </w:t>
      </w:r>
      <w:r w:rsidRPr="00EF4AC9">
        <w:rPr>
          <w:sz w:val="28"/>
          <w:szCs w:val="28"/>
          <w:lang w:val="uk-UA"/>
        </w:rPr>
        <w:t>будівництва і обслуговування житлового будинку, господарських будівель споруд (присадибна ділянка)</w:t>
      </w:r>
      <w:r>
        <w:rPr>
          <w:sz w:val="28"/>
          <w:szCs w:val="28"/>
          <w:lang w:val="uk-UA"/>
        </w:rPr>
        <w:t>, розроблений ТОВ «Інтелектуальний геодезичний альянс 2010», наявність висновків відповідних органів і служб, керуючись статтями 12, 20, 21, 118, 121, 122, 125, 186 Земельного Кодексу України, статтею 26 Закону України «Про місцеве самоврядування в Україні»,</w:t>
      </w:r>
    </w:p>
    <w:p w:rsidR="0067113B" w:rsidRDefault="0067113B" w:rsidP="0067113B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67113B" w:rsidRDefault="0067113B" w:rsidP="0067113B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67113B" w:rsidRDefault="0067113B" w:rsidP="0067113B">
      <w:pPr>
        <w:jc w:val="center"/>
        <w:rPr>
          <w:b/>
          <w:bCs/>
          <w:i/>
          <w:iCs/>
          <w:sz w:val="28"/>
          <w:szCs w:val="28"/>
          <w:lang w:val="uk-UA"/>
        </w:rPr>
      </w:pPr>
    </w:p>
    <w:p w:rsidR="0067113B" w:rsidRDefault="0067113B" w:rsidP="0067113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 w:rsidRPr="0076081C">
        <w:rPr>
          <w:b/>
          <w:sz w:val="28"/>
          <w:szCs w:val="28"/>
          <w:lang w:val="uk-UA"/>
        </w:rPr>
        <w:t>гр.</w:t>
      </w:r>
      <w:r w:rsidRPr="008175C8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Сливченку</w:t>
      </w:r>
      <w:proofErr w:type="spellEnd"/>
      <w:r>
        <w:rPr>
          <w:b/>
          <w:sz w:val="28"/>
          <w:szCs w:val="28"/>
          <w:lang w:val="uk-UA"/>
        </w:rPr>
        <w:t xml:space="preserve"> Вадиму Миколайовичу</w:t>
      </w:r>
      <w:r>
        <w:rPr>
          <w:sz w:val="28"/>
          <w:szCs w:val="28"/>
          <w:lang w:val="uk-UA"/>
        </w:rPr>
        <w:t xml:space="preserve"> для </w:t>
      </w:r>
      <w:proofErr w:type="spellStart"/>
      <w:r w:rsidRPr="0065262F">
        <w:rPr>
          <w:sz w:val="28"/>
          <w:szCs w:val="28"/>
        </w:rPr>
        <w:t>будівництва</w:t>
      </w:r>
      <w:proofErr w:type="spellEnd"/>
      <w:r w:rsidRPr="0065262F">
        <w:rPr>
          <w:sz w:val="28"/>
          <w:szCs w:val="28"/>
        </w:rPr>
        <w:t xml:space="preserve"> і </w:t>
      </w:r>
      <w:proofErr w:type="spellStart"/>
      <w:r w:rsidRPr="0065262F">
        <w:rPr>
          <w:sz w:val="28"/>
          <w:szCs w:val="28"/>
        </w:rPr>
        <w:t>обслуговування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житлового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будинку</w:t>
      </w:r>
      <w:proofErr w:type="spellEnd"/>
      <w:r w:rsidRPr="0065262F">
        <w:rPr>
          <w:sz w:val="28"/>
          <w:szCs w:val="28"/>
        </w:rPr>
        <w:t xml:space="preserve">, </w:t>
      </w:r>
      <w:proofErr w:type="spellStart"/>
      <w:r w:rsidRPr="0065262F">
        <w:rPr>
          <w:sz w:val="28"/>
          <w:szCs w:val="28"/>
        </w:rPr>
        <w:t>господарських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будівель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споруд</w:t>
      </w:r>
      <w:proofErr w:type="spellEnd"/>
      <w:r w:rsidRPr="0065262F">
        <w:rPr>
          <w:sz w:val="28"/>
          <w:szCs w:val="28"/>
        </w:rPr>
        <w:t xml:space="preserve"> (</w:t>
      </w:r>
      <w:proofErr w:type="spellStart"/>
      <w:r w:rsidRPr="0065262F">
        <w:rPr>
          <w:sz w:val="28"/>
          <w:szCs w:val="28"/>
        </w:rPr>
        <w:t>присадибна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ділянка</w:t>
      </w:r>
      <w:proofErr w:type="spellEnd"/>
      <w:r w:rsidRPr="0065262F">
        <w:rPr>
          <w:sz w:val="28"/>
          <w:szCs w:val="28"/>
        </w:rPr>
        <w:t>)</w:t>
      </w:r>
      <w:r>
        <w:rPr>
          <w:sz w:val="28"/>
          <w:szCs w:val="28"/>
          <w:lang w:val="uk-UA"/>
        </w:rPr>
        <w:t xml:space="preserve"> </w:t>
      </w:r>
      <w:proofErr w:type="spellStart"/>
      <w:r w:rsidRPr="0065262F">
        <w:rPr>
          <w:sz w:val="28"/>
          <w:szCs w:val="28"/>
        </w:rPr>
        <w:t>площею</w:t>
      </w:r>
      <w:proofErr w:type="spellEnd"/>
      <w:r w:rsidRPr="0065262F">
        <w:rPr>
          <w:sz w:val="28"/>
          <w:szCs w:val="28"/>
        </w:rPr>
        <w:t xml:space="preserve"> </w:t>
      </w:r>
      <w:r w:rsidRPr="003F36B0">
        <w:rPr>
          <w:sz w:val="28"/>
          <w:szCs w:val="28"/>
        </w:rPr>
        <w:t>0,0960</w:t>
      </w:r>
      <w:r>
        <w:rPr>
          <w:sz w:val="28"/>
          <w:szCs w:val="28"/>
          <w:lang w:val="uk-UA"/>
        </w:rPr>
        <w:t xml:space="preserve"> </w:t>
      </w:r>
      <w:r w:rsidRPr="003F36B0">
        <w:rPr>
          <w:sz w:val="28"/>
          <w:szCs w:val="28"/>
        </w:rPr>
        <w:t>га</w:t>
      </w:r>
      <w:r>
        <w:rPr>
          <w:sz w:val="28"/>
          <w:szCs w:val="28"/>
          <w:lang w:val="uk-UA"/>
        </w:rPr>
        <w:t xml:space="preserve">, </w:t>
      </w:r>
      <w:proofErr w:type="spellStart"/>
      <w:r w:rsidRPr="0065262F">
        <w:rPr>
          <w:sz w:val="28"/>
          <w:szCs w:val="28"/>
        </w:rPr>
        <w:t>кадастро</w:t>
      </w:r>
      <w:r>
        <w:rPr>
          <w:sz w:val="28"/>
          <w:szCs w:val="28"/>
        </w:rPr>
        <w:t>вий</w:t>
      </w:r>
      <w:proofErr w:type="spellEnd"/>
      <w:r>
        <w:rPr>
          <w:sz w:val="28"/>
          <w:szCs w:val="28"/>
        </w:rPr>
        <w:t xml:space="preserve"> номер </w:t>
      </w:r>
      <w:r w:rsidRPr="003F36B0">
        <w:rPr>
          <w:sz w:val="28"/>
          <w:szCs w:val="28"/>
        </w:rPr>
        <w:t>3221886000:03:165:71</w:t>
      </w:r>
      <w:r>
        <w:rPr>
          <w:sz w:val="28"/>
          <w:szCs w:val="28"/>
          <w:lang w:val="uk-UA"/>
        </w:rPr>
        <w:t>22, яка розташована в селі Нові Петрівці Вишгородського району Київської області.</w:t>
      </w:r>
    </w:p>
    <w:p w:rsidR="0067113B" w:rsidRDefault="0067113B" w:rsidP="0067113B">
      <w:pPr>
        <w:jc w:val="both"/>
        <w:rPr>
          <w:sz w:val="28"/>
          <w:szCs w:val="28"/>
          <w:lang w:val="uk-UA"/>
        </w:rPr>
      </w:pPr>
    </w:p>
    <w:p w:rsidR="0067113B" w:rsidRDefault="0067113B" w:rsidP="0067113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Змінити цільове призначення земельної ділянки </w:t>
      </w:r>
      <w:r w:rsidRPr="003F36B0">
        <w:rPr>
          <w:sz w:val="28"/>
          <w:szCs w:val="28"/>
          <w:lang w:val="uk-UA"/>
        </w:rPr>
        <w:t>площею 0,0960га</w:t>
      </w:r>
      <w:r>
        <w:rPr>
          <w:sz w:val="28"/>
          <w:szCs w:val="28"/>
          <w:lang w:val="uk-UA"/>
        </w:rPr>
        <w:t xml:space="preserve">  </w:t>
      </w:r>
      <w:r w:rsidRPr="003F36B0">
        <w:rPr>
          <w:sz w:val="28"/>
          <w:szCs w:val="28"/>
          <w:lang w:val="uk-UA"/>
        </w:rPr>
        <w:t>кадастровий номер 3221886000:03:165:71</w:t>
      </w:r>
      <w:r>
        <w:rPr>
          <w:sz w:val="28"/>
          <w:szCs w:val="28"/>
          <w:lang w:val="uk-UA"/>
        </w:rPr>
        <w:t>22</w:t>
      </w:r>
      <w:r w:rsidRPr="003F36B0">
        <w:rPr>
          <w:sz w:val="28"/>
          <w:szCs w:val="28"/>
          <w:lang w:val="uk-UA"/>
        </w:rPr>
        <w:t xml:space="preserve"> з «ведення товарного сільськогосподарського виробництва» на «для будівництва і обслуговування житлового будинку, господарських будівель споруд (присадибна ділянка)»</w:t>
      </w:r>
      <w:r>
        <w:rPr>
          <w:sz w:val="28"/>
          <w:szCs w:val="28"/>
          <w:lang w:val="uk-UA"/>
        </w:rPr>
        <w:t>.</w:t>
      </w:r>
    </w:p>
    <w:p w:rsidR="0067113B" w:rsidRDefault="0067113B" w:rsidP="0067113B">
      <w:pPr>
        <w:jc w:val="both"/>
        <w:rPr>
          <w:sz w:val="28"/>
          <w:szCs w:val="28"/>
          <w:lang w:val="uk-UA"/>
        </w:rPr>
      </w:pPr>
    </w:p>
    <w:p w:rsidR="0067113B" w:rsidRDefault="0067113B" w:rsidP="0067113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Передати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Сливченку</w:t>
      </w:r>
      <w:proofErr w:type="spellEnd"/>
      <w:r>
        <w:rPr>
          <w:b/>
          <w:sz w:val="28"/>
          <w:szCs w:val="28"/>
          <w:lang w:val="uk-UA"/>
        </w:rPr>
        <w:t xml:space="preserve"> Вадиму Миколайовичу</w:t>
      </w:r>
      <w:r>
        <w:rPr>
          <w:sz w:val="28"/>
          <w:szCs w:val="28"/>
          <w:lang w:val="uk-UA"/>
        </w:rPr>
        <w:t xml:space="preserve"> у власність земельну ділянку з цільовим призначенням для </w:t>
      </w:r>
      <w:r w:rsidRPr="0067113B">
        <w:rPr>
          <w:sz w:val="28"/>
          <w:szCs w:val="28"/>
          <w:lang w:val="uk-UA"/>
        </w:rPr>
        <w:t>будівництва і обслуговування житлового будинку, господарських будівель споруд (присадибна ділянка)</w:t>
      </w:r>
      <w:r>
        <w:rPr>
          <w:sz w:val="28"/>
          <w:szCs w:val="28"/>
          <w:lang w:val="uk-UA"/>
        </w:rPr>
        <w:t xml:space="preserve"> площею 0,0960 га, кадастровий номер </w:t>
      </w:r>
      <w:r w:rsidRPr="003F36B0">
        <w:rPr>
          <w:sz w:val="28"/>
          <w:szCs w:val="28"/>
        </w:rPr>
        <w:t>3221886000:03:165:71</w:t>
      </w:r>
      <w:r>
        <w:rPr>
          <w:sz w:val="28"/>
          <w:szCs w:val="28"/>
          <w:lang w:val="uk-UA"/>
        </w:rPr>
        <w:t>22, яка розташована в селі Нові Петрівці Вишгородського району Київської області.</w:t>
      </w:r>
    </w:p>
    <w:p w:rsidR="0067113B" w:rsidRDefault="0067113B" w:rsidP="0067113B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</w:p>
    <w:p w:rsidR="0067113B" w:rsidRDefault="0067113B" w:rsidP="0067113B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Рекомендувати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Сливченку</w:t>
      </w:r>
      <w:proofErr w:type="spellEnd"/>
      <w:r>
        <w:rPr>
          <w:b/>
          <w:sz w:val="28"/>
          <w:szCs w:val="28"/>
          <w:lang w:val="uk-UA"/>
        </w:rPr>
        <w:t xml:space="preserve"> Вадиму Миколайовичу </w:t>
      </w:r>
      <w:r>
        <w:rPr>
          <w:sz w:val="28"/>
          <w:szCs w:val="28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3 цього рішення.</w:t>
      </w:r>
    </w:p>
    <w:p w:rsidR="0067113B" w:rsidRDefault="0067113B" w:rsidP="0067113B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5.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67113B" w:rsidRDefault="0067113B" w:rsidP="0067113B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67113B" w:rsidRDefault="0067113B" w:rsidP="0067113B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67113B" w:rsidRDefault="0067113B" w:rsidP="0067113B">
      <w:pPr>
        <w:pStyle w:val="a3"/>
        <w:spacing w:after="0"/>
        <w:jc w:val="both"/>
      </w:pPr>
      <w:r w:rsidRPr="00B1495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            Р.М. Старенький</w:t>
      </w:r>
    </w:p>
    <w:p w:rsidR="005D294C" w:rsidRDefault="005D294C"/>
    <w:sectPr w:rsidR="005D294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07B"/>
    <w:rsid w:val="0010507B"/>
    <w:rsid w:val="00393BD0"/>
    <w:rsid w:val="005D294C"/>
    <w:rsid w:val="0067113B"/>
    <w:rsid w:val="008D112A"/>
    <w:rsid w:val="00EC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38B20"/>
  <w15:docId w15:val="{C46C7ADE-263E-4B5A-8F20-651C17B22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11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67113B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67113B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7113B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7113B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4</cp:revision>
  <cp:lastPrinted>2020-09-10T10:53:00Z</cp:lastPrinted>
  <dcterms:created xsi:type="dcterms:W3CDTF">2020-09-07T08:48:00Z</dcterms:created>
  <dcterms:modified xsi:type="dcterms:W3CDTF">2020-09-10T10:55:00Z</dcterms:modified>
</cp:coreProperties>
</file>