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75AE" w14:textId="77777777" w:rsidR="00910333" w:rsidRPr="00910333" w:rsidRDefault="00910333" w:rsidP="0091033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8"/>
          <w:szCs w:val="28"/>
        </w:rPr>
        <w:drawing>
          <wp:inline distT="0" distB="0" distL="0" distR="0" wp14:anchorId="4A7B32FB" wp14:editId="735FB16E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5B3E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2A7D3ADB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2147BB87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1E6F5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763638B1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29C987" w14:textId="43AE0DC0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8539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747F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№ </w:t>
      </w:r>
      <w:r w:rsidR="000573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173</w:t>
      </w:r>
    </w:p>
    <w:p w14:paraId="7324F0D2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378BA4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РІШЕННЯ</w:t>
      </w:r>
    </w:p>
    <w:p w14:paraId="4CF50D63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0F5DB6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затвердження перспективного плану </w:t>
      </w:r>
    </w:p>
    <w:p w14:paraId="188B0BA7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проведення засідань комісії з питань захисту</w:t>
      </w:r>
    </w:p>
    <w:p w14:paraId="294AB4F3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прав дитини Петрівської сільської ради</w:t>
      </w:r>
    </w:p>
    <w:p w14:paraId="320C995B" w14:textId="64F6BAD2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202</w:t>
      </w:r>
      <w:r w:rsidR="00747F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рік</w:t>
      </w:r>
    </w:p>
    <w:p w14:paraId="2864120D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535F8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43C3E" w14:textId="45BFC55A" w:rsidR="00910333" w:rsidRPr="00910333" w:rsidRDefault="00910333" w:rsidP="00910333">
      <w:pPr>
        <w:spacing w:after="0" w:line="240" w:lineRule="auto"/>
        <w:ind w:firstLine="567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начальника служби у справах дітей Петрівської сільської ради Мельник О.В. щодо затвердження плану проведення засідань комісії з питань захисту прав дитини на 202</w:t>
      </w:r>
      <w:r w:rsidR="00747FA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постанови Кабінету Міністрів України від 24 вересня 2008 року №866 «Питання діяльності органів опіки та піклування, пов’язаної із захистом прав дитини», Закону України «Про органи і служби у справах дітей та спеціальні установи для дітей», ст. 34 Закону України «Про місцеве самоврядування в Україні»,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виконавчий комітет сільської ради </w:t>
      </w:r>
    </w:p>
    <w:p w14:paraId="5D47E57F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14:paraId="2A3C2436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14:paraId="6045F4BF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</w:pP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                                                              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  <w:t>ВИРІШИВ:</w:t>
      </w:r>
    </w:p>
    <w:p w14:paraId="76CB2803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AF91E" w14:textId="30A1571F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Затвердити перспективний план проведення засідань комісії з питань захисту прав дитини Петрівської сільської ради на 202</w:t>
      </w:r>
      <w:r w:rsidR="00747FA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що додається.</w:t>
      </w:r>
    </w:p>
    <w:p w14:paraId="07C3E1D2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AFAC0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 даного рішення покласти на начальника служби у справах дітей Мельник О.В.</w:t>
      </w:r>
    </w:p>
    <w:p w14:paraId="203259D7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D4886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42399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5A32A49" w14:textId="4632448D" w:rsidR="00910333" w:rsidRDefault="00AE64E7" w:rsidP="00AE64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64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Заступник сільського голови                                                      Ігор КУЧЕРЯВИЙ</w:t>
      </w:r>
    </w:p>
    <w:p w14:paraId="1F9A1640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5546605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1DAC6AD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104B43E" w14:textId="0D1B1716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C02432D" w14:textId="77777777" w:rsidR="00AE64E7" w:rsidRDefault="00AE64E7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C83566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595DFB8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1B46D5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1D2D249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FD9F8C9" w14:textId="77777777" w:rsidR="00BC33BF" w:rsidRDefault="00BC33BF" w:rsidP="00BC33BF">
      <w:pPr>
        <w:spacing w:after="0"/>
        <w:ind w:left="49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ЗАТВЕРДЖЕНО</w:t>
      </w:r>
    </w:p>
    <w:p w14:paraId="582A0EAF" w14:textId="3C1110A5" w:rsidR="00BC33BF" w:rsidRDefault="000573D8" w:rsidP="00BC33BF">
      <w:pPr>
        <w:ind w:left="49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Заступник </w:t>
      </w:r>
      <w:r w:rsidR="00BC33BF">
        <w:rPr>
          <w:rFonts w:ascii="Times New Roman" w:hAnsi="Times New Roman" w:cs="Times New Roman"/>
          <w:b/>
          <w:sz w:val="24"/>
          <w:szCs w:val="24"/>
        </w:rPr>
        <w:t>Петрівськ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="00BC33BF">
        <w:rPr>
          <w:rFonts w:ascii="Times New Roman" w:hAnsi="Times New Roman" w:cs="Times New Roman"/>
          <w:b/>
          <w:sz w:val="24"/>
          <w:szCs w:val="24"/>
        </w:rPr>
        <w:t xml:space="preserve"> сільськ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="00BC33BF">
        <w:rPr>
          <w:rFonts w:ascii="Times New Roman" w:hAnsi="Times New Roman" w:cs="Times New Roman"/>
          <w:b/>
          <w:sz w:val="24"/>
          <w:szCs w:val="24"/>
        </w:rPr>
        <w:t xml:space="preserve"> голов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BC33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823D58" w14:textId="5A14FCE6" w:rsidR="00BC33BF" w:rsidRDefault="00BC33BF" w:rsidP="00BC33BF">
      <w:pPr>
        <w:ind w:left="49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 </w:t>
      </w:r>
      <w:r w:rsidR="00AE64E7">
        <w:rPr>
          <w:rFonts w:ascii="Times New Roman" w:hAnsi="Times New Roman" w:cs="Times New Roman"/>
          <w:b/>
          <w:sz w:val="24"/>
          <w:szCs w:val="24"/>
        </w:rPr>
        <w:t>Ігор КУЧЕРЯВИЙ</w:t>
      </w:r>
    </w:p>
    <w:p w14:paraId="7F7836C7" w14:textId="77777777"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F02CD" w14:textId="77777777" w:rsidR="00747FAE" w:rsidRPr="00747FAE" w:rsidRDefault="00747FAE" w:rsidP="00747F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Перспективний план </w:t>
      </w:r>
    </w:p>
    <w:p w14:paraId="71AB15C3" w14:textId="77777777" w:rsidR="00747FAE" w:rsidRPr="00747FAE" w:rsidRDefault="00747FAE" w:rsidP="00747F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проведення  засідань комісії з питань захисту прав дитини </w:t>
      </w:r>
    </w:p>
    <w:p w14:paraId="4B6EC8E2" w14:textId="77777777" w:rsidR="00747FAE" w:rsidRPr="00747FAE" w:rsidRDefault="00747FAE" w:rsidP="00747F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>Петрівської сільської ради на 2026 рік</w:t>
      </w:r>
    </w:p>
    <w:tbl>
      <w:tblPr>
        <w:tblStyle w:val="1"/>
        <w:tblW w:w="96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1559"/>
        <w:gridCol w:w="1823"/>
      </w:tblGrid>
      <w:tr w:rsidR="00747FAE" w:rsidRPr="00747FAE" w14:paraId="3FEA8E22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D676E" w14:textId="77777777" w:rsidR="00747FAE" w:rsidRPr="00747FAE" w:rsidRDefault="00747FAE" w:rsidP="00747FA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A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5E54B" w14:textId="77777777" w:rsidR="00747FAE" w:rsidRPr="00747FAE" w:rsidRDefault="00747FAE" w:rsidP="00747FA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AE">
              <w:rPr>
                <w:rFonts w:ascii="Times New Roman" w:hAnsi="Times New Roman"/>
                <w:b/>
                <w:sz w:val="24"/>
                <w:szCs w:val="24"/>
              </w:rPr>
              <w:t>Порядок денний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A2B51" w14:textId="77777777" w:rsidR="00747FAE" w:rsidRPr="00747FAE" w:rsidRDefault="00747FAE" w:rsidP="00747FA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7FAE">
              <w:rPr>
                <w:rFonts w:ascii="Times New Roman" w:hAnsi="Times New Roman"/>
                <w:b/>
                <w:sz w:val="24"/>
                <w:szCs w:val="24"/>
              </w:rPr>
              <w:t>Строк виконання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C7753" w14:textId="77777777" w:rsidR="00747FAE" w:rsidRPr="00747FAE" w:rsidRDefault="00747FAE" w:rsidP="00747F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7FAE">
              <w:rPr>
                <w:rFonts w:ascii="Times New Roman" w:hAnsi="Times New Roman"/>
                <w:b/>
                <w:sz w:val="24"/>
                <w:szCs w:val="24"/>
              </w:rPr>
              <w:t xml:space="preserve">Відповідальні </w:t>
            </w:r>
          </w:p>
        </w:tc>
      </w:tr>
      <w:tr w:rsidR="00747FAE" w:rsidRPr="00747FAE" w14:paraId="1B523B81" w14:textId="77777777" w:rsidTr="00747FAE">
        <w:trPr>
          <w:trHeight w:val="79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B862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6F4F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 підсумки роботи комісії з питань захисту прав дитини Петрівської сільської ради за 2025 рік  та планування роботи на 2026 рік.</w:t>
            </w:r>
          </w:p>
          <w:p w14:paraId="65607D4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B3B715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37EBE" w14:textId="77777777" w:rsidR="00747FAE" w:rsidRPr="00747FAE" w:rsidRDefault="00747FAE" w:rsidP="00747FAE">
            <w:pPr>
              <w:suppressLineNumbers/>
              <w:suppressAutoHyphens/>
              <w:rPr>
                <w:rFonts w:ascii="Times New Roman" w:eastAsia="NSimSun" w:hAnsi="Times New Roman"/>
                <w:kern w:val="2"/>
                <w:sz w:val="24"/>
                <w:szCs w:val="24"/>
                <w:lang w:eastAsia="zh-CN" w:bidi="hi-IN"/>
              </w:rPr>
            </w:pPr>
            <w:r w:rsidRPr="00747FAE">
              <w:rPr>
                <w:rFonts w:ascii="Times New Roman" w:eastAsia="NSimSun" w:hAnsi="Times New Roman"/>
                <w:kern w:val="2"/>
                <w:sz w:val="24"/>
                <w:szCs w:val="24"/>
                <w:lang w:eastAsia="zh-CN" w:bidi="hi-IN"/>
              </w:rPr>
              <w:t>січень</w:t>
            </w:r>
          </w:p>
          <w:p w14:paraId="1DA1F7E5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FE0D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Начальник служби у справах дітей та сім’ї</w:t>
            </w:r>
          </w:p>
        </w:tc>
      </w:tr>
      <w:tr w:rsidR="00747FAE" w:rsidRPr="00747FAE" w14:paraId="5E20E85E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C186B3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95BC3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2246C4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1C1D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  <w:p w14:paraId="1E77345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Міждисциплінарна команда</w:t>
            </w:r>
          </w:p>
        </w:tc>
      </w:tr>
      <w:tr w:rsidR="00747FAE" w:rsidRPr="00747FAE" w14:paraId="5D0B18C7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F3F68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049C7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заяв, звернень та повідомлень громадян, батьків та опікунів щодо захисту прав дітей.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B3EB1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0FF9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0E5E84E3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C2761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A1EF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Проведення засідань комісії з питань захисту прав дитини.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38B53" w14:textId="20BA1267" w:rsidR="00747FAE" w:rsidRPr="00747FAE" w:rsidRDefault="00747FAE" w:rsidP="00747FAE">
            <w:pPr>
              <w:ind w:right="-102"/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потреби, але не рідше1 раз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7FAE">
              <w:rPr>
                <w:rFonts w:ascii="Times New Roman" w:hAnsi="Times New Roman"/>
                <w:sz w:val="24"/>
                <w:szCs w:val="24"/>
              </w:rPr>
              <w:t xml:space="preserve">місяць 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4F101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639ABB66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1CC3E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94E4D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 стан організації дозвілля дітей під час літніх канікул.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1BD71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травень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82045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Начальник служби у справах дітей та сім’ї</w:t>
            </w:r>
          </w:p>
        </w:tc>
      </w:tr>
      <w:tr w:rsidR="00747FAE" w:rsidRPr="00747FAE" w14:paraId="41880B82" w14:textId="77777777" w:rsidTr="00747FAE">
        <w:trPr>
          <w:trHeight w:val="144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142B12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5246A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 питань  щодо доцільності підготовки та подання до суду позову чи висновку органу опіки та піклування про позбавлення, поновлення батьківських прав, відібрання дитини у батьків без позбавлення батьківських прав.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2A5F1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74C134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4B9A4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  <w:p w14:paraId="1BF28293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7FAE" w:rsidRPr="00747FAE" w14:paraId="0D229EE8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E54B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75C0A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питань щодо вирішення спорів між батьками щодо визначення місця проживання дитини.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DD43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звернення</w:t>
            </w:r>
          </w:p>
          <w:p w14:paraId="4373F9C2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159E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75C548A9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6CF4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B661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Розгляд питань  щодо  вирішення спорів щодо участі одного з батьків у вихованні дитини та визначення способів такої участі.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90F4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звернення</w:t>
            </w:r>
          </w:p>
          <w:p w14:paraId="2ADCA942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609D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08E2B270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817275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0BE1A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питань щодо підтвердження місця проживання дитини для її тимчасового виїзду за межі України.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9F637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звернення</w:t>
            </w:r>
          </w:p>
          <w:p w14:paraId="44475EB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A72C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1CFB2F26" w14:textId="77777777" w:rsidTr="00747FAE">
        <w:trPr>
          <w:trHeight w:val="13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E41A3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FEAF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питань  щодо визначення форми влаштування дитини-сироти та дитини, позбавленої батьківського піклування.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76FD7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7C84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490E38CA" w14:textId="77777777" w:rsidTr="00747F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4C993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FFAEC" w14:textId="77777777" w:rsidR="00747FAE" w:rsidRPr="00747FAE" w:rsidRDefault="00747FAE" w:rsidP="00747FAE">
            <w:pPr>
              <w:jc w:val="both"/>
              <w:rPr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питань  щодо  доцільності встановлення і припинення опіки, піклування;</w:t>
            </w:r>
          </w:p>
          <w:p w14:paraId="386A2573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Моніторинг стану утримання і виховання дітей у сім’ях опікунів, піклувальників.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B6E0A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9577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33F76B97" w14:textId="77777777" w:rsidTr="00747FAE">
        <w:trPr>
          <w:trHeight w:val="55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58A2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2D6AA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Розгляд питань щодо стану збереження майна, право власності на яке або право користування яким </w:t>
            </w:r>
            <w:r w:rsidRPr="00747FAE">
              <w:rPr>
                <w:rFonts w:ascii="Times New Roman" w:hAnsi="Times New Roman"/>
                <w:sz w:val="24"/>
                <w:szCs w:val="24"/>
              </w:rPr>
              <w:lastRenderedPageBreak/>
              <w:t>мають діти-сироти та діти, позбавлені батьківського піклування.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E1E3F8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lastRenderedPageBreak/>
              <w:t>у разі потреби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35B04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Служба у справах дітей </w:t>
            </w:r>
            <w:r w:rsidRPr="00747FAE">
              <w:rPr>
                <w:rFonts w:ascii="Times New Roman" w:hAnsi="Times New Roman"/>
                <w:sz w:val="24"/>
                <w:szCs w:val="24"/>
              </w:rPr>
              <w:lastRenderedPageBreak/>
              <w:t>та сім’ї</w:t>
            </w:r>
          </w:p>
        </w:tc>
      </w:tr>
      <w:tr w:rsidR="00747FAE" w:rsidRPr="00747FAE" w14:paraId="261F77CA" w14:textId="77777777" w:rsidTr="00747FAE">
        <w:trPr>
          <w:trHeight w:val="69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E7501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8E3E5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Розгляд питань  щодо надання статусу дитини, яка постраждала внаслідок воєнних дій та збройних конфліктів.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4B71A1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2F21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319693D0" w14:textId="77777777" w:rsidTr="00747FAE">
        <w:trPr>
          <w:trHeight w:val="69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342C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556D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Розгляд питань щодо забезпечення реалізації прав дитини на життя, охорону здоров’я, освіту, соціальний захист, сімейне виховання та всебічний розвиток та інші питання пов’язані із захистом прав дітей.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200D9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77740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07B5E681" w14:textId="77777777" w:rsidTr="00747FAE">
        <w:trPr>
          <w:trHeight w:val="69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B169E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9A15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Забезпечення проведення роботи з соціально-правового захисту дітей,  запобігання бездоглядності та правопорушень серед них.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F00E6E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665ACB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0584BC35" w14:textId="77777777" w:rsidTr="00747FAE">
        <w:trPr>
          <w:trHeight w:val="69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58A4A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16094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Забезпечення проведення превентивних заходів щодо запобігання та протидії торгівлі людьми.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D2D34C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0FA08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Служба у справах дітей та сім’ї</w:t>
            </w:r>
          </w:p>
        </w:tc>
      </w:tr>
      <w:tr w:rsidR="00747FAE" w:rsidRPr="00747FAE" w14:paraId="19D8FE87" w14:textId="77777777" w:rsidTr="00747FAE">
        <w:trPr>
          <w:trHeight w:val="69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4F2AD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EC43F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Забезпечення проведення роботи щодо попередження вчинення домашнього насильства стосовно дітей та за участю дітей:</w:t>
            </w:r>
          </w:p>
          <w:p w14:paraId="5ACB5FDB" w14:textId="77777777" w:rsidR="00747FAE" w:rsidRPr="00747FAE" w:rsidRDefault="00747FAE" w:rsidP="00747FAE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впровадження програми для осіб з числа кривдників;</w:t>
            </w:r>
          </w:p>
          <w:p w14:paraId="47292C86" w14:textId="77777777" w:rsidR="00747FAE" w:rsidRPr="00747FAE" w:rsidRDefault="00747FAE" w:rsidP="00747FAE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 xml:space="preserve"> профілактична робота з постраждалими особами.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9DF3F6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за поданням уповноважених суб’єктів</w:t>
            </w:r>
          </w:p>
        </w:tc>
        <w:tc>
          <w:tcPr>
            <w:tcW w:w="1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4F1B1" w14:textId="77777777" w:rsidR="00747FAE" w:rsidRPr="00747FAE" w:rsidRDefault="00747FAE" w:rsidP="00747FAE">
            <w:pPr>
              <w:rPr>
                <w:rFonts w:ascii="Times New Roman" w:hAnsi="Times New Roman"/>
                <w:sz w:val="24"/>
                <w:szCs w:val="24"/>
              </w:rPr>
            </w:pPr>
            <w:r w:rsidRPr="00747FAE">
              <w:rPr>
                <w:rFonts w:ascii="Times New Roman" w:hAnsi="Times New Roman"/>
                <w:sz w:val="24"/>
                <w:szCs w:val="24"/>
              </w:rPr>
              <w:t>Уповноважені суб’єкти (мобільна бригада, РВ ГУНП)</w:t>
            </w:r>
          </w:p>
        </w:tc>
      </w:tr>
    </w:tbl>
    <w:p w14:paraId="34A931D3" w14:textId="77777777" w:rsidR="00747FAE" w:rsidRPr="00747FAE" w:rsidRDefault="00747FAE" w:rsidP="00747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E928A5" w14:textId="77777777" w:rsidR="00747FAE" w:rsidRPr="00747FAE" w:rsidRDefault="00747FAE" w:rsidP="00747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C9163C" w14:textId="77777777" w:rsidR="00747FAE" w:rsidRPr="00747FAE" w:rsidRDefault="00747FAE" w:rsidP="00747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>Начальник служби</w:t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D66E2E7" w14:textId="77777777" w:rsidR="00747FAE" w:rsidRPr="00747FAE" w:rsidRDefault="00747FAE" w:rsidP="00747F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>у справах дітей та сім’ї</w:t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Ольга МЕЛЬНИК</w:t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47FA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BB6409C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9D96EAD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57799B1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8501A02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402783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DC9FC37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8DDB2F4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C2726E9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350CA49E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114117F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39F015A5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sectPr w:rsidR="00910333" w:rsidSect="00910333">
      <w:pgSz w:w="11906" w:h="16838"/>
      <w:pgMar w:top="426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028FD"/>
    <w:multiLevelType w:val="hybridMultilevel"/>
    <w:tmpl w:val="C7EE9912"/>
    <w:lvl w:ilvl="0" w:tplc="5F12960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EB8"/>
    <w:rsid w:val="00003D92"/>
    <w:rsid w:val="00045876"/>
    <w:rsid w:val="000573D8"/>
    <w:rsid w:val="000B40D8"/>
    <w:rsid w:val="000F0192"/>
    <w:rsid w:val="000F3C67"/>
    <w:rsid w:val="001310D6"/>
    <w:rsid w:val="0013697B"/>
    <w:rsid w:val="00184891"/>
    <w:rsid w:val="00301857"/>
    <w:rsid w:val="0032075B"/>
    <w:rsid w:val="003259D9"/>
    <w:rsid w:val="00384EF9"/>
    <w:rsid w:val="004239B5"/>
    <w:rsid w:val="00450989"/>
    <w:rsid w:val="004510FC"/>
    <w:rsid w:val="004F78D8"/>
    <w:rsid w:val="005A40C9"/>
    <w:rsid w:val="00661F58"/>
    <w:rsid w:val="00694F04"/>
    <w:rsid w:val="00747FAE"/>
    <w:rsid w:val="007C695E"/>
    <w:rsid w:val="007F601D"/>
    <w:rsid w:val="00853958"/>
    <w:rsid w:val="008A6E39"/>
    <w:rsid w:val="00910333"/>
    <w:rsid w:val="00937B74"/>
    <w:rsid w:val="00944218"/>
    <w:rsid w:val="00997D96"/>
    <w:rsid w:val="009B3EF0"/>
    <w:rsid w:val="00A55D27"/>
    <w:rsid w:val="00A620DF"/>
    <w:rsid w:val="00A723B1"/>
    <w:rsid w:val="00AE4C1B"/>
    <w:rsid w:val="00AE64E7"/>
    <w:rsid w:val="00B2002E"/>
    <w:rsid w:val="00B94E6A"/>
    <w:rsid w:val="00BC33BF"/>
    <w:rsid w:val="00C71D5C"/>
    <w:rsid w:val="00DC3467"/>
    <w:rsid w:val="00DD1862"/>
    <w:rsid w:val="00DF3EB8"/>
    <w:rsid w:val="00E44CA6"/>
    <w:rsid w:val="00E45F07"/>
    <w:rsid w:val="00EA22AC"/>
    <w:rsid w:val="00EC5F04"/>
    <w:rsid w:val="00EF730F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FEB8"/>
  <w15:docId w15:val="{A47BDE61-6E1E-4278-9ADD-0722A28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  <w:style w:type="paragraph" w:customStyle="1" w:styleId="a7">
    <w:name w:val="Вміст таблиці"/>
    <w:basedOn w:val="a"/>
    <w:rsid w:val="007C695E"/>
    <w:pPr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customStyle="1" w:styleId="1">
    <w:name w:val="Сітка таблиці1"/>
    <w:basedOn w:val="a1"/>
    <w:next w:val="a3"/>
    <w:uiPriority w:val="59"/>
    <w:rsid w:val="00747FA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74B0F-882E-4B36-875F-B7085020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3085</Words>
  <Characters>1759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WolfishLair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tymoshenko</dc:creator>
  <cp:lastModifiedBy>User User</cp:lastModifiedBy>
  <cp:revision>16</cp:revision>
  <cp:lastPrinted>2026-02-24T12:42:00Z</cp:lastPrinted>
  <dcterms:created xsi:type="dcterms:W3CDTF">2023-02-03T11:48:00Z</dcterms:created>
  <dcterms:modified xsi:type="dcterms:W3CDTF">2026-02-24T12:43:00Z</dcterms:modified>
</cp:coreProperties>
</file>