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8E3" w:rsidRPr="00B90991" w:rsidRDefault="00D858E3" w:rsidP="002505A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B9099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6235B689" wp14:editId="41A8A34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8E3" w:rsidRPr="00B90991" w:rsidRDefault="00D858E3" w:rsidP="002505A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858E3" w:rsidRPr="00B90991" w:rsidRDefault="00D858E3" w:rsidP="002505A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D858E3" w:rsidRPr="00B90991" w:rsidRDefault="00D858E3" w:rsidP="002505A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Pr="00B90991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D858E3" w:rsidRPr="00B90991" w:rsidRDefault="00D858E3" w:rsidP="00D858E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0991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858E3" w:rsidRPr="00B90991" w:rsidTr="00161F99">
        <w:tc>
          <w:tcPr>
            <w:tcW w:w="4790" w:type="dxa"/>
            <w:hideMark/>
          </w:tcPr>
          <w:p w:rsidR="00D858E3" w:rsidRPr="00B90991" w:rsidRDefault="002505AB" w:rsidP="00161F9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«18»</w:t>
            </w:r>
            <w:r w:rsidR="00D858E3"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лютого 2022 року</w:t>
            </w:r>
          </w:p>
        </w:tc>
        <w:tc>
          <w:tcPr>
            <w:tcW w:w="4781" w:type="dxa"/>
            <w:hideMark/>
          </w:tcPr>
          <w:p w:rsidR="00D858E3" w:rsidRPr="00B90991" w:rsidRDefault="00D858E3" w:rsidP="002505A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2505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2505AB">
              <w:rPr>
                <w:rFonts w:ascii="Times New Roman" w:hAnsi="Times New Roman" w:cs="Times New Roman"/>
                <w:b/>
                <w:sz w:val="26"/>
                <w:szCs w:val="26"/>
              </w:rPr>
              <w:t>1099</w:t>
            </w:r>
          </w:p>
        </w:tc>
      </w:tr>
      <w:tr w:rsidR="00D858E3" w:rsidRPr="00B90991" w:rsidTr="00161F99">
        <w:tc>
          <w:tcPr>
            <w:tcW w:w="9571" w:type="dxa"/>
            <w:gridSpan w:val="2"/>
            <w:hideMark/>
          </w:tcPr>
          <w:p w:rsidR="00D858E3" w:rsidRPr="00B90991" w:rsidRDefault="00D858E3" w:rsidP="00161F9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0991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858E3" w:rsidRDefault="00D858E3" w:rsidP="00D858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bookmarkEnd w:id="0"/>
    </w:p>
    <w:p w:rsidR="00D858E3" w:rsidRDefault="00D858E3" w:rsidP="00D858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проєкту </w:t>
      </w:r>
    </w:p>
    <w:p w:rsidR="00D858E3" w:rsidRDefault="00D858E3" w:rsidP="00D858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Землеустрою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i/>
          <w:sz w:val="26"/>
          <w:szCs w:val="26"/>
        </w:rPr>
        <w:t xml:space="preserve">щодо відведення </w:t>
      </w:r>
    </w:p>
    <w:p w:rsidR="00D858E3" w:rsidRPr="00B90991" w:rsidRDefault="00D858E3" w:rsidP="00D858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90991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D858E3" w:rsidRPr="00B90991" w:rsidRDefault="00D858E3" w:rsidP="00D858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D858E3" w:rsidRPr="00B90991" w:rsidRDefault="00D858E3" w:rsidP="00D858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Pr="00B55C41">
        <w:rPr>
          <w:rFonts w:ascii="Times New Roman" w:hAnsi="Times New Roman" w:cs="Times New Roman"/>
          <w:sz w:val="26"/>
          <w:szCs w:val="26"/>
        </w:rPr>
        <w:t xml:space="preserve">проєкт землеустрою щодо відведення земельної ділянки  </w:t>
      </w:r>
      <w:r>
        <w:rPr>
          <w:rFonts w:ascii="Times New Roman" w:hAnsi="Times New Roman" w:cs="Times New Roman"/>
          <w:sz w:val="26"/>
          <w:szCs w:val="26"/>
        </w:rPr>
        <w:t xml:space="preserve">комунальної власності Петрівської сільської ради, яка виставляється на торги у формі аукціону, </w:t>
      </w:r>
      <w:r w:rsidRPr="00B90991">
        <w:rPr>
          <w:rFonts w:ascii="Times New Roman" w:hAnsi="Times New Roman" w:cs="Times New Roman"/>
          <w:sz w:val="26"/>
          <w:szCs w:val="26"/>
        </w:rPr>
        <w:t>розроблен</w:t>
      </w:r>
      <w:r>
        <w:rPr>
          <w:rFonts w:ascii="Times New Roman" w:hAnsi="Times New Roman" w:cs="Times New Roman"/>
          <w:sz w:val="26"/>
          <w:szCs w:val="26"/>
        </w:rPr>
        <w:t>ий ТОВ «Регіональний центр розвитку»</w:t>
      </w:r>
      <w:r w:rsidRPr="00B90991">
        <w:rPr>
          <w:rFonts w:ascii="Times New Roman" w:hAnsi="Times New Roman" w:cs="Times New Roman"/>
          <w:sz w:val="26"/>
          <w:szCs w:val="26"/>
        </w:rPr>
        <w:t xml:space="preserve">, керуючись статтями </w:t>
      </w:r>
      <w:r w:rsidRPr="00943AC4">
        <w:rPr>
          <w:rFonts w:ascii="Times New Roman" w:hAnsi="Times New Roman" w:cs="Times New Roman"/>
          <w:sz w:val="26"/>
          <w:szCs w:val="26"/>
        </w:rPr>
        <w:t>12,136,185,186 Земельного Кодексу України, статтею 26 Закону України «Про місцеве самоврядування в Україні»</w:t>
      </w:r>
      <w:r w:rsidRPr="00B90991">
        <w:rPr>
          <w:rFonts w:ascii="Times New Roman" w:hAnsi="Times New Roman" w:cs="Times New Roman"/>
          <w:sz w:val="26"/>
          <w:szCs w:val="26"/>
        </w:rPr>
        <w:t>,</w:t>
      </w:r>
    </w:p>
    <w:p w:rsidR="00D858E3" w:rsidRPr="00B90991" w:rsidRDefault="00D858E3" w:rsidP="00D858E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9099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858E3" w:rsidRPr="00B90991" w:rsidRDefault="00D858E3" w:rsidP="00D858E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90991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858E3" w:rsidRPr="00B55C41" w:rsidRDefault="00D858E3" w:rsidP="00D858E3">
      <w:pPr>
        <w:pStyle w:val="a3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Затвердити проєкт землеустрою щодо відведення земельної ділянки  кадастровий номер 32218</w:t>
      </w:r>
      <w:r>
        <w:rPr>
          <w:rFonts w:ascii="Times New Roman" w:hAnsi="Times New Roman" w:cs="Times New Roman"/>
          <w:sz w:val="26"/>
          <w:szCs w:val="26"/>
          <w:lang w:val="uk-UA"/>
        </w:rPr>
        <w:t>10100:01:013:0210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0,1923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 xml:space="preserve"> га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з цільовим призначенням для будівництва та обслуговування будівель торгівлі, яка розташована в селі Нові Петрівці </w:t>
      </w:r>
      <w:r w:rsidRPr="00B55C41">
        <w:rPr>
          <w:rFonts w:ascii="Times New Roman" w:hAnsi="Times New Roman" w:cs="Times New Roman"/>
          <w:sz w:val="26"/>
          <w:szCs w:val="26"/>
          <w:lang w:val="uk-UA"/>
        </w:rPr>
        <w:t>Вишгородського району Київської області.</w:t>
      </w:r>
    </w:p>
    <w:p w:rsidR="00D858E3" w:rsidRDefault="00D858E3" w:rsidP="00D858E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5C41">
        <w:rPr>
          <w:rStyle w:val="panel-body1"/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>2.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Сільському голові вжити всіх передбачених законодавством заходів щодо державної реєстрації речових прав на земельну ділянку</w:t>
      </w:r>
      <w:r w:rsidRPr="00B909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55C41">
        <w:rPr>
          <w:rFonts w:ascii="Times New Roman" w:hAnsi="Times New Roman" w:cs="Times New Roman"/>
          <w:sz w:val="26"/>
          <w:szCs w:val="26"/>
        </w:rPr>
        <w:t>кадастровий номер 32218</w:t>
      </w:r>
      <w:r>
        <w:rPr>
          <w:rFonts w:ascii="Times New Roman" w:hAnsi="Times New Roman" w:cs="Times New Roman"/>
          <w:sz w:val="26"/>
          <w:szCs w:val="26"/>
        </w:rPr>
        <w:t>10100:01:013:0210</w:t>
      </w:r>
      <w:r w:rsidRPr="00B55C41">
        <w:rPr>
          <w:rFonts w:ascii="Times New Roman" w:hAnsi="Times New Roman" w:cs="Times New Roman"/>
          <w:sz w:val="26"/>
          <w:szCs w:val="26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</w:rPr>
        <w:t>0,1923</w:t>
      </w:r>
      <w:r w:rsidRPr="00B55C41">
        <w:rPr>
          <w:rFonts w:ascii="Times New Roman" w:hAnsi="Times New Roman" w:cs="Times New Roman"/>
          <w:sz w:val="26"/>
          <w:szCs w:val="26"/>
        </w:rPr>
        <w:t xml:space="preserve"> га</w:t>
      </w:r>
      <w:r>
        <w:rPr>
          <w:rFonts w:ascii="Times New Roman" w:hAnsi="Times New Roman" w:cs="Times New Roman"/>
          <w:sz w:val="26"/>
          <w:szCs w:val="26"/>
        </w:rPr>
        <w:t xml:space="preserve"> за Петрівською територіальною громадою в особі Петрівської сільської ради. </w:t>
      </w:r>
    </w:p>
    <w:p w:rsidR="00D858E3" w:rsidRPr="00B90991" w:rsidRDefault="00D858E3" w:rsidP="00D858E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858E3" w:rsidRPr="00D678DB" w:rsidRDefault="00D858E3" w:rsidP="00D858E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678DB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858E3" w:rsidRPr="004F5C1B" w:rsidRDefault="00D858E3" w:rsidP="00D858E3">
      <w:pPr>
        <w:pStyle w:val="a4"/>
        <w:spacing w:after="0"/>
        <w:jc w:val="both"/>
        <w:rPr>
          <w:rStyle w:val="panel-body1"/>
          <w:b/>
          <w:bCs/>
          <w:iCs/>
          <w:sz w:val="26"/>
          <w:szCs w:val="26"/>
        </w:rPr>
      </w:pPr>
    </w:p>
    <w:p w:rsidR="00D858E3" w:rsidRPr="002505AB" w:rsidRDefault="00D858E3" w:rsidP="00D858E3">
      <w:pPr>
        <w:spacing w:before="24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D858E3" w:rsidRPr="002505AB" w:rsidRDefault="00D858E3" w:rsidP="002505AB">
      <w:pPr>
        <w:spacing w:after="0" w:line="240" w:lineRule="auto"/>
        <w:rPr>
          <w:i/>
          <w:sz w:val="26"/>
          <w:szCs w:val="26"/>
        </w:rPr>
      </w:pPr>
      <w:r w:rsidRPr="002505A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</w:t>
      </w:r>
      <w:r w:rsidR="002505AB" w:rsidRPr="002505A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Pr="002505A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2505A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505A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858E3" w:rsidRPr="002505AB" w:rsidRDefault="00D858E3" w:rsidP="00D858E3">
      <w:pPr>
        <w:rPr>
          <w:i/>
          <w:sz w:val="26"/>
          <w:szCs w:val="26"/>
        </w:rPr>
      </w:pPr>
    </w:p>
    <w:p w:rsidR="00D858E3" w:rsidRDefault="00D858E3" w:rsidP="00D858E3"/>
    <w:p w:rsidR="00D858E3" w:rsidRDefault="00D858E3" w:rsidP="00D858E3"/>
    <w:p w:rsidR="00F00C5F" w:rsidRDefault="00F00C5F"/>
    <w:sectPr w:rsidR="00F00C5F" w:rsidSect="00180C51">
      <w:pgSz w:w="12240" w:h="15840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17"/>
    <w:rsid w:val="00071017"/>
    <w:rsid w:val="00121D6C"/>
    <w:rsid w:val="002505AB"/>
    <w:rsid w:val="0038154F"/>
    <w:rsid w:val="005E30A8"/>
    <w:rsid w:val="00773638"/>
    <w:rsid w:val="008800F8"/>
    <w:rsid w:val="008A2A15"/>
    <w:rsid w:val="009135BC"/>
    <w:rsid w:val="00B26AE1"/>
    <w:rsid w:val="00D81E03"/>
    <w:rsid w:val="00D858E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770A3"/>
  <w15:docId w15:val="{65A9355C-72D4-4FCE-98CC-767DFB88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858E3"/>
    <w:rPr>
      <w:rFonts w:ascii="Arial" w:hAnsi="Arial" w:cs="Arial" w:hint="default"/>
      <w:sz w:val="16"/>
      <w:szCs w:val="16"/>
    </w:rPr>
  </w:style>
  <w:style w:type="paragraph" w:styleId="a3">
    <w:name w:val="List Paragraph"/>
    <w:basedOn w:val="a"/>
    <w:uiPriority w:val="34"/>
    <w:qFormat/>
    <w:rsid w:val="00D858E3"/>
    <w:pPr>
      <w:spacing w:after="160" w:line="259" w:lineRule="auto"/>
      <w:ind w:left="720"/>
      <w:contextualSpacing/>
    </w:pPr>
    <w:rPr>
      <w:lang w:val="ru-RU"/>
    </w:rPr>
  </w:style>
  <w:style w:type="paragraph" w:styleId="a4">
    <w:name w:val="Normal (Web)"/>
    <w:basedOn w:val="a"/>
    <w:unhideWhenUsed/>
    <w:rsid w:val="00D858E3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D85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858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2022-02-23T10:09:00Z</cp:lastPrinted>
  <dcterms:created xsi:type="dcterms:W3CDTF">2022-02-11T08:38:00Z</dcterms:created>
  <dcterms:modified xsi:type="dcterms:W3CDTF">2022-02-23T10:25:00Z</dcterms:modified>
</cp:coreProperties>
</file>