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C02" w:rsidRPr="00E11249" w:rsidRDefault="00CF0C02" w:rsidP="0052182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E1124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3914D62" wp14:editId="78524C3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C02" w:rsidRPr="00E11249" w:rsidRDefault="00CF0C02" w:rsidP="005218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F0C02" w:rsidRPr="00E11249" w:rsidRDefault="00CF0C02" w:rsidP="005218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CF0C02" w:rsidRPr="00E11249" w:rsidRDefault="00C23BDA" w:rsidP="005218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CF0C02" w:rsidRPr="00E11249">
        <w:rPr>
          <w:rFonts w:ascii="Times New Roman" w:hAnsi="Times New Roman" w:cs="Times New Roman"/>
          <w:b/>
          <w:sz w:val="26"/>
          <w:szCs w:val="26"/>
        </w:rPr>
        <w:t xml:space="preserve">  сесія восьмого скликання</w:t>
      </w:r>
    </w:p>
    <w:p w:rsidR="00CF0C02" w:rsidRPr="00E11249" w:rsidRDefault="00CF0C02" w:rsidP="00CF0C0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211B" w:rsidRPr="00E11249" w:rsidTr="00FD1663">
        <w:tc>
          <w:tcPr>
            <w:tcW w:w="4790" w:type="dxa"/>
            <w:hideMark/>
          </w:tcPr>
          <w:p w:rsidR="00B7211B" w:rsidRPr="0024779E" w:rsidRDefault="00B7211B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218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7211B" w:rsidRPr="00E11249" w:rsidRDefault="00B7211B" w:rsidP="00FD166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5218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№ 1056</w:t>
            </w:r>
          </w:p>
        </w:tc>
      </w:tr>
      <w:tr w:rsidR="00CF0C02" w:rsidRPr="00E11249" w:rsidTr="00FD1663">
        <w:tc>
          <w:tcPr>
            <w:tcW w:w="9571" w:type="dxa"/>
            <w:gridSpan w:val="2"/>
            <w:hideMark/>
          </w:tcPr>
          <w:p w:rsidR="00CF0C02" w:rsidRPr="00E11249" w:rsidRDefault="00CF0C02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РІШЕННЯ</w:t>
            </w:r>
          </w:p>
        </w:tc>
      </w:tr>
    </w:tbl>
    <w:p w:rsidR="00CF0C02" w:rsidRPr="00E11249" w:rsidRDefault="00CF0C02" w:rsidP="00CF0C02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E11249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CF0C02" w:rsidRPr="00E11249" w:rsidRDefault="00CF0C02" w:rsidP="00CF0C0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8D2890" w:rsidRDefault="00CF0C02" w:rsidP="00CF0C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 xml:space="preserve">щодо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організації  і встановлення меж </w:t>
      </w:r>
    </w:p>
    <w:p w:rsidR="00CF0C02" w:rsidRPr="00E11249" w:rsidRDefault="00CF0C02" w:rsidP="00CF0C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водоохоронної зони</w:t>
      </w:r>
    </w:p>
    <w:p w:rsidR="00CF0C02" w:rsidRPr="00E11249" w:rsidRDefault="00CF0C02" w:rsidP="00CF0C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F0C02" w:rsidRPr="00E11249" w:rsidRDefault="00CF0C02" w:rsidP="00CF0C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E11249">
        <w:rPr>
          <w:rFonts w:ascii="Times New Roman" w:hAnsi="Times New Roman" w:cs="Times New Roman"/>
          <w:b/>
          <w:sz w:val="26"/>
          <w:szCs w:val="26"/>
        </w:rPr>
        <w:t>гр.</w:t>
      </w:r>
      <w:r w:rsidRPr="00E112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D2890">
        <w:rPr>
          <w:rFonts w:ascii="Times New Roman" w:hAnsi="Times New Roman" w:cs="Times New Roman"/>
          <w:b/>
          <w:sz w:val="26"/>
          <w:szCs w:val="26"/>
        </w:rPr>
        <w:t>Єлісєєвої</w:t>
      </w:r>
      <w:proofErr w:type="spellEnd"/>
      <w:r w:rsidR="008D2890">
        <w:rPr>
          <w:rFonts w:ascii="Times New Roman" w:hAnsi="Times New Roman" w:cs="Times New Roman"/>
          <w:b/>
          <w:sz w:val="26"/>
          <w:szCs w:val="26"/>
        </w:rPr>
        <w:t xml:space="preserve"> Тетяни Василівни</w:t>
      </w:r>
      <w:r w:rsidRPr="00E1124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1249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</w:t>
      </w:r>
      <w:r w:rsidR="008D2890">
        <w:rPr>
          <w:rFonts w:ascii="Times New Roman" w:hAnsi="Times New Roman" w:cs="Times New Roman"/>
          <w:sz w:val="26"/>
          <w:szCs w:val="26"/>
        </w:rPr>
        <w:t>організації і встановлення меж водоохоронної зони</w:t>
      </w:r>
      <w:r w:rsidR="00412D20">
        <w:rPr>
          <w:rFonts w:ascii="Times New Roman" w:hAnsi="Times New Roman" w:cs="Times New Roman"/>
          <w:sz w:val="26"/>
          <w:szCs w:val="26"/>
        </w:rPr>
        <w:t xml:space="preserve"> (Пр</w:t>
      </w:r>
      <w:r w:rsidR="00E3628A">
        <w:rPr>
          <w:rFonts w:ascii="Times New Roman" w:hAnsi="Times New Roman" w:cs="Times New Roman"/>
          <w:sz w:val="26"/>
          <w:szCs w:val="26"/>
        </w:rPr>
        <w:t>ибережна</w:t>
      </w:r>
      <w:r w:rsidR="00412D20">
        <w:rPr>
          <w:rFonts w:ascii="Times New Roman" w:hAnsi="Times New Roman" w:cs="Times New Roman"/>
          <w:sz w:val="26"/>
          <w:szCs w:val="26"/>
        </w:rPr>
        <w:t xml:space="preserve"> захисна</w:t>
      </w:r>
      <w:r w:rsidR="00E3628A">
        <w:rPr>
          <w:rFonts w:ascii="Times New Roman" w:hAnsi="Times New Roman" w:cs="Times New Roman"/>
          <w:sz w:val="26"/>
          <w:szCs w:val="26"/>
        </w:rPr>
        <w:t xml:space="preserve"> смуга вздовж річок, навколо водойм та на островах)</w:t>
      </w:r>
      <w:r w:rsidR="00B35BB7">
        <w:rPr>
          <w:rFonts w:ascii="Times New Roman" w:hAnsi="Times New Roman" w:cs="Times New Roman"/>
          <w:sz w:val="26"/>
          <w:szCs w:val="26"/>
        </w:rPr>
        <w:t xml:space="preserve"> та проєкт</w:t>
      </w:r>
      <w:r w:rsidRPr="00E11249">
        <w:rPr>
          <w:rFonts w:ascii="Times New Roman" w:hAnsi="Times New Roman" w:cs="Times New Roman"/>
          <w:sz w:val="26"/>
          <w:szCs w:val="26"/>
        </w:rPr>
        <w:t>, розроблен</w:t>
      </w:r>
      <w:r w:rsidR="00B35BB7">
        <w:rPr>
          <w:rFonts w:ascii="Times New Roman" w:hAnsi="Times New Roman" w:cs="Times New Roman"/>
          <w:sz w:val="26"/>
          <w:szCs w:val="26"/>
        </w:rPr>
        <w:t>ий</w:t>
      </w:r>
      <w:r w:rsidRPr="00E11249">
        <w:rPr>
          <w:rFonts w:ascii="Times New Roman" w:hAnsi="Times New Roman" w:cs="Times New Roman"/>
          <w:sz w:val="26"/>
          <w:szCs w:val="26"/>
        </w:rPr>
        <w:t xml:space="preserve"> </w:t>
      </w:r>
      <w:r w:rsidR="00E3628A">
        <w:rPr>
          <w:rFonts w:ascii="Times New Roman" w:hAnsi="Times New Roman" w:cs="Times New Roman"/>
          <w:sz w:val="26"/>
          <w:szCs w:val="26"/>
        </w:rPr>
        <w:t>ФОП Мельник О.В.</w:t>
      </w:r>
      <w:r w:rsidRPr="00E11249">
        <w:rPr>
          <w:rFonts w:ascii="Times New Roman" w:hAnsi="Times New Roman" w:cs="Times New Roman"/>
          <w:sz w:val="26"/>
          <w:szCs w:val="26"/>
        </w:rPr>
        <w:t xml:space="preserve"> </w:t>
      </w:r>
      <w:r w:rsidR="00B35BB7">
        <w:rPr>
          <w:rFonts w:ascii="Times New Roman" w:hAnsi="Times New Roman" w:cs="Times New Roman"/>
          <w:sz w:val="26"/>
          <w:szCs w:val="26"/>
        </w:rPr>
        <w:t xml:space="preserve">на підставі </w:t>
      </w:r>
      <w:r w:rsidR="00297353" w:rsidRPr="00806077">
        <w:rPr>
          <w:rFonts w:ascii="Times New Roman" w:hAnsi="Times New Roman" w:cs="Times New Roman"/>
          <w:sz w:val="26"/>
          <w:szCs w:val="26"/>
        </w:rPr>
        <w:t>Генерального плану села Лютіж</w:t>
      </w:r>
      <w:r w:rsidR="00B35BB7">
        <w:rPr>
          <w:rFonts w:ascii="Times New Roman" w:hAnsi="Times New Roman" w:cs="Times New Roman"/>
          <w:sz w:val="26"/>
          <w:szCs w:val="26"/>
        </w:rPr>
        <w:t>,</w:t>
      </w:r>
      <w:r w:rsidR="00297353" w:rsidRPr="00806077">
        <w:rPr>
          <w:rFonts w:ascii="Times New Roman" w:hAnsi="Times New Roman" w:cs="Times New Roman"/>
          <w:sz w:val="26"/>
          <w:szCs w:val="26"/>
        </w:rPr>
        <w:t xml:space="preserve"> </w:t>
      </w:r>
      <w:r w:rsidR="00B35BB7">
        <w:rPr>
          <w:rFonts w:ascii="Times New Roman" w:hAnsi="Times New Roman" w:cs="Times New Roman"/>
          <w:sz w:val="26"/>
          <w:szCs w:val="26"/>
        </w:rPr>
        <w:t xml:space="preserve">затвердженого рішенням Лютіжської сільської ради </w:t>
      </w:r>
      <w:r w:rsidR="00F958B7" w:rsidRPr="00806077">
        <w:rPr>
          <w:rFonts w:ascii="Times New Roman" w:hAnsi="Times New Roman" w:cs="Times New Roman"/>
          <w:sz w:val="26"/>
          <w:szCs w:val="26"/>
        </w:rPr>
        <w:t>від 12</w:t>
      </w:r>
      <w:r w:rsidR="00B35BB7">
        <w:rPr>
          <w:rFonts w:ascii="Times New Roman" w:hAnsi="Times New Roman" w:cs="Times New Roman"/>
          <w:sz w:val="26"/>
          <w:szCs w:val="26"/>
        </w:rPr>
        <w:t>.06.</w:t>
      </w:r>
      <w:r w:rsidR="00D36F66">
        <w:rPr>
          <w:rFonts w:ascii="Times New Roman" w:hAnsi="Times New Roman" w:cs="Times New Roman"/>
          <w:sz w:val="26"/>
          <w:szCs w:val="26"/>
        </w:rPr>
        <w:t xml:space="preserve">2020 року №419-36-УІІ, </w:t>
      </w:r>
      <w:r w:rsidR="00B35BB7">
        <w:rPr>
          <w:rFonts w:ascii="Times New Roman" w:hAnsi="Times New Roman" w:cs="Times New Roman"/>
          <w:sz w:val="26"/>
          <w:szCs w:val="26"/>
        </w:rPr>
        <w:t xml:space="preserve">враховуючи рішення Петрівської сільської ради від 08.07.2021 №398, </w:t>
      </w:r>
      <w:r w:rsidR="009C1E17">
        <w:rPr>
          <w:rFonts w:ascii="Times New Roman" w:hAnsi="Times New Roman" w:cs="Times New Roman"/>
          <w:sz w:val="26"/>
          <w:szCs w:val="26"/>
        </w:rPr>
        <w:t xml:space="preserve">керуючись </w:t>
      </w:r>
      <w:r w:rsidR="00CD29A9" w:rsidRPr="00806077">
        <w:rPr>
          <w:rFonts w:ascii="Times New Roman" w:hAnsi="Times New Roman" w:cs="Times New Roman"/>
          <w:sz w:val="26"/>
          <w:szCs w:val="26"/>
        </w:rPr>
        <w:t>статт</w:t>
      </w:r>
      <w:r w:rsidR="009C1E17">
        <w:rPr>
          <w:rFonts w:ascii="Times New Roman" w:hAnsi="Times New Roman" w:cs="Times New Roman"/>
          <w:sz w:val="26"/>
          <w:szCs w:val="26"/>
        </w:rPr>
        <w:t xml:space="preserve">ею </w:t>
      </w:r>
      <w:r w:rsidR="00CD29A9" w:rsidRPr="00806077">
        <w:rPr>
          <w:rFonts w:ascii="Times New Roman" w:hAnsi="Times New Roman" w:cs="Times New Roman"/>
          <w:sz w:val="26"/>
          <w:szCs w:val="26"/>
        </w:rPr>
        <w:t>8</w:t>
      </w:r>
      <w:r w:rsidR="009C1E17">
        <w:rPr>
          <w:rFonts w:ascii="Times New Roman" w:hAnsi="Times New Roman" w:cs="Times New Roman"/>
          <w:sz w:val="26"/>
          <w:szCs w:val="26"/>
        </w:rPr>
        <w:t>8</w:t>
      </w:r>
      <w:r w:rsidR="00CD29A9" w:rsidRPr="00806077">
        <w:rPr>
          <w:rFonts w:ascii="Times New Roman" w:hAnsi="Times New Roman" w:cs="Times New Roman"/>
          <w:sz w:val="26"/>
          <w:szCs w:val="26"/>
        </w:rPr>
        <w:t xml:space="preserve"> Водного Кодексу України, </w:t>
      </w:r>
      <w:r w:rsidRPr="00806077">
        <w:rPr>
          <w:rFonts w:ascii="Times New Roman" w:hAnsi="Times New Roman" w:cs="Times New Roman"/>
          <w:sz w:val="26"/>
          <w:szCs w:val="26"/>
        </w:rPr>
        <w:t xml:space="preserve">статтями 12, </w:t>
      </w:r>
      <w:r w:rsidR="0070773D" w:rsidRPr="00806077">
        <w:rPr>
          <w:rFonts w:ascii="Times New Roman" w:hAnsi="Times New Roman" w:cs="Times New Roman"/>
          <w:sz w:val="26"/>
          <w:szCs w:val="26"/>
        </w:rPr>
        <w:t xml:space="preserve">58, 60, 61, 186 </w:t>
      </w:r>
      <w:r w:rsidRPr="00806077">
        <w:rPr>
          <w:rFonts w:ascii="Times New Roman" w:hAnsi="Times New Roman" w:cs="Times New Roman"/>
          <w:sz w:val="26"/>
          <w:szCs w:val="26"/>
        </w:rPr>
        <w:t xml:space="preserve">Земельного Кодексу </w:t>
      </w:r>
      <w:r w:rsidRPr="00E11249">
        <w:rPr>
          <w:rFonts w:ascii="Times New Roman" w:hAnsi="Times New Roman" w:cs="Times New Roman"/>
          <w:sz w:val="26"/>
          <w:szCs w:val="26"/>
        </w:rPr>
        <w:t>України,</w:t>
      </w:r>
      <w:r w:rsidR="00412D20">
        <w:rPr>
          <w:rFonts w:ascii="Times New Roman" w:hAnsi="Times New Roman" w:cs="Times New Roman"/>
          <w:sz w:val="26"/>
          <w:szCs w:val="26"/>
        </w:rPr>
        <w:t xml:space="preserve"> статтею</w:t>
      </w:r>
      <w:r w:rsidR="000A3BF2">
        <w:rPr>
          <w:rFonts w:ascii="Times New Roman" w:hAnsi="Times New Roman" w:cs="Times New Roman"/>
          <w:sz w:val="26"/>
          <w:szCs w:val="26"/>
        </w:rPr>
        <w:t xml:space="preserve"> 47 Закон України «Про землеустрій»</w:t>
      </w:r>
      <w:r w:rsidR="00412D20">
        <w:rPr>
          <w:rFonts w:ascii="Times New Roman" w:hAnsi="Times New Roman" w:cs="Times New Roman"/>
          <w:sz w:val="26"/>
          <w:szCs w:val="26"/>
        </w:rPr>
        <w:t xml:space="preserve">, </w:t>
      </w:r>
      <w:r w:rsidRPr="00E11249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CF0C02" w:rsidRPr="00E11249" w:rsidRDefault="00CF0C02" w:rsidP="00CF0C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F0C02" w:rsidRPr="00E11249" w:rsidRDefault="00CF0C02" w:rsidP="00CF0C0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11249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F0C02" w:rsidRPr="00E11249" w:rsidRDefault="00CF0C02" w:rsidP="00D36F6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CF0C02" w:rsidRDefault="00CF0C02" w:rsidP="0075795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1.Затвердити проєкт землеустрою </w:t>
      </w:r>
      <w:r w:rsidR="00052DAD" w:rsidRPr="00E11249">
        <w:rPr>
          <w:rFonts w:ascii="Times New Roman" w:hAnsi="Times New Roman" w:cs="Times New Roman"/>
          <w:sz w:val="26"/>
          <w:szCs w:val="26"/>
        </w:rPr>
        <w:t xml:space="preserve">щодо </w:t>
      </w:r>
      <w:r w:rsidR="00052DAD">
        <w:rPr>
          <w:rFonts w:ascii="Times New Roman" w:hAnsi="Times New Roman" w:cs="Times New Roman"/>
          <w:sz w:val="26"/>
          <w:szCs w:val="26"/>
        </w:rPr>
        <w:t>організації і встано</w:t>
      </w:r>
      <w:r w:rsidR="00412D20">
        <w:rPr>
          <w:rFonts w:ascii="Times New Roman" w:hAnsi="Times New Roman" w:cs="Times New Roman"/>
          <w:sz w:val="26"/>
          <w:szCs w:val="26"/>
        </w:rPr>
        <w:t>влення меж водоохоронної зони (П</w:t>
      </w:r>
      <w:r w:rsidR="00052DAD">
        <w:rPr>
          <w:rFonts w:ascii="Times New Roman" w:hAnsi="Times New Roman" w:cs="Times New Roman"/>
          <w:sz w:val="26"/>
          <w:szCs w:val="26"/>
        </w:rPr>
        <w:t xml:space="preserve">рибережна </w:t>
      </w:r>
      <w:r w:rsidR="00412D20">
        <w:rPr>
          <w:rFonts w:ascii="Times New Roman" w:hAnsi="Times New Roman" w:cs="Times New Roman"/>
          <w:sz w:val="26"/>
          <w:szCs w:val="26"/>
        </w:rPr>
        <w:t xml:space="preserve">захисна </w:t>
      </w:r>
      <w:r w:rsidR="00052DAD">
        <w:rPr>
          <w:rFonts w:ascii="Times New Roman" w:hAnsi="Times New Roman" w:cs="Times New Roman"/>
          <w:sz w:val="26"/>
          <w:szCs w:val="26"/>
        </w:rPr>
        <w:t>смуга вздовж річок, навколо водойм та на островах)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5795A">
        <w:rPr>
          <w:rFonts w:ascii="Times New Roman" w:hAnsi="Times New Roman" w:cs="Times New Roman"/>
          <w:sz w:val="26"/>
          <w:szCs w:val="26"/>
        </w:rPr>
        <w:t xml:space="preserve">щодо </w:t>
      </w:r>
      <w:r w:rsidR="00412D20">
        <w:rPr>
          <w:rFonts w:ascii="Times New Roman" w:hAnsi="Times New Roman" w:cs="Times New Roman"/>
          <w:sz w:val="26"/>
          <w:szCs w:val="26"/>
        </w:rPr>
        <w:t xml:space="preserve">земельної ділянки </w:t>
      </w:r>
      <w:r w:rsidR="002F3633" w:rsidRPr="00E11249">
        <w:rPr>
          <w:rFonts w:ascii="Times New Roman" w:hAnsi="Times New Roman" w:cs="Times New Roman"/>
          <w:sz w:val="26"/>
          <w:szCs w:val="26"/>
        </w:rPr>
        <w:t>кадастровий номер 322188</w:t>
      </w:r>
      <w:r w:rsidR="002F3633">
        <w:rPr>
          <w:rFonts w:ascii="Times New Roman" w:hAnsi="Times New Roman" w:cs="Times New Roman"/>
          <w:sz w:val="26"/>
          <w:szCs w:val="26"/>
        </w:rPr>
        <w:t>5201:02</w:t>
      </w:r>
      <w:r w:rsidR="002F3633" w:rsidRPr="00E11249">
        <w:rPr>
          <w:rFonts w:ascii="Times New Roman" w:hAnsi="Times New Roman" w:cs="Times New Roman"/>
          <w:sz w:val="26"/>
          <w:szCs w:val="26"/>
        </w:rPr>
        <w:t>:</w:t>
      </w:r>
      <w:r w:rsidR="002F3633">
        <w:rPr>
          <w:rFonts w:ascii="Times New Roman" w:hAnsi="Times New Roman" w:cs="Times New Roman"/>
          <w:sz w:val="26"/>
          <w:szCs w:val="26"/>
        </w:rPr>
        <w:t>008</w:t>
      </w:r>
      <w:r w:rsidR="002F3633" w:rsidRPr="00E11249">
        <w:rPr>
          <w:rFonts w:ascii="Times New Roman" w:hAnsi="Times New Roman" w:cs="Times New Roman"/>
          <w:sz w:val="26"/>
          <w:szCs w:val="26"/>
        </w:rPr>
        <w:t>:</w:t>
      </w:r>
      <w:r w:rsidR="002F3633">
        <w:rPr>
          <w:rFonts w:ascii="Times New Roman" w:hAnsi="Times New Roman" w:cs="Times New Roman"/>
          <w:sz w:val="26"/>
          <w:szCs w:val="26"/>
        </w:rPr>
        <w:t>6018</w:t>
      </w:r>
      <w:r w:rsidR="00412D20">
        <w:rPr>
          <w:rFonts w:ascii="Times New Roman" w:hAnsi="Times New Roman" w:cs="Times New Roman"/>
          <w:sz w:val="26"/>
          <w:szCs w:val="26"/>
        </w:rPr>
        <w:t xml:space="preserve">, яка належить </w:t>
      </w:r>
      <w:r w:rsidR="002F3633" w:rsidRPr="00E11249">
        <w:rPr>
          <w:rFonts w:ascii="Times New Roman" w:hAnsi="Times New Roman" w:cs="Times New Roman"/>
          <w:sz w:val="26"/>
          <w:szCs w:val="26"/>
        </w:rPr>
        <w:t xml:space="preserve">гр. </w:t>
      </w:r>
      <w:r w:rsidR="00412D20">
        <w:rPr>
          <w:rFonts w:ascii="Times New Roman" w:hAnsi="Times New Roman" w:cs="Times New Roman"/>
          <w:sz w:val="26"/>
          <w:szCs w:val="26"/>
        </w:rPr>
        <w:t xml:space="preserve">Єлисєєвій </w:t>
      </w:r>
      <w:r w:rsidR="002F3633">
        <w:rPr>
          <w:rFonts w:ascii="Times New Roman" w:hAnsi="Times New Roman" w:cs="Times New Roman"/>
          <w:sz w:val="26"/>
          <w:szCs w:val="26"/>
        </w:rPr>
        <w:t>Тетян</w:t>
      </w:r>
      <w:r w:rsidR="00412D20">
        <w:rPr>
          <w:rFonts w:ascii="Times New Roman" w:hAnsi="Times New Roman" w:cs="Times New Roman"/>
          <w:sz w:val="26"/>
          <w:szCs w:val="26"/>
        </w:rPr>
        <w:t xml:space="preserve">і </w:t>
      </w:r>
      <w:r w:rsidR="002F3633">
        <w:rPr>
          <w:rFonts w:ascii="Times New Roman" w:hAnsi="Times New Roman" w:cs="Times New Roman"/>
          <w:sz w:val="26"/>
          <w:szCs w:val="26"/>
        </w:rPr>
        <w:t>Василівн</w:t>
      </w:r>
      <w:r w:rsidR="00412D20">
        <w:rPr>
          <w:rFonts w:ascii="Times New Roman" w:hAnsi="Times New Roman" w:cs="Times New Roman"/>
          <w:sz w:val="26"/>
          <w:szCs w:val="26"/>
        </w:rPr>
        <w:t>і</w:t>
      </w:r>
      <w:r w:rsidR="0075795A">
        <w:rPr>
          <w:rFonts w:ascii="Times New Roman" w:hAnsi="Times New Roman" w:cs="Times New Roman"/>
          <w:sz w:val="26"/>
          <w:szCs w:val="26"/>
        </w:rPr>
        <w:t xml:space="preserve">, та розташована </w:t>
      </w:r>
      <w:r w:rsidRPr="00E11249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6D2903">
        <w:rPr>
          <w:rFonts w:ascii="Times New Roman" w:hAnsi="Times New Roman" w:cs="Times New Roman"/>
          <w:sz w:val="26"/>
          <w:szCs w:val="26"/>
        </w:rPr>
        <w:t>Лютіж</w:t>
      </w:r>
      <w:r w:rsidRPr="00E11249">
        <w:rPr>
          <w:rFonts w:ascii="Times New Roman" w:hAnsi="Times New Roman" w:cs="Times New Roman"/>
          <w:sz w:val="26"/>
          <w:szCs w:val="26"/>
        </w:rPr>
        <w:t xml:space="preserve"> Вишгород</w:t>
      </w:r>
      <w:r w:rsidR="0075795A">
        <w:rPr>
          <w:rFonts w:ascii="Times New Roman" w:hAnsi="Times New Roman" w:cs="Times New Roman"/>
          <w:sz w:val="26"/>
          <w:szCs w:val="26"/>
        </w:rPr>
        <w:t xml:space="preserve">ського району Київської області з одночасним встановленням площі водоохоронної зони – 0,2008га. </w:t>
      </w:r>
    </w:p>
    <w:p w:rsidR="00D36F66" w:rsidRPr="00E11249" w:rsidRDefault="0075795A" w:rsidP="0075795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36F66">
        <w:rPr>
          <w:rFonts w:ascii="Times New Roman" w:hAnsi="Times New Roman" w:cs="Times New Roman"/>
          <w:sz w:val="26"/>
          <w:szCs w:val="26"/>
        </w:rPr>
        <w:t xml:space="preserve">. Гр. </w:t>
      </w:r>
      <w:proofErr w:type="spellStart"/>
      <w:r w:rsidR="00D36F66">
        <w:rPr>
          <w:rFonts w:ascii="Times New Roman" w:hAnsi="Times New Roman" w:cs="Times New Roman"/>
          <w:sz w:val="26"/>
          <w:szCs w:val="26"/>
        </w:rPr>
        <w:t>Єлісєєвій</w:t>
      </w:r>
      <w:proofErr w:type="spellEnd"/>
      <w:r w:rsidR="00D36F66">
        <w:rPr>
          <w:rFonts w:ascii="Times New Roman" w:hAnsi="Times New Roman" w:cs="Times New Roman"/>
          <w:sz w:val="26"/>
          <w:szCs w:val="26"/>
        </w:rPr>
        <w:t xml:space="preserve"> Тетяні Василівні </w:t>
      </w:r>
      <w:r>
        <w:rPr>
          <w:rFonts w:ascii="Times New Roman" w:hAnsi="Times New Roman" w:cs="Times New Roman"/>
          <w:sz w:val="26"/>
          <w:szCs w:val="26"/>
        </w:rPr>
        <w:t>забезпечити внесення відомостей</w:t>
      </w:r>
      <w:r w:rsidR="00D36F66">
        <w:rPr>
          <w:rFonts w:ascii="Times New Roman" w:hAnsi="Times New Roman" w:cs="Times New Roman"/>
          <w:sz w:val="26"/>
          <w:szCs w:val="26"/>
        </w:rPr>
        <w:t xml:space="preserve"> про межі території водоохоронної зони внести до Державного земельного кадастру.</w:t>
      </w:r>
    </w:p>
    <w:p w:rsidR="00CF0C02" w:rsidRPr="00E11249" w:rsidRDefault="0075795A" w:rsidP="0075795A">
      <w:pPr>
        <w:tabs>
          <w:tab w:val="left" w:pos="709"/>
          <w:tab w:val="left" w:pos="1134"/>
        </w:tabs>
        <w:spacing w:before="24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CF0C02" w:rsidRPr="00E11249">
        <w:rPr>
          <w:rFonts w:ascii="Times New Roman" w:hAnsi="Times New Roman" w:cs="Times New Roman"/>
          <w:sz w:val="26"/>
          <w:szCs w:val="26"/>
        </w:rPr>
        <w:t xml:space="preserve">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F0C02" w:rsidRDefault="00CF0C02" w:rsidP="00CF0C0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5795A" w:rsidRPr="00E11249" w:rsidRDefault="0075795A" w:rsidP="00CF0C0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CF0C02" w:rsidRPr="00E11249" w:rsidRDefault="00CF0C02" w:rsidP="00CF0C0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B35BB7" w:rsidRPr="0052182E" w:rsidRDefault="0052182E" w:rsidP="00D36F66">
      <w:pPr>
        <w:spacing w:after="0" w:line="240" w:lineRule="auto"/>
        <w:rPr>
          <w:rFonts w:ascii="IBM Plex Serif" w:hAnsi="IBM Plex Serif"/>
          <w:i/>
          <w:color w:val="293A55"/>
        </w:rPr>
      </w:pP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="0075795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="00CF0C02" w:rsidRPr="0052182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="00CF0C02" w:rsidRPr="0052182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</w:t>
      </w:r>
      <w:r w:rsidR="0075795A" w:rsidRPr="0052182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CF0C02" w:rsidRPr="0052182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</w:p>
    <w:sectPr w:rsidR="00B35BB7" w:rsidRPr="0052182E" w:rsidSect="009C1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7DB"/>
    <w:rsid w:val="00052DAD"/>
    <w:rsid w:val="000A3BF2"/>
    <w:rsid w:val="00121D6C"/>
    <w:rsid w:val="001D104C"/>
    <w:rsid w:val="00297353"/>
    <w:rsid w:val="002F3633"/>
    <w:rsid w:val="0038154F"/>
    <w:rsid w:val="00412D20"/>
    <w:rsid w:val="0052182E"/>
    <w:rsid w:val="005E30A8"/>
    <w:rsid w:val="006D2903"/>
    <w:rsid w:val="0070773D"/>
    <w:rsid w:val="0075795A"/>
    <w:rsid w:val="00773638"/>
    <w:rsid w:val="00776CDC"/>
    <w:rsid w:val="00806077"/>
    <w:rsid w:val="008800F8"/>
    <w:rsid w:val="008A2A15"/>
    <w:rsid w:val="008D2890"/>
    <w:rsid w:val="00906C88"/>
    <w:rsid w:val="009C1E17"/>
    <w:rsid w:val="009E51DF"/>
    <w:rsid w:val="00A17E08"/>
    <w:rsid w:val="00B132C8"/>
    <w:rsid w:val="00B26AE1"/>
    <w:rsid w:val="00B35BB7"/>
    <w:rsid w:val="00B7211B"/>
    <w:rsid w:val="00BA0039"/>
    <w:rsid w:val="00C057DB"/>
    <w:rsid w:val="00C23BDA"/>
    <w:rsid w:val="00C67D73"/>
    <w:rsid w:val="00CD29A9"/>
    <w:rsid w:val="00CF0C02"/>
    <w:rsid w:val="00D36F66"/>
    <w:rsid w:val="00E3628A"/>
    <w:rsid w:val="00F00C5F"/>
    <w:rsid w:val="00F958B7"/>
    <w:rsid w:val="00FB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6BF1F"/>
  <w15:docId w15:val="{898D731F-DB99-40FC-9B7F-C1499BAC7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F0C0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F0C0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F0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0C02"/>
    <w:rPr>
      <w:rFonts w:ascii="Tahoma" w:hAnsi="Tahoma" w:cs="Tahoma"/>
      <w:sz w:val="16"/>
      <w:szCs w:val="16"/>
    </w:rPr>
  </w:style>
  <w:style w:type="paragraph" w:customStyle="1" w:styleId="tj">
    <w:name w:val="tj"/>
    <w:basedOn w:val="a"/>
    <w:rsid w:val="00B3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B35BB7"/>
    <w:rPr>
      <w:color w:val="0000FF"/>
      <w:u w:val="single"/>
    </w:rPr>
  </w:style>
  <w:style w:type="paragraph" w:customStyle="1" w:styleId="tr">
    <w:name w:val="tr"/>
    <w:basedOn w:val="a"/>
    <w:rsid w:val="00B3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5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2022-02-10T08:40:00Z</cp:lastPrinted>
  <dcterms:created xsi:type="dcterms:W3CDTF">2022-02-01T11:54:00Z</dcterms:created>
  <dcterms:modified xsi:type="dcterms:W3CDTF">2022-02-22T14:20:00Z</dcterms:modified>
</cp:coreProperties>
</file>