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D37" w:rsidRPr="000B04AA" w:rsidRDefault="00CF0D37" w:rsidP="00CF0D37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266EC583" wp14:editId="029C0790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0D37" w:rsidRPr="000B04AA" w:rsidRDefault="00CF0D37" w:rsidP="00CF0D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CF0D37" w:rsidRPr="000B04AA" w:rsidRDefault="00CF0D37" w:rsidP="00CF0D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CF0D37" w:rsidRPr="000B04AA" w:rsidRDefault="00CF0D37" w:rsidP="00CF0D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П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’ятдесят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шос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>та</w:t>
      </w: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:rsidR="00CF0D37" w:rsidRPr="000B04AA" w:rsidRDefault="00CF0D37" w:rsidP="00CF0D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F0D37" w:rsidRPr="002546EF" w:rsidTr="00F17409">
        <w:tc>
          <w:tcPr>
            <w:tcW w:w="4790" w:type="dxa"/>
            <w:hideMark/>
          </w:tcPr>
          <w:p w:rsidR="00CF0D37" w:rsidRPr="00D041F1" w:rsidRDefault="00CF0D37" w:rsidP="00D041F1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041F1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 w:rsidR="00D041F1" w:rsidRPr="00D041F1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18</w:t>
            </w:r>
            <w:r w:rsidRPr="00D041F1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 w:rsidRPr="00D041F1">
              <w:rPr>
                <w:rFonts w:ascii="Times New Roman" w:hAnsi="Times New Roman" w:cs="Times New Roman"/>
                <w:b/>
                <w:sz w:val="26"/>
                <w:szCs w:val="26"/>
                <w:lang w:val="ru-RU" w:eastAsia="ru-RU"/>
              </w:rPr>
              <w:t>черв</w:t>
            </w:r>
            <w:r w:rsidRPr="00D041F1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ня 2024 року</w:t>
            </w:r>
          </w:p>
        </w:tc>
        <w:tc>
          <w:tcPr>
            <w:tcW w:w="4781" w:type="dxa"/>
            <w:hideMark/>
          </w:tcPr>
          <w:p w:rsidR="00CF0D37" w:rsidRPr="002546EF" w:rsidRDefault="00CF0D37" w:rsidP="00F17409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</w:t>
            </w:r>
            <w:r w:rsidR="00D041F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</w:t>
            </w: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№ </w:t>
            </w:r>
            <w:r w:rsidR="00D041F1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2025</w:t>
            </w:r>
          </w:p>
        </w:tc>
      </w:tr>
      <w:tr w:rsidR="00CF0D37" w:rsidRPr="000B04AA" w:rsidTr="00F17409">
        <w:tc>
          <w:tcPr>
            <w:tcW w:w="9571" w:type="dxa"/>
            <w:gridSpan w:val="2"/>
            <w:hideMark/>
          </w:tcPr>
          <w:p w:rsidR="00CF0D37" w:rsidRPr="000B04AA" w:rsidRDefault="00CF0D37" w:rsidP="00F1740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CF0D37" w:rsidRPr="000B04AA" w:rsidRDefault="00CF0D37" w:rsidP="00CF0D37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:rsidR="00CF0D37" w:rsidRPr="000B04AA" w:rsidRDefault="00CF0D37" w:rsidP="00CF0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:rsidR="00CF0D37" w:rsidRPr="000B04AA" w:rsidRDefault="00CF0D37" w:rsidP="00CF0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CF0D37" w:rsidRPr="000B04AA" w:rsidRDefault="00CF0D37" w:rsidP="00CF0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:rsidR="00CF0D37" w:rsidRPr="000B04AA" w:rsidRDefault="00CF0D37" w:rsidP="00CF0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CF0D37" w:rsidRPr="000B04AA" w:rsidRDefault="00CF0D37" w:rsidP="00CF0D3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гр. </w:t>
      </w:r>
      <w:r>
        <w:rPr>
          <w:rFonts w:ascii="Times New Roman" w:hAnsi="Times New Roman" w:cs="Times New Roman"/>
          <w:sz w:val="26"/>
          <w:szCs w:val="26"/>
        </w:rPr>
        <w:t>Мельниченко Руслани Михайлівни, Князевої Юлії Юріївни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>ць</w:t>
      </w:r>
      <w:r w:rsidRPr="000B04AA">
        <w:rPr>
          <w:rFonts w:ascii="Times New Roman" w:hAnsi="Times New Roman" w:cs="Times New Roman"/>
          <w:sz w:val="26"/>
          <w:szCs w:val="26"/>
        </w:rPr>
        <w:t xml:space="preserve"> </w:t>
      </w:r>
      <w:r w:rsidR="007D6B80">
        <w:rPr>
          <w:rFonts w:ascii="Times New Roman" w:hAnsi="Times New Roman" w:cs="Times New Roman"/>
          <w:sz w:val="26"/>
          <w:szCs w:val="26"/>
        </w:rPr>
        <w:t xml:space="preserve">в рівних частинах по ½ </w:t>
      </w:r>
      <w:r w:rsidRPr="000B04AA">
        <w:rPr>
          <w:rFonts w:ascii="Times New Roman" w:hAnsi="Times New Roman" w:cs="Times New Roman"/>
          <w:sz w:val="26"/>
          <w:szCs w:val="26"/>
        </w:rPr>
        <w:t>житлового будинку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вулиця  </w:t>
      </w:r>
      <w:r>
        <w:rPr>
          <w:rFonts w:ascii="Times New Roman" w:hAnsi="Times New Roman" w:cs="Times New Roman"/>
          <w:sz w:val="26"/>
          <w:szCs w:val="26"/>
        </w:rPr>
        <w:t>Визволителів, 38</w:t>
      </w:r>
      <w:r w:rsidRPr="000B04AA">
        <w:rPr>
          <w:rFonts w:ascii="Times New Roman" w:hAnsi="Times New Roman" w:cs="Times New Roman"/>
          <w:sz w:val="26"/>
          <w:szCs w:val="26"/>
        </w:rPr>
        <w:t>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КП «Координаційний центр з будівництва</w:t>
      </w:r>
      <w:r w:rsidR="007D6B80">
        <w:rPr>
          <w:rFonts w:ascii="Times New Roman" w:hAnsi="Times New Roman" w:cs="Times New Roman"/>
          <w:sz w:val="26"/>
          <w:szCs w:val="26"/>
        </w:rPr>
        <w:t xml:space="preserve"> та земельних питань Вишгородської міської ради»</w:t>
      </w:r>
      <w:r>
        <w:rPr>
          <w:rFonts w:ascii="Times New Roman" w:hAnsi="Times New Roman" w:cs="Times New Roman"/>
          <w:sz w:val="26"/>
          <w:szCs w:val="26"/>
        </w:rPr>
        <w:t>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:rsidR="00CF0D37" w:rsidRPr="000B04AA" w:rsidRDefault="00CF0D37" w:rsidP="00CF0D3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CF0D37" w:rsidRPr="000B04AA" w:rsidRDefault="00CF0D37" w:rsidP="00CF0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CF0D37" w:rsidRPr="000B04AA" w:rsidRDefault="00CF0D37" w:rsidP="00CF0D37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 w:rsidR="007D6B80">
        <w:rPr>
          <w:rFonts w:ascii="Times New Roman" w:hAnsi="Times New Roman" w:cs="Times New Roman"/>
          <w:sz w:val="26"/>
          <w:szCs w:val="26"/>
        </w:rPr>
        <w:t>Мельниченко Руслані Михайлівні, гр. Князевій Юлії Юріївні</w:t>
      </w:r>
      <w:r w:rsidR="007D6B80" w:rsidRPr="000B04AA">
        <w:rPr>
          <w:rFonts w:ascii="Times New Roman" w:hAnsi="Times New Roman" w:cs="Times New Roman"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>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52</w:t>
      </w:r>
      <w:r w:rsidRPr="000B04AA">
        <w:rPr>
          <w:rFonts w:ascii="Times New Roman" w:hAnsi="Times New Roman" w:cs="Times New Roman"/>
          <w:sz w:val="26"/>
          <w:szCs w:val="26"/>
        </w:rPr>
        <w:t>01:</w:t>
      </w:r>
      <w:r w:rsidR="007D6B80">
        <w:rPr>
          <w:rFonts w:ascii="Times New Roman" w:hAnsi="Times New Roman" w:cs="Times New Roman"/>
          <w:sz w:val="26"/>
          <w:szCs w:val="26"/>
        </w:rPr>
        <w:t>02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00</w:t>
      </w:r>
      <w:r w:rsidR="007D6B80">
        <w:rPr>
          <w:rFonts w:ascii="Times New Roman" w:hAnsi="Times New Roman" w:cs="Times New Roman"/>
          <w:sz w:val="26"/>
          <w:szCs w:val="26"/>
        </w:rPr>
        <w:t>6</w:t>
      </w:r>
      <w:r w:rsidRPr="000B04AA">
        <w:rPr>
          <w:rFonts w:ascii="Times New Roman" w:hAnsi="Times New Roman" w:cs="Times New Roman"/>
          <w:sz w:val="26"/>
          <w:szCs w:val="26"/>
        </w:rPr>
        <w:t>:0</w:t>
      </w:r>
      <w:r w:rsidR="007D6B80">
        <w:rPr>
          <w:rFonts w:ascii="Times New Roman" w:hAnsi="Times New Roman" w:cs="Times New Roman"/>
          <w:sz w:val="26"/>
          <w:szCs w:val="26"/>
        </w:rPr>
        <w:t>166</w:t>
      </w:r>
      <w:r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 w:rsidR="007D6B80">
        <w:rPr>
          <w:rFonts w:ascii="Times New Roman" w:hAnsi="Times New Roman" w:cs="Times New Roman"/>
          <w:sz w:val="26"/>
          <w:szCs w:val="26"/>
        </w:rPr>
        <w:t>1436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Лютіж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:rsidR="00CF0D37" w:rsidRPr="000B04AA" w:rsidRDefault="00512B79" w:rsidP="00CF0D3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 Передати</w:t>
      </w:r>
      <w:r w:rsidR="00CF0D37" w:rsidRPr="000B04AA">
        <w:rPr>
          <w:rFonts w:ascii="Times New Roman" w:hAnsi="Times New Roman" w:cs="Times New Roman"/>
          <w:sz w:val="26"/>
          <w:szCs w:val="26"/>
        </w:rPr>
        <w:t xml:space="preserve"> гр. </w:t>
      </w:r>
      <w:r w:rsidR="007D6B80">
        <w:rPr>
          <w:rFonts w:ascii="Times New Roman" w:hAnsi="Times New Roman" w:cs="Times New Roman"/>
          <w:sz w:val="26"/>
          <w:szCs w:val="26"/>
        </w:rPr>
        <w:t>Мельниченко Руслані Михайлівні, гр. Князевій Юлії Юріївні</w:t>
      </w:r>
      <w:r>
        <w:rPr>
          <w:rFonts w:ascii="Times New Roman" w:hAnsi="Times New Roman" w:cs="Times New Roman"/>
          <w:sz w:val="26"/>
          <w:szCs w:val="26"/>
        </w:rPr>
        <w:t xml:space="preserve"> в приватну, спільну часткову </w:t>
      </w:r>
      <w:r w:rsidRPr="000B04AA">
        <w:rPr>
          <w:rFonts w:ascii="Times New Roman" w:hAnsi="Times New Roman" w:cs="Times New Roman"/>
          <w:sz w:val="26"/>
          <w:szCs w:val="26"/>
        </w:rPr>
        <w:t>власність</w:t>
      </w:r>
      <w:r>
        <w:rPr>
          <w:rFonts w:ascii="Times New Roman" w:hAnsi="Times New Roman" w:cs="Times New Roman"/>
          <w:sz w:val="26"/>
          <w:szCs w:val="26"/>
        </w:rPr>
        <w:t xml:space="preserve"> в рівних частинах </w:t>
      </w:r>
      <w:r>
        <w:rPr>
          <w:rFonts w:ascii="Times New Roman" w:hAnsi="Times New Roman" w:cs="Times New Roman"/>
          <w:sz w:val="26"/>
          <w:szCs w:val="26"/>
        </w:rPr>
        <w:t xml:space="preserve">(по ½) </w:t>
      </w:r>
      <w:bookmarkStart w:id="0" w:name="_GoBack"/>
      <w:bookmarkEnd w:id="0"/>
      <w:r w:rsidR="00CF0D37" w:rsidRPr="000B04AA">
        <w:rPr>
          <w:rFonts w:ascii="Times New Roman" w:hAnsi="Times New Roman" w:cs="Times New Roman"/>
          <w:sz w:val="26"/>
          <w:szCs w:val="26"/>
        </w:rPr>
        <w:t xml:space="preserve">земельну ділянку кадастровий номер </w:t>
      </w:r>
      <w:r w:rsidR="007D6B80" w:rsidRPr="000B04AA">
        <w:rPr>
          <w:rFonts w:ascii="Times New Roman" w:hAnsi="Times New Roman" w:cs="Times New Roman"/>
          <w:sz w:val="26"/>
          <w:szCs w:val="26"/>
        </w:rPr>
        <w:t>322188</w:t>
      </w:r>
      <w:r w:rsidR="007D6B80">
        <w:rPr>
          <w:rFonts w:ascii="Times New Roman" w:hAnsi="Times New Roman" w:cs="Times New Roman"/>
          <w:sz w:val="26"/>
          <w:szCs w:val="26"/>
        </w:rPr>
        <w:t>52</w:t>
      </w:r>
      <w:r w:rsidR="007D6B80" w:rsidRPr="000B04AA">
        <w:rPr>
          <w:rFonts w:ascii="Times New Roman" w:hAnsi="Times New Roman" w:cs="Times New Roman"/>
          <w:sz w:val="26"/>
          <w:szCs w:val="26"/>
        </w:rPr>
        <w:t>01:</w:t>
      </w:r>
      <w:r w:rsidR="007D6B80">
        <w:rPr>
          <w:rFonts w:ascii="Times New Roman" w:hAnsi="Times New Roman" w:cs="Times New Roman"/>
          <w:sz w:val="26"/>
          <w:szCs w:val="26"/>
        </w:rPr>
        <w:t>02</w:t>
      </w:r>
      <w:r w:rsidR="007D6B80" w:rsidRPr="000B04AA">
        <w:rPr>
          <w:rFonts w:ascii="Times New Roman" w:hAnsi="Times New Roman" w:cs="Times New Roman"/>
          <w:sz w:val="26"/>
          <w:szCs w:val="26"/>
        </w:rPr>
        <w:t>:</w:t>
      </w:r>
      <w:r w:rsidR="007D6B80">
        <w:rPr>
          <w:rFonts w:ascii="Times New Roman" w:hAnsi="Times New Roman" w:cs="Times New Roman"/>
          <w:sz w:val="26"/>
          <w:szCs w:val="26"/>
        </w:rPr>
        <w:t>006</w:t>
      </w:r>
      <w:r w:rsidR="007D6B80" w:rsidRPr="000B04AA">
        <w:rPr>
          <w:rFonts w:ascii="Times New Roman" w:hAnsi="Times New Roman" w:cs="Times New Roman"/>
          <w:sz w:val="26"/>
          <w:szCs w:val="26"/>
        </w:rPr>
        <w:t>:0</w:t>
      </w:r>
      <w:r w:rsidR="007D6B80">
        <w:rPr>
          <w:rFonts w:ascii="Times New Roman" w:hAnsi="Times New Roman" w:cs="Times New Roman"/>
          <w:sz w:val="26"/>
          <w:szCs w:val="26"/>
        </w:rPr>
        <w:t>166</w:t>
      </w:r>
      <w:r w:rsidR="007D6B80" w:rsidRPr="000B04AA">
        <w:rPr>
          <w:rFonts w:ascii="Times New Roman" w:hAnsi="Times New Roman" w:cs="Times New Roman"/>
          <w:sz w:val="26"/>
          <w:szCs w:val="26"/>
        </w:rPr>
        <w:t xml:space="preserve">  площею 0,</w:t>
      </w:r>
      <w:r w:rsidR="007D6B80">
        <w:rPr>
          <w:rFonts w:ascii="Times New Roman" w:hAnsi="Times New Roman" w:cs="Times New Roman"/>
          <w:sz w:val="26"/>
          <w:szCs w:val="26"/>
        </w:rPr>
        <w:t>1436</w:t>
      </w:r>
      <w:r w:rsidR="00CF0D37"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 w:rsidR="00CF0D37">
        <w:rPr>
          <w:rFonts w:ascii="Times New Roman" w:hAnsi="Times New Roman" w:cs="Times New Roman"/>
          <w:sz w:val="26"/>
          <w:szCs w:val="26"/>
        </w:rPr>
        <w:t>Лютіж</w:t>
      </w:r>
      <w:r w:rsidR="00CF0D37"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:rsidR="00CF0D37" w:rsidRPr="000B04AA" w:rsidRDefault="00CF0D37" w:rsidP="00CF0D3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 w:rsidR="007D6B80">
        <w:rPr>
          <w:rFonts w:ascii="Times New Roman" w:hAnsi="Times New Roman" w:cs="Times New Roman"/>
          <w:sz w:val="26"/>
          <w:szCs w:val="26"/>
        </w:rPr>
        <w:t>Мельниченко Руслані Михайлівні, гр. Князевій Юлії Юріївні</w:t>
      </w:r>
      <w:r w:rsidR="007D6B80" w:rsidRPr="000B04AA">
        <w:rPr>
          <w:rFonts w:ascii="Times New Roman" w:hAnsi="Times New Roman" w:cs="Times New Roman"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CF0D37" w:rsidRPr="000B04AA" w:rsidRDefault="00CF0D37" w:rsidP="00CF0D3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CF0D37" w:rsidRDefault="00CF0D37" w:rsidP="00CF0D3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CF0D37" w:rsidRDefault="00CF0D37" w:rsidP="00CF0D37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CF0D37" w:rsidRPr="000B04AA" w:rsidRDefault="00CF0D37" w:rsidP="00CF0D37">
      <w:pPr>
        <w:tabs>
          <w:tab w:val="left" w:pos="709"/>
          <w:tab w:val="left" w:pos="1134"/>
        </w:tabs>
        <w:spacing w:before="120" w:after="0" w:line="240" w:lineRule="auto"/>
        <w:jc w:val="both"/>
        <w:rPr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 </w:t>
      </w:r>
    </w:p>
    <w:sectPr w:rsidR="00CF0D37" w:rsidRPr="000B04A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13E"/>
    <w:rsid w:val="00030C4E"/>
    <w:rsid w:val="00512B79"/>
    <w:rsid w:val="00615F4C"/>
    <w:rsid w:val="0071513E"/>
    <w:rsid w:val="00751E3E"/>
    <w:rsid w:val="007D6B80"/>
    <w:rsid w:val="00CF0D37"/>
    <w:rsid w:val="00D0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37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0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0D37"/>
    <w:rPr>
      <w:rFonts w:ascii="Tahoma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37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0D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F0D37"/>
    <w:rPr>
      <w:rFonts w:ascii="Tahoma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1478</Words>
  <Characters>843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2024-06-21T08:15:00Z</cp:lastPrinted>
  <dcterms:created xsi:type="dcterms:W3CDTF">2024-06-04T13:01:00Z</dcterms:created>
  <dcterms:modified xsi:type="dcterms:W3CDTF">2024-06-21T08:16:00Z</dcterms:modified>
</cp:coreProperties>
</file>