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05628C">
        <w:rPr>
          <w:rFonts w:ascii="Times New Roman" w:eastAsia="Times New Roman" w:hAnsi="Times New Roman" w:cs="Times New Roman"/>
          <w:b/>
          <w:i/>
          <w:sz w:val="28"/>
          <w:szCs w:val="28"/>
        </w:rPr>
        <w:t>11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січня 2022 року                                                                                    </w:t>
      </w:r>
      <w:r w:rsidR="0005628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№ </w:t>
      </w:r>
      <w:r w:rsidR="0005628C">
        <w:rPr>
          <w:rFonts w:ascii="Times New Roman" w:eastAsia="Times New Roman" w:hAnsi="Times New Roman" w:cs="Times New Roman"/>
          <w:b/>
          <w:i/>
          <w:sz w:val="28"/>
          <w:szCs w:val="28"/>
        </w:rPr>
        <w:t>10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голови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опікунської ради </w:t>
      </w:r>
    </w:p>
    <w:p w:rsid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</w:t>
      </w:r>
      <w:proofErr w:type="spellStart"/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опікунської ради при виконавчому комітеті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Т.В.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за 2021 рік, керуючись ст.ст.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голови опікунської ради при виконавчому комітеті </w:t>
      </w:r>
      <w:proofErr w:type="spellStart"/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Петрівської</w:t>
      </w:r>
      <w:proofErr w:type="spellEnd"/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сільської ради </w:t>
      </w:r>
      <w:proofErr w:type="spellStart"/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Кот</w:t>
      </w:r>
      <w:proofErr w:type="spellEnd"/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Т.В.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</w:p>
    <w:p w:rsidR="00896AA7" w:rsidRPr="00896AA7" w:rsidRDefault="00896AA7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опікунської ради при виконавчому комітеті </w:t>
      </w:r>
      <w:proofErr w:type="spellStart"/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Петрівської</w:t>
      </w:r>
      <w:proofErr w:type="spellEnd"/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2021 рік 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05628C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</w:t>
      </w:r>
      <w:r w:rsidR="00896AA7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ільський голова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</w:t>
      </w:r>
      <w:bookmarkStart w:id="0" w:name="_GoBack"/>
      <w:bookmarkEnd w:id="0"/>
      <w:proofErr w:type="spellStart"/>
      <w:r w:rsidR="00896AA7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="00896AA7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04A68" w:rsidRPr="00A73957" w:rsidRDefault="002A5C1D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Звіт роботи </w:t>
      </w:r>
      <w:r w:rsidR="00A73957">
        <w:rPr>
          <w:rFonts w:ascii="Times New Roman" w:eastAsia="Times New Roman" w:hAnsi="Times New Roman" w:cs="Times New Roman"/>
          <w:b/>
          <w:sz w:val="28"/>
        </w:rPr>
        <w:t xml:space="preserve">опікунської ради </w:t>
      </w:r>
      <w:r w:rsidR="00A73957" w:rsidRPr="00A73957">
        <w:rPr>
          <w:rFonts w:ascii="Times New Roman" w:hAnsi="Times New Roman" w:cs="Times New Roman"/>
          <w:b/>
          <w:sz w:val="28"/>
          <w:szCs w:val="28"/>
        </w:rPr>
        <w:t>при виконавчому комітеті Петрівської сільс</w:t>
      </w:r>
      <w:r w:rsidR="00A73957">
        <w:rPr>
          <w:rFonts w:ascii="Times New Roman" w:hAnsi="Times New Roman" w:cs="Times New Roman"/>
          <w:b/>
          <w:sz w:val="28"/>
          <w:szCs w:val="28"/>
        </w:rPr>
        <w:t>ь</w:t>
      </w:r>
      <w:r w:rsidR="00A73957" w:rsidRPr="00A73957">
        <w:rPr>
          <w:rFonts w:ascii="Times New Roman" w:hAnsi="Times New Roman" w:cs="Times New Roman"/>
          <w:b/>
          <w:sz w:val="28"/>
          <w:szCs w:val="28"/>
        </w:rPr>
        <w:t>кої ради з питань забезпечення прав повнолітніх осіб, які потребують опіки (піклування) за 2021 рік</w:t>
      </w:r>
    </w:p>
    <w:p w:rsidR="00C7509D" w:rsidRDefault="002A5C1D" w:rsidP="00A73957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509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C7509D" w:rsidRDefault="00C7509D" w:rsidP="00A73957">
      <w:pPr>
        <w:spacing w:after="20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Опікунська рада при виконавчому комітеті Петрівської сільської ради з питань забезпечення прав повнолітніх осіб, які потребують опіки(піклування) </w:t>
      </w:r>
      <w:r w:rsidR="002A5C1D" w:rsidRPr="00C75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509D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має консультативно-дорадчі функці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ї.</w:t>
      </w:r>
    </w:p>
    <w:p w:rsidR="00C7509D" w:rsidRDefault="002A5C1D" w:rsidP="00C7509D">
      <w:pPr>
        <w:pStyle w:val="a3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 w:rsidRPr="00C7509D">
        <w:rPr>
          <w:sz w:val="28"/>
          <w:szCs w:val="28"/>
        </w:rPr>
        <w:t xml:space="preserve"> </w:t>
      </w:r>
      <w:r w:rsidR="008C47D1">
        <w:rPr>
          <w:sz w:val="28"/>
          <w:szCs w:val="28"/>
        </w:rPr>
        <w:t xml:space="preserve">    </w:t>
      </w:r>
      <w:r w:rsidRPr="00C7509D">
        <w:rPr>
          <w:sz w:val="28"/>
          <w:szCs w:val="28"/>
        </w:rPr>
        <w:t xml:space="preserve"> </w:t>
      </w:r>
      <w:r w:rsidR="00C7509D">
        <w:rPr>
          <w:color w:val="000000"/>
          <w:sz w:val="27"/>
          <w:szCs w:val="27"/>
          <w:bdr w:val="none" w:sz="0" w:space="0" w:color="auto" w:frame="1"/>
        </w:rPr>
        <w:t>Згідно Положення про опікунську раду при виконавчому комітеті Петрівської сільської ради опікунська рада створена для допомоги виконавчому комітету сільської ради у здійсненні ним функцій як органу опіки та піклування щодо соціально-правового захисту повнолітніх недієздатних осіб та осіб, дієздатність яких обмежена, повнолітніх осіб, які за станом здоров’я не можуть самостійно здійснювати свої права і виконувати свої обов’язки.</w:t>
      </w:r>
    </w:p>
    <w:p w:rsidR="008C47D1" w:rsidRDefault="008C47D1" w:rsidP="00C7509D">
      <w:pPr>
        <w:pStyle w:val="a3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8C47D1" w:rsidRDefault="008C47D1" w:rsidP="00C7509D">
      <w:pPr>
        <w:pStyle w:val="a3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</w:t>
      </w:r>
      <w:r w:rsidR="00C7509D">
        <w:rPr>
          <w:color w:val="000000"/>
          <w:sz w:val="27"/>
          <w:szCs w:val="27"/>
          <w:bdr w:val="none" w:sz="0" w:space="0" w:color="auto" w:frame="1"/>
        </w:rPr>
        <w:t>Протягом 20</w:t>
      </w:r>
      <w:r>
        <w:rPr>
          <w:color w:val="000000"/>
          <w:sz w:val="27"/>
          <w:szCs w:val="27"/>
          <w:bdr w:val="none" w:sz="0" w:space="0" w:color="auto" w:frame="1"/>
        </w:rPr>
        <w:t>21</w:t>
      </w:r>
      <w:r w:rsidR="00C7509D">
        <w:rPr>
          <w:color w:val="000000"/>
          <w:sz w:val="27"/>
          <w:szCs w:val="27"/>
          <w:bdr w:val="none" w:sz="0" w:space="0" w:color="auto" w:frame="1"/>
        </w:rPr>
        <w:t xml:space="preserve"> року до опікунської ради виконавчого комітету стосовно призначення опіки (піклування) надійшла 1 заява. Питання ретельно вивчалося та виконавчим комітетом рішення було прийнято на користь заявника</w:t>
      </w:r>
      <w:r>
        <w:rPr>
          <w:color w:val="000000"/>
          <w:sz w:val="27"/>
          <w:szCs w:val="27"/>
          <w:bdr w:val="none" w:sz="0" w:space="0" w:color="auto" w:frame="1"/>
        </w:rPr>
        <w:t>.</w:t>
      </w:r>
      <w:r w:rsidR="00522711">
        <w:rPr>
          <w:color w:val="000000"/>
          <w:sz w:val="27"/>
          <w:szCs w:val="27"/>
          <w:bdr w:val="none" w:sz="0" w:space="0" w:color="auto" w:frame="1"/>
        </w:rPr>
        <w:t xml:space="preserve"> Було проведено одне засідання опікунської ради.</w:t>
      </w:r>
    </w:p>
    <w:p w:rsidR="008C47D1" w:rsidRDefault="008C47D1" w:rsidP="00C7509D">
      <w:pPr>
        <w:pStyle w:val="a3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</w:p>
    <w:p w:rsidR="00C7509D" w:rsidRDefault="008C47D1" w:rsidP="00C7509D">
      <w:pPr>
        <w:pStyle w:val="a3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 </w:t>
      </w:r>
      <w:r w:rsidR="00C7509D">
        <w:rPr>
          <w:color w:val="000000"/>
          <w:sz w:val="27"/>
          <w:szCs w:val="27"/>
          <w:bdr w:val="none" w:sz="0" w:space="0" w:color="auto" w:frame="1"/>
        </w:rPr>
        <w:t>Комісія, в склад якої входили члени опікунської ради та соціальн</w:t>
      </w:r>
      <w:r>
        <w:rPr>
          <w:color w:val="000000"/>
          <w:sz w:val="27"/>
          <w:szCs w:val="27"/>
          <w:bdr w:val="none" w:sz="0" w:space="0" w:color="auto" w:frame="1"/>
        </w:rPr>
        <w:t>і</w:t>
      </w:r>
      <w:r w:rsidR="00C7509D">
        <w:rPr>
          <w:color w:val="000000"/>
          <w:sz w:val="27"/>
          <w:szCs w:val="27"/>
          <w:bdr w:val="none" w:sz="0" w:space="0" w:color="auto" w:frame="1"/>
        </w:rPr>
        <w:t xml:space="preserve"> працівник</w:t>
      </w:r>
      <w:r>
        <w:rPr>
          <w:color w:val="000000"/>
          <w:sz w:val="27"/>
          <w:szCs w:val="27"/>
          <w:bdr w:val="none" w:sz="0" w:space="0" w:color="auto" w:frame="1"/>
        </w:rPr>
        <w:t>и</w:t>
      </w:r>
      <w:r w:rsidR="00C7509D"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color w:val="000000"/>
          <w:sz w:val="27"/>
          <w:szCs w:val="27"/>
          <w:bdr w:val="none" w:sz="0" w:space="0" w:color="auto" w:frame="1"/>
        </w:rPr>
        <w:t>КУ Петрівської ради «ЦНСП»</w:t>
      </w:r>
      <w:r w:rsidR="00C7509D">
        <w:rPr>
          <w:color w:val="000000"/>
          <w:sz w:val="27"/>
          <w:szCs w:val="27"/>
          <w:bdr w:val="none" w:sz="0" w:space="0" w:color="auto" w:frame="1"/>
        </w:rPr>
        <w:t xml:space="preserve"> було здійснено перевірку про стан виконання опікунами своїх обов’язків та під час перевірки було складено акти обстеження умов проживання на </w:t>
      </w:r>
      <w:r w:rsidR="00522711">
        <w:rPr>
          <w:color w:val="000000"/>
          <w:sz w:val="27"/>
          <w:szCs w:val="27"/>
          <w:bdr w:val="none" w:sz="0" w:space="0" w:color="auto" w:frame="1"/>
        </w:rPr>
        <w:t xml:space="preserve">п’ятьох 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 w:rsidR="00C7509D">
        <w:rPr>
          <w:color w:val="000000"/>
          <w:sz w:val="27"/>
          <w:szCs w:val="27"/>
          <w:bdr w:val="none" w:sz="0" w:space="0" w:color="auto" w:frame="1"/>
        </w:rPr>
        <w:t>недієздатних/обмежено дієздатних громадян, всі перевірки мали оцінку «добре</w:t>
      </w:r>
      <w:r>
        <w:rPr>
          <w:color w:val="000000"/>
          <w:sz w:val="27"/>
          <w:szCs w:val="27"/>
          <w:bdr w:val="none" w:sz="0" w:space="0" w:color="auto" w:frame="1"/>
        </w:rPr>
        <w:t>»</w:t>
      </w:r>
      <w:r w:rsidR="00C7509D">
        <w:rPr>
          <w:color w:val="000000"/>
          <w:sz w:val="27"/>
          <w:szCs w:val="27"/>
          <w:bdr w:val="none" w:sz="0" w:space="0" w:color="auto" w:frame="1"/>
        </w:rPr>
        <w:t>.</w:t>
      </w:r>
    </w:p>
    <w:p w:rsidR="008C47D1" w:rsidRDefault="008C47D1" w:rsidP="00C7509D">
      <w:pPr>
        <w:pStyle w:val="a3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C7509D" w:rsidRDefault="00C7509D" w:rsidP="00C7509D">
      <w:pPr>
        <w:pStyle w:val="a3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>Інших повнолітніх осіб з обмеженою цивільною дієздатністю в справах сільської ради немає.</w:t>
      </w:r>
    </w:p>
    <w:p w:rsidR="008C47D1" w:rsidRDefault="008C47D1" w:rsidP="00C7509D">
      <w:pPr>
        <w:pStyle w:val="a3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522711" w:rsidRDefault="008C47D1" w:rsidP="008C47D1">
      <w:pPr>
        <w:pStyle w:val="a3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 </w:t>
      </w:r>
      <w:r w:rsidR="00C7509D">
        <w:rPr>
          <w:color w:val="000000"/>
          <w:sz w:val="27"/>
          <w:szCs w:val="27"/>
          <w:bdr w:val="none" w:sz="0" w:space="0" w:color="auto" w:frame="1"/>
        </w:rPr>
        <w:t>На всі особисті звернення, клопотання депутатів та усні повідомлення про виявлення/перебування повнолітніх осіб під опікою, осіб з інвалідністю та іншими одиноких або одиноко проживаючих мешканців похилого віку як тих, які опинилися в складних життєвих обставинах (</w:t>
      </w:r>
      <w:r>
        <w:rPr>
          <w:color w:val="000000"/>
          <w:sz w:val="27"/>
          <w:szCs w:val="27"/>
          <w:bdr w:val="none" w:sz="0" w:space="0" w:color="auto" w:frame="1"/>
        </w:rPr>
        <w:t>5</w:t>
      </w:r>
      <w:r w:rsidR="00522711">
        <w:rPr>
          <w:color w:val="000000"/>
          <w:sz w:val="27"/>
          <w:szCs w:val="27"/>
          <w:bdr w:val="none" w:sz="0" w:space="0" w:color="auto" w:frame="1"/>
        </w:rPr>
        <w:t>3</w:t>
      </w:r>
      <w:r w:rsidR="00C7509D">
        <w:rPr>
          <w:color w:val="000000"/>
          <w:sz w:val="27"/>
          <w:szCs w:val="27"/>
          <w:bdr w:val="none" w:sz="0" w:space="0" w:color="auto" w:frame="1"/>
        </w:rPr>
        <w:t xml:space="preserve"> осіб), опікунською радою було здійснено виїзд з метою перевірки стану та умов проживання, складено акти обстеження</w:t>
      </w:r>
      <w:r w:rsidR="00522711">
        <w:rPr>
          <w:color w:val="000000"/>
          <w:sz w:val="27"/>
          <w:szCs w:val="27"/>
          <w:bdr w:val="none" w:sz="0" w:space="0" w:color="auto" w:frame="1"/>
        </w:rPr>
        <w:t xml:space="preserve"> та акти оцінки потреб особи</w:t>
      </w:r>
      <w:r w:rsidR="00C7509D">
        <w:rPr>
          <w:color w:val="000000"/>
          <w:sz w:val="27"/>
          <w:szCs w:val="27"/>
          <w:bdr w:val="none" w:sz="0" w:space="0" w:color="auto" w:frame="1"/>
        </w:rPr>
        <w:t xml:space="preserve"> та потребуючим особам забезпечено супровід, консультування  тощо.</w:t>
      </w:r>
    </w:p>
    <w:p w:rsidR="008C47D1" w:rsidRPr="008C47D1" w:rsidRDefault="008C47D1" w:rsidP="008C47D1">
      <w:pPr>
        <w:pStyle w:val="a3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492137" w:rsidRDefault="002A5C1D" w:rsidP="00A73957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92137">
        <w:rPr>
          <w:rFonts w:ascii="Times New Roman" w:eastAsia="Times New Roman" w:hAnsi="Times New Roman" w:cs="Times New Roman"/>
          <w:sz w:val="28"/>
        </w:rPr>
        <w:t xml:space="preserve">На території Петрівської ради перебували 50 людей похилого віку під соціальним супроводом, </w:t>
      </w:r>
      <w:r w:rsidR="008C47D1">
        <w:rPr>
          <w:rFonts w:ascii="Times New Roman" w:eastAsia="Times New Roman" w:hAnsi="Times New Roman" w:cs="Times New Roman"/>
          <w:sz w:val="28"/>
        </w:rPr>
        <w:t>які опинилися в складних життєвих обставинах та пот</w:t>
      </w:r>
      <w:r w:rsidR="008952D9">
        <w:rPr>
          <w:rFonts w:ascii="Times New Roman" w:eastAsia="Times New Roman" w:hAnsi="Times New Roman" w:cs="Times New Roman"/>
          <w:sz w:val="28"/>
        </w:rPr>
        <w:t>ребують сторонньої допомоги. На</w:t>
      </w:r>
      <w:r w:rsidR="008C47D1">
        <w:rPr>
          <w:rFonts w:ascii="Times New Roman" w:eastAsia="Times New Roman" w:hAnsi="Times New Roman" w:cs="Times New Roman"/>
          <w:sz w:val="28"/>
        </w:rPr>
        <w:t xml:space="preserve"> даний час таких осіб 45.</w:t>
      </w:r>
    </w:p>
    <w:p w:rsidR="00522711" w:rsidRDefault="00522711" w:rsidP="00A73957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p w:rsidR="00134E41" w:rsidRDefault="00134E41" w:rsidP="00134E41">
      <w:pPr>
        <w:jc w:val="both"/>
        <w:rPr>
          <w:rFonts w:ascii="Times New Roman" w:hAnsi="Times New Roman" w:cs="Times New Roman"/>
          <w:sz w:val="28"/>
          <w:szCs w:val="28"/>
        </w:rPr>
      </w:pPr>
      <w:r w:rsidRPr="00134E41">
        <w:rPr>
          <w:rFonts w:ascii="Times New Roman" w:hAnsi="Times New Roman" w:cs="Times New Roman"/>
          <w:sz w:val="28"/>
          <w:szCs w:val="28"/>
        </w:rPr>
        <w:t>Голова опікунської ради</w:t>
      </w:r>
      <w:r w:rsidRPr="00134E41">
        <w:rPr>
          <w:rFonts w:ascii="Times New Roman" w:hAnsi="Times New Roman" w:cs="Times New Roman"/>
          <w:sz w:val="28"/>
          <w:szCs w:val="28"/>
        </w:rPr>
        <w:tab/>
      </w:r>
      <w:r w:rsidRPr="00134E4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Кот Т.В.</w:t>
      </w:r>
      <w:r w:rsidRPr="00134E41">
        <w:rPr>
          <w:rFonts w:ascii="Times New Roman" w:hAnsi="Times New Roman" w:cs="Times New Roman"/>
          <w:sz w:val="28"/>
          <w:szCs w:val="28"/>
        </w:rPr>
        <w:tab/>
      </w:r>
      <w:r w:rsidRPr="00134E41">
        <w:rPr>
          <w:rFonts w:ascii="Times New Roman" w:hAnsi="Times New Roman" w:cs="Times New Roman"/>
          <w:sz w:val="28"/>
          <w:szCs w:val="28"/>
        </w:rPr>
        <w:tab/>
      </w:r>
      <w:r w:rsidRPr="00134E4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при виконавчому комітеті</w:t>
      </w:r>
    </w:p>
    <w:p w:rsidR="00134E41" w:rsidRPr="00134E41" w:rsidRDefault="00134E41" w:rsidP="00134E41">
      <w:pPr>
        <w:jc w:val="both"/>
        <w:rPr>
          <w:rFonts w:ascii="Times New Roman" w:hAnsi="Times New Roman" w:cs="Times New Roman"/>
          <w:sz w:val="28"/>
          <w:szCs w:val="28"/>
        </w:rPr>
      </w:pPr>
      <w:r w:rsidRPr="00134E41">
        <w:rPr>
          <w:rFonts w:ascii="Times New Roman" w:hAnsi="Times New Roman" w:cs="Times New Roman"/>
          <w:sz w:val="28"/>
          <w:szCs w:val="28"/>
        </w:rPr>
        <w:t>Петрівської сільської ради</w:t>
      </w:r>
    </w:p>
    <w:p w:rsidR="00134E41" w:rsidRPr="00492137" w:rsidRDefault="00134E41" w:rsidP="00A73957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sectPr w:rsidR="00134E41" w:rsidRPr="00492137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05628C"/>
    <w:rsid w:val="00134E41"/>
    <w:rsid w:val="002A5C1D"/>
    <w:rsid w:val="00304A68"/>
    <w:rsid w:val="00307517"/>
    <w:rsid w:val="00492137"/>
    <w:rsid w:val="00522711"/>
    <w:rsid w:val="008952D9"/>
    <w:rsid w:val="00896AA7"/>
    <w:rsid w:val="008C47D1"/>
    <w:rsid w:val="009040D4"/>
    <w:rsid w:val="0092212C"/>
    <w:rsid w:val="00A73957"/>
    <w:rsid w:val="00A937E1"/>
    <w:rsid w:val="00C7509D"/>
    <w:rsid w:val="00D87325"/>
    <w:rsid w:val="00DE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14</cp:revision>
  <cp:lastPrinted>2022-01-12T11:50:00Z</cp:lastPrinted>
  <dcterms:created xsi:type="dcterms:W3CDTF">2021-12-12T22:35:00Z</dcterms:created>
  <dcterms:modified xsi:type="dcterms:W3CDTF">2022-01-12T11:50:00Z</dcterms:modified>
</cp:coreProperties>
</file>