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8817E" w14:textId="77777777" w:rsidR="00781D48" w:rsidRPr="00121FF5" w:rsidRDefault="00781D48" w:rsidP="00781D48">
      <w:pPr>
        <w:spacing w:line="240" w:lineRule="auto"/>
        <w:rPr>
          <w:rFonts w:eastAsia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121FF5">
        <w:rPr>
          <w:rFonts w:eastAsia="Times New Roman"/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BD6E9EA" wp14:editId="4ED85C4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C8BF3" w14:textId="77777777" w:rsidR="00781D48" w:rsidRPr="00121FF5" w:rsidRDefault="00781D48" w:rsidP="00781D48">
      <w:pPr>
        <w:spacing w:line="240" w:lineRule="auto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A41C68F" w14:textId="77777777" w:rsidR="00781D48" w:rsidRPr="00121FF5" w:rsidRDefault="00781D48" w:rsidP="00781D48">
      <w:pPr>
        <w:spacing w:line="240" w:lineRule="auto"/>
        <w:jc w:val="left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486B619F" w14:textId="77777777" w:rsidR="00781D48" w:rsidRPr="00121FF5" w:rsidRDefault="00781D48" w:rsidP="00781D48">
      <w:pPr>
        <w:spacing w:line="240" w:lineRule="auto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>Шістдесят четверта сесія восьмого скликання</w:t>
      </w:r>
    </w:p>
    <w:p w14:paraId="5A8CEC66" w14:textId="77777777" w:rsidR="00781D48" w:rsidRPr="00121FF5" w:rsidRDefault="00781D48" w:rsidP="00781D48">
      <w:pPr>
        <w:spacing w:line="240" w:lineRule="auto"/>
        <w:jc w:val="left"/>
        <w:rPr>
          <w:rFonts w:eastAsia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81D48" w:rsidRPr="00121FF5" w14:paraId="164BA58D" w14:textId="77777777" w:rsidTr="00C4208B">
        <w:tc>
          <w:tcPr>
            <w:tcW w:w="4826" w:type="dxa"/>
            <w:hideMark/>
          </w:tcPr>
          <w:p w14:paraId="6B55E483" w14:textId="77777777" w:rsidR="00781D48" w:rsidRPr="00121FF5" w:rsidRDefault="00781D48" w:rsidP="00C4208B">
            <w:pPr>
              <w:tabs>
                <w:tab w:val="left" w:pos="6750"/>
              </w:tabs>
              <w:spacing w:line="240" w:lineRule="auto"/>
              <w:jc w:val="left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>«10» грудня 2024 року</w:t>
            </w:r>
          </w:p>
        </w:tc>
        <w:tc>
          <w:tcPr>
            <w:tcW w:w="4826" w:type="dxa"/>
            <w:hideMark/>
          </w:tcPr>
          <w:p w14:paraId="592C5F2A" w14:textId="38F4316B" w:rsidR="00781D48" w:rsidRPr="00121FF5" w:rsidRDefault="00781D48" w:rsidP="00C4208B">
            <w:pPr>
              <w:tabs>
                <w:tab w:val="left" w:pos="6750"/>
              </w:tabs>
              <w:spacing w:line="240" w:lineRule="auto"/>
              <w:jc w:val="right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                  №</w:t>
            </w:r>
            <w:r w:rsidR="00836966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2334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781D48" w:rsidRPr="00121FF5" w14:paraId="29736545" w14:textId="77777777" w:rsidTr="00C4208B">
        <w:tc>
          <w:tcPr>
            <w:tcW w:w="9652" w:type="dxa"/>
            <w:gridSpan w:val="2"/>
          </w:tcPr>
          <w:p w14:paraId="6F1ADD26" w14:textId="77777777" w:rsidR="00781D48" w:rsidRPr="00121FF5" w:rsidRDefault="00781D48" w:rsidP="00C4208B">
            <w:pPr>
              <w:spacing w:line="240" w:lineRule="auto"/>
              <w:rPr>
                <w:rFonts w:eastAsia="Times New Roman"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sz w:val="26"/>
                <w:szCs w:val="26"/>
                <w:lang w:val="uk-UA" w:eastAsia="ru-RU"/>
              </w:rPr>
              <w:t xml:space="preserve">  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74A2ED38" w14:textId="77777777" w:rsidR="00781D48" w:rsidRPr="00121FF5" w:rsidRDefault="00781D48" w:rsidP="00C4208B">
            <w:pPr>
              <w:tabs>
                <w:tab w:val="left" w:pos="6750"/>
              </w:tabs>
              <w:spacing w:line="240" w:lineRule="auto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4B00DF82" w14:textId="77777777" w:rsidR="00781D48" w:rsidRPr="0037664D" w:rsidRDefault="00781D48" w:rsidP="00781D48">
      <w:pPr>
        <w:jc w:val="both"/>
        <w:rPr>
          <w:b/>
          <w:i/>
          <w:sz w:val="26"/>
          <w:szCs w:val="26"/>
          <w:lang w:val="uk-UA"/>
        </w:rPr>
      </w:pPr>
    </w:p>
    <w:p w14:paraId="7B8B5717" w14:textId="77777777" w:rsidR="00781D48" w:rsidRPr="0037664D" w:rsidRDefault="00781D48" w:rsidP="00781D48">
      <w:pPr>
        <w:jc w:val="both"/>
        <w:rPr>
          <w:b/>
          <w:i/>
          <w:sz w:val="26"/>
          <w:szCs w:val="26"/>
          <w:lang w:val="uk-UA"/>
        </w:rPr>
      </w:pPr>
      <w:r w:rsidRPr="0037664D">
        <w:rPr>
          <w:b/>
          <w:i/>
          <w:sz w:val="26"/>
          <w:szCs w:val="26"/>
          <w:lang w:val="uk-UA"/>
        </w:rPr>
        <w:t xml:space="preserve">Про відмову в наданні дозволу </w:t>
      </w:r>
    </w:p>
    <w:p w14:paraId="2B98F788" w14:textId="77777777" w:rsidR="00781D48" w:rsidRPr="0037664D" w:rsidRDefault="00781D48" w:rsidP="00781D48">
      <w:pPr>
        <w:jc w:val="both"/>
        <w:rPr>
          <w:b/>
          <w:i/>
          <w:sz w:val="26"/>
          <w:szCs w:val="26"/>
          <w:lang w:val="uk-UA"/>
        </w:rPr>
      </w:pPr>
      <w:r w:rsidRPr="0037664D">
        <w:rPr>
          <w:b/>
          <w:i/>
          <w:sz w:val="26"/>
          <w:szCs w:val="26"/>
          <w:lang w:val="uk-UA"/>
        </w:rPr>
        <w:t>на розроблення технічної документації</w:t>
      </w:r>
    </w:p>
    <w:p w14:paraId="265CDEB8" w14:textId="77777777" w:rsidR="00781D48" w:rsidRPr="0037664D" w:rsidRDefault="00781D48" w:rsidP="00781D48">
      <w:pPr>
        <w:jc w:val="both"/>
        <w:rPr>
          <w:i/>
          <w:sz w:val="26"/>
          <w:szCs w:val="26"/>
          <w:lang w:val="uk-UA"/>
        </w:rPr>
      </w:pPr>
    </w:p>
    <w:p w14:paraId="53D9092A" w14:textId="77777777" w:rsidR="00781D48" w:rsidRPr="0037664D" w:rsidRDefault="00781D48" w:rsidP="00781D48">
      <w:pPr>
        <w:jc w:val="both"/>
        <w:rPr>
          <w:b/>
          <w:bCs/>
          <w:i/>
          <w:iCs/>
          <w:sz w:val="26"/>
          <w:szCs w:val="26"/>
          <w:lang w:val="uk-UA"/>
        </w:rPr>
      </w:pPr>
      <w:r w:rsidRPr="0037664D">
        <w:rPr>
          <w:sz w:val="26"/>
          <w:szCs w:val="26"/>
          <w:lang w:val="uk-UA"/>
        </w:rPr>
        <w:t xml:space="preserve">       Розглянувши клопотання </w:t>
      </w:r>
      <w:r w:rsidRPr="0037664D">
        <w:rPr>
          <w:b/>
          <w:sz w:val="26"/>
          <w:szCs w:val="26"/>
          <w:lang w:val="uk-UA"/>
        </w:rPr>
        <w:t xml:space="preserve">громадянки </w:t>
      </w:r>
      <w:proofErr w:type="spellStart"/>
      <w:r w:rsidRPr="0037664D">
        <w:rPr>
          <w:b/>
          <w:sz w:val="26"/>
          <w:szCs w:val="26"/>
          <w:lang w:val="uk-UA"/>
        </w:rPr>
        <w:t>Пархацької</w:t>
      </w:r>
      <w:proofErr w:type="spellEnd"/>
      <w:r w:rsidRPr="0037664D">
        <w:rPr>
          <w:b/>
          <w:sz w:val="26"/>
          <w:szCs w:val="26"/>
          <w:lang w:val="uk-UA"/>
        </w:rPr>
        <w:t xml:space="preserve">  Аліни Митрофанівни, </w:t>
      </w:r>
      <w:r w:rsidRPr="0037664D">
        <w:rPr>
          <w:sz w:val="26"/>
          <w:szCs w:val="26"/>
          <w:lang w:val="uk-UA"/>
        </w:rPr>
        <w:t>власниці житлового будинку за адресою: Київська область, Вишгородський район, село Нові Петрівці, вулиця Свято Покровська 104,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</w:t>
      </w:r>
      <w:r w:rsidRPr="0037664D">
        <w:rPr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484185AC" w14:textId="77777777" w:rsidR="00781D48" w:rsidRPr="0037664D" w:rsidRDefault="00781D48" w:rsidP="00781D4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7664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ВИРІШИЛА:</w:t>
      </w:r>
    </w:p>
    <w:p w14:paraId="14B1E32A" w14:textId="77777777" w:rsidR="00781D48" w:rsidRPr="0037664D" w:rsidRDefault="00781D48" w:rsidP="00781D4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7648745" w14:textId="77777777" w:rsidR="00781D48" w:rsidRPr="0037664D" w:rsidRDefault="00781D48" w:rsidP="00781D48">
      <w:pPr>
        <w:spacing w:line="240" w:lineRule="auto"/>
        <w:jc w:val="both"/>
        <w:rPr>
          <w:rFonts w:eastAsia="Times New Roman"/>
          <w:sz w:val="26"/>
          <w:szCs w:val="26"/>
          <w:lang w:val="uk-UA"/>
        </w:rPr>
      </w:pPr>
      <w:r w:rsidRPr="0037664D">
        <w:rPr>
          <w:sz w:val="26"/>
          <w:szCs w:val="26"/>
          <w:lang w:val="uk-UA"/>
        </w:rPr>
        <w:t xml:space="preserve">1. Відмовити </w:t>
      </w:r>
      <w:r w:rsidRPr="0037664D">
        <w:rPr>
          <w:bCs/>
          <w:sz w:val="26"/>
          <w:szCs w:val="26"/>
          <w:lang w:val="uk-UA"/>
        </w:rPr>
        <w:t xml:space="preserve">громадянці </w:t>
      </w:r>
      <w:proofErr w:type="spellStart"/>
      <w:r w:rsidRPr="0037664D">
        <w:rPr>
          <w:b/>
          <w:sz w:val="26"/>
          <w:szCs w:val="26"/>
          <w:lang w:val="uk-UA"/>
        </w:rPr>
        <w:t>Пархацькій</w:t>
      </w:r>
      <w:proofErr w:type="spellEnd"/>
      <w:r w:rsidRPr="0037664D">
        <w:rPr>
          <w:b/>
          <w:sz w:val="26"/>
          <w:szCs w:val="26"/>
          <w:lang w:val="uk-UA"/>
        </w:rPr>
        <w:t xml:space="preserve"> Аліні Митрофанівні</w:t>
      </w:r>
      <w:r w:rsidRPr="0037664D">
        <w:rPr>
          <w:sz w:val="26"/>
          <w:szCs w:val="26"/>
          <w:lang w:val="uk-UA"/>
        </w:rPr>
        <w:t xml:space="preserve">  в наданні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за адресою: Київська область, Вишгородський район, село Нові Петрівці, вулиця Свято Покровська 104, </w:t>
      </w:r>
      <w:r w:rsidRPr="0037664D">
        <w:rPr>
          <w:rFonts w:eastAsia="Times New Roman"/>
          <w:color w:val="000000"/>
          <w:sz w:val="26"/>
          <w:szCs w:val="26"/>
          <w:lang w:val="uk-UA"/>
        </w:rPr>
        <w:t>у зв’язку з невідповідністю місця розташування земельної ділянки орієнтовною площею 0,1191 га вимогам Плану зонування села Нові Петрівці затвердженого рішенням Петрівської сільської ради від 08.07.2021 року №394,  а саме розміщення запланованої ділянки в межах червоних ліній вулиць.</w:t>
      </w:r>
    </w:p>
    <w:p w14:paraId="36A620B5" w14:textId="77777777" w:rsidR="00781D48" w:rsidRPr="0037664D" w:rsidRDefault="00781D48" w:rsidP="00781D48">
      <w:pPr>
        <w:tabs>
          <w:tab w:val="left" w:pos="426"/>
          <w:tab w:val="left" w:pos="1134"/>
        </w:tabs>
        <w:spacing w:line="240" w:lineRule="auto"/>
        <w:jc w:val="both"/>
        <w:rPr>
          <w:sz w:val="26"/>
          <w:szCs w:val="26"/>
          <w:lang w:val="uk-UA"/>
        </w:rPr>
      </w:pPr>
    </w:p>
    <w:p w14:paraId="1E4193E7" w14:textId="77777777" w:rsidR="00781D48" w:rsidRPr="0037664D" w:rsidRDefault="00781D48" w:rsidP="00781D48">
      <w:pPr>
        <w:pStyle w:val="HTML"/>
        <w:jc w:val="both"/>
        <w:rPr>
          <w:b/>
          <w:bCs/>
          <w:sz w:val="26"/>
          <w:szCs w:val="26"/>
          <w:lang w:val="uk-UA"/>
        </w:rPr>
      </w:pPr>
      <w:r w:rsidRPr="0037664D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54D3B7B8" w14:textId="77777777" w:rsidR="00781D48" w:rsidRPr="0037664D" w:rsidRDefault="00781D48" w:rsidP="00781D48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</w:p>
    <w:p w14:paraId="593BED87" w14:textId="77777777" w:rsidR="00781D48" w:rsidRDefault="00781D48" w:rsidP="00781D48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</w:p>
    <w:p w14:paraId="0B18B15D" w14:textId="77777777" w:rsidR="00836966" w:rsidRPr="0037664D" w:rsidRDefault="00836966" w:rsidP="00781D48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  <w:bookmarkStart w:id="0" w:name="_GoBack"/>
      <w:bookmarkEnd w:id="0"/>
    </w:p>
    <w:p w14:paraId="6B142C28" w14:textId="77777777" w:rsidR="00781D48" w:rsidRPr="0037664D" w:rsidRDefault="00781D48" w:rsidP="00781D48">
      <w:pPr>
        <w:jc w:val="both"/>
        <w:rPr>
          <w:b/>
          <w:bCs/>
          <w:i/>
          <w:iCs/>
          <w:sz w:val="26"/>
          <w:szCs w:val="26"/>
          <w:lang w:val="en-US"/>
        </w:rPr>
      </w:pPr>
      <w:r w:rsidRPr="0037664D">
        <w:rPr>
          <w:b/>
          <w:bCs/>
          <w:i/>
          <w:iCs/>
          <w:sz w:val="26"/>
          <w:szCs w:val="26"/>
          <w:lang w:val="uk-UA"/>
        </w:rPr>
        <w:t xml:space="preserve">  Сільський голова                                                                     </w:t>
      </w:r>
      <w:proofErr w:type="spellStart"/>
      <w:r w:rsidRPr="0037664D">
        <w:rPr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37664D">
        <w:rPr>
          <w:b/>
          <w:bCs/>
          <w:i/>
          <w:iCs/>
          <w:sz w:val="26"/>
          <w:szCs w:val="26"/>
          <w:lang w:val="uk-UA"/>
        </w:rPr>
        <w:t xml:space="preserve"> СТАРЕНЬКИЙ</w:t>
      </w:r>
    </w:p>
    <w:p w14:paraId="7FEEEBBF" w14:textId="77777777" w:rsidR="00781D48" w:rsidRPr="0037664D" w:rsidRDefault="00781D48" w:rsidP="00781D48">
      <w:pPr>
        <w:rPr>
          <w:sz w:val="26"/>
          <w:szCs w:val="26"/>
        </w:rPr>
      </w:pPr>
    </w:p>
    <w:p w14:paraId="4E66B14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33"/>
    <w:rsid w:val="00591D56"/>
    <w:rsid w:val="0075477A"/>
    <w:rsid w:val="00781D48"/>
    <w:rsid w:val="00836966"/>
    <w:rsid w:val="00AB7633"/>
    <w:rsid w:val="00AC5859"/>
    <w:rsid w:val="00AD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48"/>
    <w:pPr>
      <w:spacing w:after="0" w:line="240" w:lineRule="atLeast"/>
      <w:jc w:val="center"/>
    </w:pPr>
    <w:rPr>
      <w:rFonts w:ascii="Times New Roman" w:eastAsia="Calibri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8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81D4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8369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966"/>
    <w:rPr>
      <w:rFonts w:ascii="Tahoma" w:eastAsia="Calibri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48"/>
    <w:pPr>
      <w:spacing w:after="0" w:line="240" w:lineRule="atLeast"/>
      <w:jc w:val="center"/>
    </w:pPr>
    <w:rPr>
      <w:rFonts w:ascii="Times New Roman" w:eastAsia="Calibri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8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81D4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8369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966"/>
    <w:rPr>
      <w:rFonts w:ascii="Tahoma" w:eastAsia="Calibri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2024-12-11T14:21:00Z</cp:lastPrinted>
  <dcterms:created xsi:type="dcterms:W3CDTF">2024-12-02T12:17:00Z</dcterms:created>
  <dcterms:modified xsi:type="dcterms:W3CDTF">2024-12-11T14:22:00Z</dcterms:modified>
</cp:coreProperties>
</file>