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05035A63" wp14:editId="6CAF4734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8C324D" w:rsidRPr="008C324D" w:rsidRDefault="00492376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Сімдесят </w:t>
      </w:r>
      <w:r w:rsidR="00610E75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дев’ята</w:t>
      </w:r>
      <w:r w:rsidR="008C324D" w:rsidRPr="008C324D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сесія восьмого скликання</w:t>
      </w:r>
    </w:p>
    <w:p w:rsidR="008C324D" w:rsidRPr="008C324D" w:rsidRDefault="008C324D" w:rsidP="008C324D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9B65B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23</w:t>
      </w:r>
      <w:r w:rsidRPr="008C324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» </w:t>
      </w:r>
      <w:r w:rsidR="009B65B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грудня</w:t>
      </w:r>
      <w:r w:rsidRPr="008C324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2024 року                                                                 </w:t>
      </w:r>
      <w:r w:rsidRPr="008C324D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Pr="008C324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</w:t>
      </w:r>
      <w:r w:rsidR="008C547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3195</w:t>
      </w:r>
    </w:p>
    <w:p w:rsidR="008C324D" w:rsidRPr="008C324D" w:rsidRDefault="008C324D" w:rsidP="008C324D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8C324D" w:rsidRPr="008C324D" w:rsidRDefault="008C324D" w:rsidP="008C324D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8C324D" w:rsidRDefault="008C324D" w:rsidP="008C324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</w:t>
      </w:r>
      <w:r w:rsidR="0072540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внесення змін до </w:t>
      </w:r>
      <w:r w:rsidRPr="008C324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Програми «Розвиток земельних </w:t>
      </w:r>
    </w:p>
    <w:p w:rsidR="008C324D" w:rsidRDefault="008C324D" w:rsidP="008C324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відносин на території Петрівської сільської </w:t>
      </w:r>
    </w:p>
    <w:p w:rsidR="00725409" w:rsidRDefault="008C324D" w:rsidP="008C324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територіальної громади на 2025-2027 роки»</w:t>
      </w:r>
      <w:r w:rsidR="00725409" w:rsidRPr="0072540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,</w:t>
      </w:r>
    </w:p>
    <w:p w:rsidR="008C324D" w:rsidRDefault="00725409" w:rsidP="008C324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72540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затвердженої рішенням сільської ради від 24.12.2024 №2379</w:t>
      </w:r>
    </w:p>
    <w:p w:rsidR="008C324D" w:rsidRPr="008C324D" w:rsidRDefault="008C324D" w:rsidP="008C324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</w:t>
      </w:r>
      <w:r w:rsidR="003636B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Земельного кодексу України, </w:t>
      </w:r>
      <w:r w:rsidRPr="008C324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статті 26 Закону України «Про місцеве самоврядува</w:t>
      </w:r>
      <w:r w:rsidR="003636B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ння в Україні»</w:t>
      </w:r>
      <w:r w:rsidRPr="008C324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, </w:t>
      </w:r>
      <w:r w:rsidRPr="008C324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катастрофи, </w:t>
      </w:r>
      <w:r w:rsidRPr="008C324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8C324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8C324D" w:rsidRPr="008C324D" w:rsidRDefault="008C324D" w:rsidP="008C32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8C324D" w:rsidRPr="008C324D" w:rsidRDefault="008C324D" w:rsidP="008C324D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8C324D" w:rsidRPr="008C324D" w:rsidRDefault="00492376" w:rsidP="008C324D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="00F84B79" w:rsidRPr="00F84B7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Внести наступні зміни до Програми</w:t>
      </w:r>
      <w:r w:rsidR="008C324D" w:rsidRPr="00F84B7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8C324D" w:rsidRPr="008C324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«Розвиток земельних відносин на території Петрівської сільської територіальної громади на 2025-2027 роки»</w:t>
      </w:r>
      <w:r w:rsidR="00725409" w:rsidRPr="007254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 затвердженої рішенням сільської ради від 24.12.2024 №2379</w:t>
      </w:r>
      <w:r w:rsidR="007254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725409" w:rsidRPr="007254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(далі – Програма):</w:t>
      </w:r>
    </w:p>
    <w:p w:rsidR="00492376" w:rsidRDefault="00492376" w:rsidP="008C324D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492376" w:rsidRDefault="00725409" w:rsidP="00D65E54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1.1. </w:t>
      </w:r>
      <w:r w:rsidR="00D65E54" w:rsidRPr="00D65E5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Пункт </w:t>
      </w:r>
      <w:r w:rsidR="00D65E5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8</w:t>
      </w:r>
      <w:r w:rsidR="00D65E54" w:rsidRPr="00D65E5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«Загальний обсяг фінансових ресурсів» Розділу «Паспорт Програми» викласти в наступній редакції:</w:t>
      </w:r>
    </w:p>
    <w:p w:rsidR="00D65E54" w:rsidRPr="00D65E54" w:rsidRDefault="00D65E54" w:rsidP="00D65E54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966"/>
        <w:gridCol w:w="1932"/>
        <w:gridCol w:w="1932"/>
        <w:gridCol w:w="1524"/>
      </w:tblGrid>
      <w:tr w:rsidR="00D65E54" w:rsidRPr="000A7355" w:rsidTr="008439C8">
        <w:trPr>
          <w:trHeight w:val="178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65E54" w:rsidRPr="000A7355" w:rsidRDefault="00D65E54" w:rsidP="00843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8. </w:t>
            </w:r>
          </w:p>
        </w:tc>
        <w:tc>
          <w:tcPr>
            <w:tcW w:w="39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65E54" w:rsidRPr="000A7355" w:rsidRDefault="00D65E54" w:rsidP="00843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Загальний обсяг фінансових ресурсів 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E54" w:rsidRPr="000A7355" w:rsidRDefault="00D65E54" w:rsidP="00843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54" w:rsidRPr="000A7355" w:rsidRDefault="00D65E54" w:rsidP="00843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54" w:rsidRPr="000A7355" w:rsidRDefault="00D65E54" w:rsidP="00843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D65E54" w:rsidRPr="000A7355" w:rsidTr="008439C8">
        <w:trPr>
          <w:trHeight w:val="408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54" w:rsidRPr="000A7355" w:rsidRDefault="00D65E54" w:rsidP="00843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39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54" w:rsidRPr="000A7355" w:rsidRDefault="00D65E54" w:rsidP="00843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86" w:rsidRPr="000A7355" w:rsidRDefault="00F62A05" w:rsidP="00843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F62A0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5 229 000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54" w:rsidRPr="000A7355" w:rsidRDefault="00F87D33" w:rsidP="00843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396 000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54" w:rsidRPr="000A7355" w:rsidRDefault="00D65E54" w:rsidP="00843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</w:tbl>
    <w:p w:rsidR="00D65E54" w:rsidRPr="00D65E54" w:rsidRDefault="008C2A86" w:rsidP="00D65E54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1.2. Викласти Розділ 8</w:t>
      </w:r>
      <w:r w:rsidR="00D65E54" w:rsidRPr="00D65E5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</w:t>
      </w:r>
      <w:r w:rsidRPr="008C2A8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Фінансове забезпечення Програми</w:t>
      </w:r>
      <w:r w:rsidR="00D65E54" w:rsidRPr="00D65E5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 в новій редакції, що додається.</w:t>
      </w:r>
    </w:p>
    <w:p w:rsidR="008C2A86" w:rsidRDefault="008C2A86" w:rsidP="00D65E54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D65E54" w:rsidRPr="00D65E54" w:rsidRDefault="008C2A86" w:rsidP="00D65E54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1.3. Викласти Розділ 9</w:t>
      </w:r>
      <w:r w:rsidR="00D65E54" w:rsidRPr="00D65E5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«Результативні показники Програми» в новій редакції, що додається.</w:t>
      </w:r>
    </w:p>
    <w:p w:rsidR="008C2A86" w:rsidRDefault="008C2A86" w:rsidP="008C2A8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8C2A86" w:rsidRPr="008C2A86" w:rsidRDefault="008C2A86" w:rsidP="008C2A8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C2A8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8C2A86" w:rsidRDefault="008C2A86" w:rsidP="008C32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3. Контроль за виконанням цього рішення покласти на постійні комісії сільської ради</w:t>
      </w:r>
      <w:r w:rsidRPr="008C324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8C324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8C324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8C324D" w:rsidRPr="008C324D" w:rsidRDefault="008C324D" w:rsidP="008C324D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8C324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8C324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8C324D" w:rsidRPr="008C324D" w:rsidRDefault="008C324D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324D" w:rsidRDefault="008C324D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547C" w:rsidRPr="008C324D" w:rsidRDefault="008C547C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Pr="009221FB" w:rsidRDefault="008C2A86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221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1</w:t>
      </w:r>
    </w:p>
    <w:p w:rsidR="008C2A86" w:rsidRPr="009221FB" w:rsidRDefault="008C2A86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221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0A7355" w:rsidRPr="008C547C" w:rsidRDefault="0035574B" w:rsidP="008C547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від 23.12</w:t>
      </w:r>
      <w:r w:rsidR="008C2A86" w:rsidRPr="009221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8C547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3195</w:t>
      </w:r>
    </w:p>
    <w:p w:rsidR="000A7355" w:rsidRPr="000A7355" w:rsidRDefault="000A7355" w:rsidP="000A73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8. Фінансове забезпечення Програми</w:t>
      </w:r>
    </w:p>
    <w:p w:rsidR="000A7355" w:rsidRPr="000A7355" w:rsidRDefault="000A7355" w:rsidP="000A7355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Фінансове забезпечення заходів Програми здійснюється за рахунок коштів  місцевого бюджету, коштів власників землі і землекористувачів та інших не заборонених чинним законодавством джерел фінансування. В першу чергу певні роботи фінансуються за кошти найбільш зацікавленої у виконанні таких робіт сторони. </w:t>
      </w:r>
    </w:p>
    <w:p w:rsidR="000A7355" w:rsidRDefault="000A7355" w:rsidP="000A7355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Arial Unicode MS" w:hAnsi="Times New Roman" w:cs="Times New Roman"/>
          <w:sz w:val="26"/>
          <w:szCs w:val="26"/>
          <w:lang w:val="uk-UA" w:eastAsia="ru-RU"/>
        </w:rPr>
        <w:t>Обсяги коштів, які пропонується залучати на виконання Програми, підлягають уточненню при затвердженні бюджету (внесенні до них змін) на відповідний рік, виходячи з їх можливостей.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3064"/>
        <w:gridCol w:w="1491"/>
        <w:gridCol w:w="1560"/>
        <w:gridCol w:w="1559"/>
        <w:gridCol w:w="1462"/>
      </w:tblGrid>
      <w:tr w:rsidR="005E694F" w:rsidRPr="008C547C" w:rsidTr="005E694F">
        <w:trPr>
          <w:trHeight w:val="924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140D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</w:p>
          <w:p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140D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з/п</w:t>
            </w:r>
          </w:p>
        </w:tc>
        <w:tc>
          <w:tcPr>
            <w:tcW w:w="30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140D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Найменування заходу</w:t>
            </w:r>
          </w:p>
        </w:tc>
        <w:tc>
          <w:tcPr>
            <w:tcW w:w="14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140D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Виконавці</w:t>
            </w:r>
          </w:p>
        </w:tc>
        <w:tc>
          <w:tcPr>
            <w:tcW w:w="4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140D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Орієнтовні обсяги</w:t>
            </w:r>
          </w:p>
          <w:p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140D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фінансування</w:t>
            </w:r>
          </w:p>
          <w:p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(тис. </w:t>
            </w:r>
            <w:r w:rsidRPr="00140D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грн.)</w:t>
            </w:r>
          </w:p>
        </w:tc>
      </w:tr>
      <w:tr w:rsidR="005E694F" w:rsidRPr="00F65691" w:rsidTr="005E694F">
        <w:trPr>
          <w:trHeight w:val="184"/>
        </w:trPr>
        <w:tc>
          <w:tcPr>
            <w:tcW w:w="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  <w:tc>
          <w:tcPr>
            <w:tcW w:w="30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  <w:tc>
          <w:tcPr>
            <w:tcW w:w="14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5E694F" w:rsidRPr="00140D93" w:rsidTr="005F4B19">
        <w:trPr>
          <w:trHeight w:val="126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140D9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B19" w:rsidRPr="00140D93" w:rsidRDefault="005E694F" w:rsidP="005F4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Роботи із землеустрою щодо інвентаризації земель комунальної власності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140D9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Петрівська сільська рада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94F" w:rsidRPr="00140D93" w:rsidRDefault="007071A1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99 000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94F" w:rsidRPr="00140D93" w:rsidRDefault="00555295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94F" w:rsidRPr="00140D93" w:rsidRDefault="00555295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</w:tr>
      <w:tr w:rsidR="005F4B19" w:rsidRPr="00140D93" w:rsidTr="00521483">
        <w:trPr>
          <w:trHeight w:val="1764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19" w:rsidRPr="00140D93" w:rsidRDefault="005F4B19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483" w:rsidRDefault="005F4B19" w:rsidP="00E929A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Викуп </w:t>
            </w:r>
            <w:r w:rsidR="005B6E4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земельних ділянок для суспільних потреб з метою облаштування кладовища  в </w:t>
            </w:r>
            <w:r w:rsidR="00E929A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с.</w:t>
            </w:r>
            <w:r w:rsidR="005B6E4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Старі</w:t>
            </w:r>
            <w:r w:rsidR="00E929A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Петрівці</w:t>
            </w:r>
            <w:r w:rsidR="0087558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(орієнтовна площа 5 га)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19" w:rsidRPr="00140D93" w:rsidRDefault="005F4B19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F4B1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Петрівська сільська рада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19" w:rsidRDefault="005F4B19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5 000 000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19" w:rsidRDefault="005F4B19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19" w:rsidRDefault="005F4B19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</w:tr>
      <w:tr w:rsidR="00521483" w:rsidRPr="00140D93" w:rsidTr="00D764B9">
        <w:trPr>
          <w:trHeight w:val="90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483" w:rsidRDefault="00231AE0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4B9" w:rsidRPr="0020284C" w:rsidRDefault="00231AE0" w:rsidP="00D7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Створення</w:t>
            </w:r>
            <w:r w:rsidRPr="0020284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r w:rsidR="002028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XML</w:t>
            </w:r>
            <w:r w:rsidR="0020284C" w:rsidRPr="0020284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r w:rsidR="0020284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файлу щодо змін межі с. Старі Петрівці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483" w:rsidRPr="005F4B19" w:rsidRDefault="00521483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F4B1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Петрівська сільська рада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483" w:rsidRDefault="00521483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50 </w:t>
            </w:r>
            <w:r w:rsidR="00231AE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483" w:rsidRDefault="00521483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483" w:rsidRDefault="00521483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  <w:tr w:rsidR="00D764B9" w:rsidRPr="00D764B9" w:rsidTr="0035574B">
        <w:trPr>
          <w:trHeight w:val="284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4B9" w:rsidRDefault="00D764B9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4B9" w:rsidRDefault="00D764B9" w:rsidP="00E929A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D764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Проведення експертної оцінки земельних ділянок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4B9" w:rsidRPr="005F4B19" w:rsidRDefault="00D764B9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D764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Петрівська сільська рада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4B9" w:rsidRDefault="00D764B9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80 000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4B9" w:rsidRDefault="00D764B9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4B9" w:rsidRDefault="00D764B9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  <w:tr w:rsidR="0035574B" w:rsidRPr="003C4D7D" w:rsidTr="003C4D7D">
        <w:trPr>
          <w:trHeight w:val="18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74B" w:rsidRDefault="00D764B9" w:rsidP="00D7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74B" w:rsidRDefault="003C4D7D" w:rsidP="00B4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Проведення нормативно-грошової оцінки земель с. Гута-Межигірська, с. Старі Петрівці, </w:t>
            </w:r>
            <w:r w:rsidR="00B4605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Петрівської територіальної громади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за межами </w:t>
            </w:r>
            <w:r w:rsidR="00C66AB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населених пунктів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74B" w:rsidRPr="005F4B19" w:rsidRDefault="00C66AB6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F4B1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Петрівська сільська рада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74B" w:rsidRDefault="0035574B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74B" w:rsidRDefault="00C66AB6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297 000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74B" w:rsidRDefault="0035574B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  <w:tr w:rsidR="003C4D7D" w:rsidRPr="00140D93" w:rsidTr="005E694F">
        <w:trPr>
          <w:trHeight w:val="156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7D" w:rsidRDefault="00D764B9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7D" w:rsidRDefault="003A694F" w:rsidP="00E929A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Проект землеустрою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7D" w:rsidRPr="005F4B19" w:rsidRDefault="00C66AB6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F4B1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Петрівська сільська рада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7D" w:rsidRDefault="003C4D7D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7D" w:rsidRDefault="00C66AB6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99 000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7D" w:rsidRDefault="003C4D7D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8C2A86" w:rsidRDefault="008C2A86" w:rsidP="008C2A8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</w:pPr>
    </w:p>
    <w:p w:rsidR="008C2A86" w:rsidRDefault="008C2A86" w:rsidP="008C2A8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</w:pPr>
    </w:p>
    <w:p w:rsidR="008C2A86" w:rsidRPr="008C2A86" w:rsidRDefault="008C2A86" w:rsidP="008C2A8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</w:pPr>
      <w:r w:rsidRPr="008C2A86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Секретар сільської ради                                   </w:t>
      </w:r>
      <w:r w:rsidRPr="008C2A86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ab/>
      </w:r>
      <w:r w:rsidRPr="008C2A86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ab/>
        <w:t xml:space="preserve">            Світлана КОСТЮК</w:t>
      </w:r>
    </w:p>
    <w:p w:rsidR="008C2A86" w:rsidRPr="009221FB" w:rsidRDefault="008C2A86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2</w:t>
      </w:r>
    </w:p>
    <w:p w:rsidR="008C2A86" w:rsidRPr="009221FB" w:rsidRDefault="008C2A86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221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8C2A86" w:rsidRPr="009221FB" w:rsidRDefault="003D059A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від 23.12</w:t>
      </w:r>
      <w:r w:rsidR="008C2A86" w:rsidRPr="009221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8C547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3195</w:t>
      </w:r>
    </w:p>
    <w:p w:rsidR="000A7355" w:rsidRPr="000A7355" w:rsidRDefault="000A7355" w:rsidP="000A7355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</w:p>
    <w:p w:rsidR="000A7355" w:rsidRPr="000A7355" w:rsidRDefault="000A7355" w:rsidP="000A7355">
      <w:pPr>
        <w:overflowPunct w:val="0"/>
        <w:autoSpaceDE w:val="0"/>
        <w:autoSpaceDN w:val="0"/>
        <w:adjustRightInd w:val="0"/>
        <w:spacing w:after="0" w:line="240" w:lineRule="auto"/>
        <w:ind w:left="144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9. Результативні показники Програми</w:t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2749"/>
        <w:gridCol w:w="1213"/>
        <w:gridCol w:w="1540"/>
        <w:gridCol w:w="1697"/>
        <w:gridCol w:w="1306"/>
        <w:gridCol w:w="1134"/>
      </w:tblGrid>
      <w:tr w:rsidR="00EC79C7" w:rsidRPr="000A7355" w:rsidTr="00521483">
        <w:trPr>
          <w:trHeight w:val="528"/>
        </w:trPr>
        <w:tc>
          <w:tcPr>
            <w:tcW w:w="28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  <w:t>Назва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  <w:t>показника</w:t>
            </w:r>
            <w:proofErr w:type="spellEnd"/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Одиниця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виміру</w:t>
            </w:r>
            <w:proofErr w:type="spellEnd"/>
          </w:p>
        </w:tc>
        <w:tc>
          <w:tcPr>
            <w:tcW w:w="1371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Джерело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інформації</w:t>
            </w:r>
            <w:proofErr w:type="spellEnd"/>
          </w:p>
        </w:tc>
        <w:tc>
          <w:tcPr>
            <w:tcW w:w="42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Загальний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фонд</w:t>
            </w:r>
          </w:p>
        </w:tc>
      </w:tr>
      <w:tr w:rsidR="00EC79C7" w:rsidRPr="000A7355" w:rsidTr="00521483">
        <w:trPr>
          <w:trHeight w:val="255"/>
        </w:trPr>
        <w:tc>
          <w:tcPr>
            <w:tcW w:w="28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213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371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2025 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2026 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2027</w:t>
            </w:r>
          </w:p>
        </w:tc>
      </w:tr>
      <w:tr w:rsidR="00EC79C7" w:rsidRPr="000A7355" w:rsidTr="00521483">
        <w:trPr>
          <w:trHeight w:val="255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Затрат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9C7" w:rsidRPr="000A7355" w:rsidRDefault="00EC79C7" w:rsidP="00EC7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C79C7" w:rsidRPr="000A7355" w:rsidRDefault="00EC79C7" w:rsidP="00EC7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</w:tr>
      <w:tr w:rsidR="00EC79C7" w:rsidRPr="000A7355" w:rsidTr="00521483">
        <w:trPr>
          <w:trHeight w:val="328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Обсяг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заходів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грн.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кошторис</w:t>
            </w:r>
            <w:proofErr w:type="spellEnd"/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3753" w:rsidRPr="000A7355" w:rsidRDefault="00F62A0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F62A0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5 229 000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3D059A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396 000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55529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EC79C7" w:rsidRPr="000A7355" w:rsidTr="00521483">
        <w:trPr>
          <w:trHeight w:val="255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Продукту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</w:tr>
      <w:tr w:rsidR="00EC79C7" w:rsidRPr="000A7355" w:rsidTr="00521483">
        <w:trPr>
          <w:trHeight w:val="321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кількість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заході</w:t>
            </w:r>
            <w:proofErr w:type="gram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</w:t>
            </w:r>
            <w:proofErr w:type="spellEnd"/>
            <w:proofErr w:type="gramEnd"/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шт.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план 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5B8" w:rsidRPr="000A7355" w:rsidRDefault="00D764B9" w:rsidP="005F3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3D059A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2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A85698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5F35B8" w:rsidRPr="005F35B8" w:rsidTr="00521483">
        <w:trPr>
          <w:trHeight w:val="1476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75585" w:rsidRPr="000A7355" w:rsidRDefault="005F35B8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кількість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виготовленої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документації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із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землеустрою</w:t>
            </w:r>
            <w:proofErr w:type="spellEnd"/>
            <w:r w:rsidR="00A8569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r w:rsidR="005624F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(</w:t>
            </w:r>
            <w:proofErr w:type="spellStart"/>
            <w:r w:rsidR="005624F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встановлення</w:t>
            </w:r>
            <w:proofErr w:type="spellEnd"/>
            <w:r w:rsidR="005624F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меж </w:t>
            </w:r>
            <w:proofErr w:type="spellStart"/>
            <w:r w:rsidR="005624F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населених</w:t>
            </w:r>
            <w:proofErr w:type="spellEnd"/>
            <w:r w:rsidR="005624F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пунктів)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5F35B8" w:rsidRPr="000A7355" w:rsidRDefault="005F35B8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шт.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5F35B8" w:rsidRPr="000A7355" w:rsidRDefault="005F35B8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план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5B8" w:rsidRDefault="00A85698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5B8" w:rsidRPr="000A7355" w:rsidRDefault="00B4605B" w:rsidP="00B4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3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5B8" w:rsidRPr="000A7355" w:rsidRDefault="00A85698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875585" w:rsidRPr="005F35B8" w:rsidTr="00521483">
        <w:trPr>
          <w:trHeight w:val="312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75585" w:rsidRDefault="00C92F29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Площа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, яка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ідлягає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викупу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875585" w:rsidRDefault="00C92F29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га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875585" w:rsidRDefault="00C92F29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нормативно –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грошова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оцінка</w:t>
            </w:r>
            <w:proofErr w:type="spellEnd"/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5585" w:rsidRDefault="00C92F29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5,0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5585" w:rsidRDefault="00B4605B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5585" w:rsidRDefault="0087558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</w:tr>
      <w:tr w:rsidR="00EC79C7" w:rsidRPr="000A7355" w:rsidTr="00521483">
        <w:trPr>
          <w:trHeight w:val="270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Ефективності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</w:tr>
      <w:tr w:rsidR="00EC79C7" w:rsidRPr="000A7355" w:rsidTr="00521483">
        <w:trPr>
          <w:trHeight w:val="336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F20A5A" w:rsidRPr="000A7355" w:rsidRDefault="00EC79C7" w:rsidP="00F20A5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середні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витрати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грн.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розрахунок</w:t>
            </w:r>
            <w:proofErr w:type="spellEnd"/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69A2" w:rsidRPr="000A7355" w:rsidRDefault="007769A2" w:rsidP="00D7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7769A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1 </w:t>
            </w:r>
            <w:r w:rsidR="00D764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307 250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202C88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198 000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</w:tr>
      <w:tr w:rsidR="00F20A5A" w:rsidRPr="00C92F29" w:rsidTr="00521483">
        <w:trPr>
          <w:trHeight w:val="252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20A5A" w:rsidRPr="000A7355" w:rsidRDefault="00C92F29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Середні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витрати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викуп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r w:rsidR="000A2574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1 га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земеельної</w:t>
            </w:r>
            <w:proofErr w:type="spellEnd"/>
            <w:r w:rsidR="000A2574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="000A2574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ділянки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F20A5A" w:rsidRPr="000A7355" w:rsidRDefault="000A2574" w:rsidP="000A2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грн.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F20A5A" w:rsidRPr="000A7355" w:rsidRDefault="000A2574" w:rsidP="000A2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розрахунок</w:t>
            </w:r>
            <w:proofErr w:type="spellEnd"/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0A5A" w:rsidRPr="000A7355" w:rsidRDefault="000A2574" w:rsidP="000A2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1 000 000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0A5A" w:rsidRPr="000A7355" w:rsidRDefault="00340102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0A5A" w:rsidRPr="000A7355" w:rsidRDefault="00F20A5A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</w:tr>
      <w:tr w:rsidR="00EC79C7" w:rsidRPr="000A7355" w:rsidTr="00521483">
        <w:trPr>
          <w:trHeight w:val="285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Якості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</w:tr>
      <w:tr w:rsidR="00EC79C7" w:rsidRPr="000A7355" w:rsidTr="00521483">
        <w:trPr>
          <w:trHeight w:val="330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Відсоток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програми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 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відс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.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розрахунок</w:t>
            </w:r>
            <w:proofErr w:type="spellEnd"/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C828AF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340102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100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A85698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</w:tbl>
    <w:p w:rsidR="000A7355" w:rsidRPr="000A7355" w:rsidRDefault="000A7355" w:rsidP="000A735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0A7355" w:rsidRDefault="000A7355" w:rsidP="000A735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8C547C" w:rsidRPr="000A7355" w:rsidRDefault="008C547C" w:rsidP="000A735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bookmarkStart w:id="0" w:name="_GoBack"/>
      <w:bookmarkEnd w:id="0"/>
    </w:p>
    <w:p w:rsidR="000A7355" w:rsidRPr="000A7355" w:rsidRDefault="000A7355" w:rsidP="000A735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Секретар сільської ради                                   </w:t>
      </w:r>
      <w:r w:rsidRPr="000A735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</w:r>
      <w:r w:rsidRPr="000A735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  <w:t xml:space="preserve">            Світлана КОСТЮК</w:t>
      </w:r>
    </w:p>
    <w:p w:rsidR="000A7355" w:rsidRPr="000A7355" w:rsidRDefault="000A7355" w:rsidP="000A735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:rsidR="00F3346D" w:rsidRPr="008C547C" w:rsidRDefault="00F3346D">
      <w:pPr>
        <w:rPr>
          <w:lang w:val="ru-RU"/>
        </w:rPr>
      </w:pPr>
    </w:p>
    <w:sectPr w:rsidR="00F3346D" w:rsidRPr="008C547C" w:rsidSect="008C547C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5E01CD"/>
    <w:multiLevelType w:val="hybridMultilevel"/>
    <w:tmpl w:val="7F5A04CC"/>
    <w:lvl w:ilvl="0" w:tplc="1ACC737E">
      <w:start w:val="3"/>
      <w:numFmt w:val="bullet"/>
      <w:lvlText w:val="-"/>
      <w:lvlJc w:val="left"/>
      <w:pPr>
        <w:ind w:left="1429" w:hanging="360"/>
      </w:p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543C3BA0"/>
    <w:multiLevelType w:val="hybridMultilevel"/>
    <w:tmpl w:val="43FED228"/>
    <w:lvl w:ilvl="0" w:tplc="2FCADC9E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3C8"/>
    <w:rsid w:val="000A2574"/>
    <w:rsid w:val="000A7355"/>
    <w:rsid w:val="00140D93"/>
    <w:rsid w:val="001F14C3"/>
    <w:rsid w:val="0020284C"/>
    <w:rsid w:val="00202C88"/>
    <w:rsid w:val="00231AE0"/>
    <w:rsid w:val="003279F6"/>
    <w:rsid w:val="00340102"/>
    <w:rsid w:val="0035574B"/>
    <w:rsid w:val="003636BD"/>
    <w:rsid w:val="003A694F"/>
    <w:rsid w:val="003C4D7D"/>
    <w:rsid w:val="003D059A"/>
    <w:rsid w:val="00492376"/>
    <w:rsid w:val="00521483"/>
    <w:rsid w:val="00555295"/>
    <w:rsid w:val="005624F3"/>
    <w:rsid w:val="00587837"/>
    <w:rsid w:val="005B6E4C"/>
    <w:rsid w:val="005E694F"/>
    <w:rsid w:val="005F35B8"/>
    <w:rsid w:val="005F4B19"/>
    <w:rsid w:val="00610E75"/>
    <w:rsid w:val="007071A1"/>
    <w:rsid w:val="00713753"/>
    <w:rsid w:val="00725409"/>
    <w:rsid w:val="007769A2"/>
    <w:rsid w:val="00875585"/>
    <w:rsid w:val="008C2A86"/>
    <w:rsid w:val="008C324D"/>
    <w:rsid w:val="008C547C"/>
    <w:rsid w:val="009B65BB"/>
    <w:rsid w:val="00A057EE"/>
    <w:rsid w:val="00A85698"/>
    <w:rsid w:val="00AC4D02"/>
    <w:rsid w:val="00B06773"/>
    <w:rsid w:val="00B4605B"/>
    <w:rsid w:val="00B737E3"/>
    <w:rsid w:val="00C0151A"/>
    <w:rsid w:val="00C413C8"/>
    <w:rsid w:val="00C66AB6"/>
    <w:rsid w:val="00C828AF"/>
    <w:rsid w:val="00C92F29"/>
    <w:rsid w:val="00CA025B"/>
    <w:rsid w:val="00D65E54"/>
    <w:rsid w:val="00D764B9"/>
    <w:rsid w:val="00E23486"/>
    <w:rsid w:val="00E929A5"/>
    <w:rsid w:val="00EC7755"/>
    <w:rsid w:val="00EC79C7"/>
    <w:rsid w:val="00F20A5A"/>
    <w:rsid w:val="00F3346D"/>
    <w:rsid w:val="00F62A05"/>
    <w:rsid w:val="00F65691"/>
    <w:rsid w:val="00F724CE"/>
    <w:rsid w:val="00F84B79"/>
    <w:rsid w:val="00F87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0A7355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C77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775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54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0A7355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C77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775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54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2938</Words>
  <Characters>1676</Characters>
  <Application>Microsoft Office Word</Application>
  <DocSecurity>0</DocSecurity>
  <Lines>13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cp:lastPrinted>2025-12-24T07:24:00Z</cp:lastPrinted>
  <dcterms:created xsi:type="dcterms:W3CDTF">2023-12-18T07:19:00Z</dcterms:created>
  <dcterms:modified xsi:type="dcterms:W3CDTF">2025-12-24T07:25:00Z</dcterms:modified>
</cp:coreProperties>
</file>