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87790" w14:textId="77777777" w:rsidR="00671B2F" w:rsidRDefault="000B683B" w:rsidP="00D61899">
      <w:pPr>
        <w:pStyle w:val="a3"/>
        <w:ind w:left="0"/>
        <w:jc w:val="center"/>
        <w:rPr>
          <w:sz w:val="20"/>
        </w:rPr>
      </w:pPr>
      <w:r w:rsidRPr="00AE3FD7"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04829B1E" wp14:editId="2185808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F9406" w14:textId="77777777" w:rsidR="00097699" w:rsidRPr="00641107" w:rsidRDefault="00097699" w:rsidP="00097699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ПЕТРІВСЬКА СІЛЬСЬКА РАДА</w:t>
      </w:r>
    </w:p>
    <w:p w14:paraId="23BE7350" w14:textId="77777777" w:rsidR="00097699" w:rsidRPr="00641107" w:rsidRDefault="00097699" w:rsidP="00097699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ВИШГОРОДСЬКОГО РАЙОНУ КИЇВСЬКОЇ ОБЛАСТІ</w:t>
      </w:r>
    </w:p>
    <w:p w14:paraId="0C496A59" w14:textId="77777777" w:rsidR="00E04DB7" w:rsidRDefault="00E04DB7" w:rsidP="00097699">
      <w:pPr>
        <w:jc w:val="center"/>
        <w:rPr>
          <w:b/>
          <w:sz w:val="28"/>
          <w:szCs w:val="28"/>
        </w:rPr>
      </w:pPr>
    </w:p>
    <w:p w14:paraId="5C5A8254" w14:textId="15662FEE" w:rsidR="00097699" w:rsidRPr="00641107" w:rsidRDefault="00097699" w:rsidP="00097699">
      <w:pPr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ВИКОНАВЧИЙ КОМІТЕТ</w:t>
      </w:r>
    </w:p>
    <w:p w14:paraId="1746A82F" w14:textId="77777777" w:rsidR="00097699" w:rsidRPr="00641107" w:rsidRDefault="00097699" w:rsidP="00097699">
      <w:pPr>
        <w:jc w:val="center"/>
        <w:rPr>
          <w:b/>
          <w:sz w:val="28"/>
          <w:szCs w:val="28"/>
        </w:rPr>
      </w:pPr>
    </w:p>
    <w:p w14:paraId="0CAEDA7C" w14:textId="10D349C0" w:rsidR="00097699" w:rsidRPr="00641107" w:rsidRDefault="00097699" w:rsidP="00D61899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D61899">
        <w:rPr>
          <w:b/>
          <w:i/>
          <w:sz w:val="28"/>
          <w:szCs w:val="28"/>
        </w:rPr>
        <w:t>17</w:t>
      </w:r>
      <w:r w:rsidRPr="00641107">
        <w:rPr>
          <w:b/>
          <w:i/>
          <w:sz w:val="28"/>
          <w:szCs w:val="28"/>
        </w:rPr>
        <w:t>»</w:t>
      </w:r>
      <w:r w:rsidRPr="00E04DB7">
        <w:rPr>
          <w:b/>
          <w:i/>
          <w:sz w:val="28"/>
          <w:szCs w:val="28"/>
        </w:rPr>
        <w:t xml:space="preserve"> </w:t>
      </w:r>
      <w:r w:rsidRPr="00097699">
        <w:rPr>
          <w:b/>
          <w:i/>
          <w:sz w:val="28"/>
          <w:szCs w:val="28"/>
        </w:rPr>
        <w:t>січня</w:t>
      </w:r>
      <w:r w:rsidRPr="00641107"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</w:rPr>
        <w:t>25</w:t>
      </w:r>
      <w:r w:rsidRPr="00641107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D61899">
        <w:rPr>
          <w:b/>
          <w:i/>
          <w:sz w:val="28"/>
          <w:szCs w:val="28"/>
        </w:rPr>
        <w:t xml:space="preserve">         </w:t>
      </w:r>
      <w:r>
        <w:rPr>
          <w:b/>
          <w:i/>
          <w:sz w:val="28"/>
          <w:szCs w:val="28"/>
        </w:rPr>
        <w:t xml:space="preserve">       </w:t>
      </w:r>
      <w:r w:rsidRPr="00641107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</w:t>
      </w:r>
      <w:r w:rsidR="00D61899">
        <w:rPr>
          <w:b/>
          <w:i/>
          <w:sz w:val="28"/>
          <w:szCs w:val="28"/>
        </w:rPr>
        <w:t>12</w:t>
      </w:r>
    </w:p>
    <w:p w14:paraId="2B007E7F" w14:textId="77777777" w:rsidR="00097699" w:rsidRPr="00641107" w:rsidRDefault="00097699" w:rsidP="00097699">
      <w:pPr>
        <w:ind w:hanging="540"/>
        <w:jc w:val="center"/>
        <w:rPr>
          <w:b/>
          <w:sz w:val="28"/>
          <w:szCs w:val="28"/>
        </w:rPr>
      </w:pPr>
      <w:r w:rsidRPr="00641107">
        <w:rPr>
          <w:b/>
          <w:sz w:val="28"/>
          <w:szCs w:val="28"/>
        </w:rPr>
        <w:t>РІШЕННЯ</w:t>
      </w:r>
    </w:p>
    <w:p w14:paraId="4D01917F" w14:textId="77777777" w:rsidR="0013031E" w:rsidRDefault="0013031E" w:rsidP="000C413E">
      <w:pPr>
        <w:pStyle w:val="a3"/>
        <w:ind w:right="3361"/>
        <w:jc w:val="left"/>
        <w:rPr>
          <w:b/>
          <w:i/>
          <w:sz w:val="28"/>
          <w:szCs w:val="28"/>
        </w:rPr>
      </w:pPr>
    </w:p>
    <w:p w14:paraId="50379A4A" w14:textId="77777777" w:rsidR="00671B2F" w:rsidRPr="00E01772" w:rsidRDefault="0065168D" w:rsidP="000C413E">
      <w:pPr>
        <w:pStyle w:val="a3"/>
        <w:ind w:right="3361"/>
        <w:jc w:val="left"/>
        <w:rPr>
          <w:b/>
          <w:i/>
          <w:sz w:val="28"/>
          <w:szCs w:val="28"/>
        </w:rPr>
      </w:pPr>
      <w:bookmarkStart w:id="0" w:name="_Hlk187765415"/>
      <w:bookmarkStart w:id="1" w:name="_Hlk187765435"/>
      <w:r w:rsidRPr="00E01772">
        <w:rPr>
          <w:b/>
          <w:i/>
          <w:sz w:val="28"/>
          <w:szCs w:val="28"/>
        </w:rPr>
        <w:t>Про впровадження місцевої мережі стаціонарних технічних засобів (приладів контролю) для фіксації адміністративних правопорушень</w:t>
      </w:r>
      <w:r w:rsidRPr="00E01772">
        <w:rPr>
          <w:b/>
          <w:i/>
          <w:spacing w:val="40"/>
          <w:sz w:val="28"/>
          <w:szCs w:val="28"/>
        </w:rPr>
        <w:t xml:space="preserve"> </w:t>
      </w:r>
      <w:r w:rsidRPr="00E01772">
        <w:rPr>
          <w:b/>
          <w:i/>
          <w:sz w:val="28"/>
          <w:szCs w:val="28"/>
        </w:rPr>
        <w:t>у сфері забезпечення безпеки дорожнього руху в автоматичному реж</w:t>
      </w:r>
      <w:r w:rsidR="000C413E" w:rsidRPr="00E01772">
        <w:rPr>
          <w:b/>
          <w:i/>
          <w:sz w:val="28"/>
          <w:szCs w:val="28"/>
        </w:rPr>
        <w:t xml:space="preserve">имі на території Петрівської </w:t>
      </w:r>
      <w:r w:rsidRPr="00E01772">
        <w:rPr>
          <w:b/>
          <w:i/>
          <w:sz w:val="28"/>
          <w:szCs w:val="28"/>
        </w:rPr>
        <w:t>територіальної громади</w:t>
      </w:r>
      <w:bookmarkEnd w:id="0"/>
    </w:p>
    <w:bookmarkEnd w:id="1"/>
    <w:p w14:paraId="0026EAF8" w14:textId="77777777" w:rsidR="00671B2F" w:rsidRPr="00E01772" w:rsidRDefault="00671B2F">
      <w:pPr>
        <w:pStyle w:val="a3"/>
        <w:spacing w:before="1"/>
        <w:ind w:left="0"/>
        <w:jc w:val="left"/>
        <w:rPr>
          <w:sz w:val="28"/>
          <w:szCs w:val="28"/>
        </w:rPr>
      </w:pPr>
    </w:p>
    <w:p w14:paraId="7010D6A7" w14:textId="77777777" w:rsidR="00097699" w:rsidRPr="00E04DB7" w:rsidRDefault="00394F85" w:rsidP="00317449">
      <w:pPr>
        <w:ind w:firstLine="851"/>
        <w:contextualSpacing/>
        <w:jc w:val="both"/>
        <w:rPr>
          <w:b/>
          <w:bCs/>
          <w:sz w:val="28"/>
          <w:szCs w:val="28"/>
        </w:rPr>
      </w:pPr>
      <w:r w:rsidRPr="00E01772">
        <w:rPr>
          <w:sz w:val="28"/>
          <w:szCs w:val="28"/>
        </w:rPr>
        <w:t xml:space="preserve">Відповідно до постанови </w:t>
      </w:r>
      <w:r w:rsidR="0065168D" w:rsidRPr="00E01772">
        <w:rPr>
          <w:sz w:val="28"/>
          <w:szCs w:val="28"/>
        </w:rPr>
        <w:t>Кабінету Міністрів України від 10 листопада 2017 року</w:t>
      </w:r>
      <w:r w:rsidRPr="00E01772">
        <w:rPr>
          <w:sz w:val="28"/>
          <w:szCs w:val="28"/>
        </w:rPr>
        <w:t xml:space="preserve"> </w:t>
      </w:r>
      <w:r w:rsidR="0065168D" w:rsidRPr="00E01772">
        <w:rPr>
          <w:sz w:val="28"/>
          <w:szCs w:val="28"/>
        </w:rPr>
        <w:t>№ 833</w:t>
      </w:r>
      <w:r w:rsidR="00097699" w:rsidRPr="00E01772">
        <w:rPr>
          <w:sz w:val="28"/>
          <w:szCs w:val="28"/>
        </w:rPr>
        <w:t xml:space="preserve"> «Про функціонування системи фіксації адміністративних правопорушень у сфері забезпечення безпеки дорожнього руху в автоматичному режимі»</w:t>
      </w:r>
      <w:r w:rsidR="0065168D" w:rsidRPr="00E01772">
        <w:rPr>
          <w:sz w:val="28"/>
          <w:szCs w:val="28"/>
        </w:rPr>
        <w:t xml:space="preserve">, наказу Міністерства внутрішніх справ України від 06 квітня 2020 року № 326 </w:t>
      </w:r>
      <w:r w:rsidR="0065168D" w:rsidRPr="00E01772">
        <w:rPr>
          <w:color w:val="333333"/>
          <w:sz w:val="28"/>
          <w:szCs w:val="28"/>
        </w:rPr>
        <w:t xml:space="preserve">«Про затвердження деяких нормативно-правових актів у сфері забезпечення безпеки дорожнього руху в автоматичному режимі», </w:t>
      </w:r>
      <w:r w:rsidR="0065168D" w:rsidRPr="00E01772">
        <w:rPr>
          <w:sz w:val="28"/>
          <w:szCs w:val="28"/>
        </w:rPr>
        <w:t>з метою вдосконалення організації та підвищення безпеки дорожнього руху на ділянках вулично-</w:t>
      </w:r>
      <w:r w:rsidRPr="00E01772">
        <w:rPr>
          <w:sz w:val="28"/>
          <w:szCs w:val="28"/>
        </w:rPr>
        <w:t xml:space="preserve">дорожньої мережі Петрівської територіальної громади, </w:t>
      </w:r>
      <w:r w:rsidR="00097699" w:rsidRPr="00E04DB7">
        <w:rPr>
          <w:b/>
          <w:bCs/>
          <w:sz w:val="28"/>
          <w:szCs w:val="28"/>
        </w:rPr>
        <w:t xml:space="preserve">виконавчий комітет </w:t>
      </w:r>
      <w:r w:rsidRPr="00E04DB7">
        <w:rPr>
          <w:b/>
          <w:bCs/>
          <w:sz w:val="28"/>
          <w:szCs w:val="28"/>
        </w:rPr>
        <w:t>сільськ</w:t>
      </w:r>
      <w:r w:rsidR="00097699" w:rsidRPr="00E04DB7">
        <w:rPr>
          <w:b/>
          <w:bCs/>
          <w:sz w:val="28"/>
          <w:szCs w:val="28"/>
        </w:rPr>
        <w:t xml:space="preserve">ої </w:t>
      </w:r>
      <w:r w:rsidR="0065168D" w:rsidRPr="00E04DB7">
        <w:rPr>
          <w:b/>
          <w:bCs/>
          <w:sz w:val="28"/>
          <w:szCs w:val="28"/>
        </w:rPr>
        <w:t>рад</w:t>
      </w:r>
      <w:r w:rsidR="00097699" w:rsidRPr="00E04DB7">
        <w:rPr>
          <w:b/>
          <w:bCs/>
          <w:sz w:val="28"/>
          <w:szCs w:val="28"/>
        </w:rPr>
        <w:t>и</w:t>
      </w:r>
      <w:r w:rsidR="0065168D" w:rsidRPr="00E04DB7">
        <w:rPr>
          <w:b/>
          <w:bCs/>
          <w:sz w:val="28"/>
          <w:szCs w:val="28"/>
        </w:rPr>
        <w:t xml:space="preserve"> </w:t>
      </w:r>
    </w:p>
    <w:p w14:paraId="5107A51A" w14:textId="77777777" w:rsidR="00097699" w:rsidRDefault="00097699" w:rsidP="00097699">
      <w:pPr>
        <w:contextualSpacing/>
        <w:jc w:val="center"/>
      </w:pPr>
    </w:p>
    <w:p w14:paraId="2D55B5FB" w14:textId="0372EA0A" w:rsidR="00097699" w:rsidRDefault="00097699" w:rsidP="00097699">
      <w:pPr>
        <w:contextualSpacing/>
        <w:jc w:val="center"/>
        <w:rPr>
          <w:b/>
          <w:sz w:val="28"/>
          <w:szCs w:val="28"/>
        </w:rPr>
      </w:pPr>
      <w:r w:rsidRPr="002330D6">
        <w:rPr>
          <w:b/>
          <w:sz w:val="28"/>
          <w:szCs w:val="28"/>
        </w:rPr>
        <w:t>ВИРІШИВ</w:t>
      </w:r>
      <w:r w:rsidR="00E04DB7">
        <w:rPr>
          <w:b/>
          <w:sz w:val="28"/>
          <w:szCs w:val="28"/>
        </w:rPr>
        <w:t>:</w:t>
      </w:r>
    </w:p>
    <w:p w14:paraId="4C33285D" w14:textId="6A892D50" w:rsidR="00671B2F" w:rsidRPr="00C24593" w:rsidRDefault="0065168D" w:rsidP="00C24593">
      <w:pPr>
        <w:pStyle w:val="a5"/>
        <w:numPr>
          <w:ilvl w:val="0"/>
          <w:numId w:val="1"/>
        </w:numPr>
        <w:tabs>
          <w:tab w:val="left" w:pos="567"/>
          <w:tab w:val="left" w:pos="1134"/>
        </w:tabs>
        <w:spacing w:before="120"/>
        <w:ind w:left="0" w:right="102" w:firstLine="0"/>
        <w:rPr>
          <w:sz w:val="28"/>
          <w:szCs w:val="28"/>
        </w:rPr>
      </w:pPr>
      <w:r w:rsidRPr="00C24593">
        <w:rPr>
          <w:sz w:val="28"/>
          <w:szCs w:val="28"/>
        </w:rPr>
        <w:t>Впровадити місцеву мережу стаціонарних технічних засобів (приладів контролю) для фіксації адміністративних правопорушень</w:t>
      </w:r>
      <w:r w:rsidRPr="00C24593">
        <w:rPr>
          <w:spacing w:val="40"/>
          <w:sz w:val="28"/>
          <w:szCs w:val="28"/>
        </w:rPr>
        <w:t xml:space="preserve"> </w:t>
      </w:r>
      <w:r w:rsidRPr="00C24593">
        <w:rPr>
          <w:sz w:val="28"/>
          <w:szCs w:val="28"/>
        </w:rPr>
        <w:t>у сфері забезпечення безпеки дорожнього руху в автоматичному режи</w:t>
      </w:r>
      <w:r w:rsidR="00394F85" w:rsidRPr="00C24593">
        <w:rPr>
          <w:sz w:val="28"/>
          <w:szCs w:val="28"/>
        </w:rPr>
        <w:t xml:space="preserve">мі на вулично-дорожній мережі </w:t>
      </w:r>
      <w:r w:rsidR="00D24B7E" w:rsidRPr="00C24593">
        <w:rPr>
          <w:sz w:val="28"/>
          <w:szCs w:val="28"/>
        </w:rPr>
        <w:t>на території Петрівської територіальної громади</w:t>
      </w:r>
      <w:r w:rsidRPr="00C24593">
        <w:rPr>
          <w:sz w:val="28"/>
          <w:szCs w:val="28"/>
        </w:rPr>
        <w:t xml:space="preserve"> </w:t>
      </w:r>
      <w:r w:rsidR="00D24B7E" w:rsidRPr="00C24593">
        <w:rPr>
          <w:sz w:val="28"/>
          <w:szCs w:val="28"/>
        </w:rPr>
        <w:t>Вишгородського району Київської</w:t>
      </w:r>
      <w:r w:rsidRPr="00C24593">
        <w:rPr>
          <w:sz w:val="28"/>
          <w:szCs w:val="28"/>
        </w:rPr>
        <w:t xml:space="preserve"> області.</w:t>
      </w:r>
    </w:p>
    <w:p w14:paraId="61A04AE1" w14:textId="77777777" w:rsidR="00C24593" w:rsidRPr="00C24593" w:rsidRDefault="0013031E" w:rsidP="00C24593">
      <w:pPr>
        <w:pStyle w:val="a5"/>
        <w:numPr>
          <w:ilvl w:val="0"/>
          <w:numId w:val="1"/>
        </w:numPr>
        <w:tabs>
          <w:tab w:val="left" w:pos="567"/>
          <w:tab w:val="left" w:pos="1250"/>
        </w:tabs>
        <w:spacing w:before="120"/>
        <w:ind w:left="0" w:right="102" w:firstLine="0"/>
        <w:rPr>
          <w:sz w:val="28"/>
          <w:szCs w:val="28"/>
        </w:rPr>
      </w:pPr>
      <w:r w:rsidRPr="00C24593">
        <w:rPr>
          <w:sz w:val="28"/>
          <w:szCs w:val="28"/>
        </w:rPr>
        <w:t>Державній установі «Центр інфраструктури та технологій Міністерства внутрішніх справ України» - забезпечити безпечну технічну експлуатацію та технічне обслуговування приладів фіксації та супутньої інфраструктури відповідно до чинного законодавства.</w:t>
      </w:r>
    </w:p>
    <w:p w14:paraId="5D65846F" w14:textId="77777777" w:rsidR="00480BDE" w:rsidRPr="00C24593" w:rsidRDefault="00480BDE" w:rsidP="00C24593">
      <w:pPr>
        <w:pStyle w:val="a5"/>
        <w:numPr>
          <w:ilvl w:val="0"/>
          <w:numId w:val="1"/>
        </w:numPr>
        <w:tabs>
          <w:tab w:val="left" w:pos="567"/>
          <w:tab w:val="left" w:pos="1250"/>
        </w:tabs>
        <w:spacing w:before="120"/>
        <w:ind w:left="0" w:right="102" w:firstLine="0"/>
        <w:rPr>
          <w:sz w:val="28"/>
          <w:szCs w:val="28"/>
        </w:rPr>
      </w:pPr>
      <w:r w:rsidRPr="00C24593">
        <w:rPr>
          <w:sz w:val="28"/>
          <w:szCs w:val="28"/>
        </w:rPr>
        <w:t>Контроль за виконанням цього рішення покласти на Кучерявого І.А., заступника Петрівського сільського голови з питань діяльності виконавчих органів ради.</w:t>
      </w:r>
    </w:p>
    <w:p w14:paraId="1A968957" w14:textId="768C7840" w:rsidR="00671B2F" w:rsidRDefault="00671B2F">
      <w:pPr>
        <w:pStyle w:val="a3"/>
        <w:ind w:left="0"/>
        <w:jc w:val="left"/>
        <w:rPr>
          <w:sz w:val="28"/>
        </w:rPr>
      </w:pPr>
    </w:p>
    <w:p w14:paraId="05EE34B3" w14:textId="77777777" w:rsidR="00D61899" w:rsidRPr="00317449" w:rsidRDefault="00D61899">
      <w:pPr>
        <w:pStyle w:val="a3"/>
        <w:ind w:left="0"/>
        <w:jc w:val="left"/>
        <w:rPr>
          <w:sz w:val="28"/>
        </w:rPr>
      </w:pPr>
    </w:p>
    <w:p w14:paraId="1C1FA17B" w14:textId="77777777" w:rsidR="00671B2F" w:rsidRDefault="00480BDE" w:rsidP="00C24593">
      <w:pPr>
        <w:pStyle w:val="a3"/>
        <w:tabs>
          <w:tab w:val="left" w:pos="6719"/>
        </w:tabs>
        <w:ind w:left="0"/>
      </w:pPr>
      <w:r w:rsidRPr="00844183">
        <w:rPr>
          <w:b/>
          <w:i/>
          <w:sz w:val="26"/>
          <w:szCs w:val="26"/>
        </w:rPr>
        <w:t xml:space="preserve">Сільський голова                                  </w:t>
      </w:r>
      <w:r w:rsidR="00C24593">
        <w:rPr>
          <w:b/>
          <w:i/>
          <w:sz w:val="26"/>
          <w:szCs w:val="26"/>
        </w:rPr>
        <w:tab/>
      </w:r>
      <w:r w:rsidRPr="00844183">
        <w:rPr>
          <w:b/>
          <w:i/>
          <w:sz w:val="26"/>
          <w:szCs w:val="26"/>
        </w:rPr>
        <w:t xml:space="preserve">      </w:t>
      </w:r>
      <w:proofErr w:type="spellStart"/>
      <w:r w:rsidRPr="00844183">
        <w:rPr>
          <w:b/>
          <w:i/>
          <w:sz w:val="26"/>
          <w:szCs w:val="26"/>
        </w:rPr>
        <w:t>Радіон</w:t>
      </w:r>
      <w:proofErr w:type="spellEnd"/>
      <w:r w:rsidRPr="00844183">
        <w:rPr>
          <w:b/>
          <w:i/>
          <w:sz w:val="26"/>
          <w:szCs w:val="26"/>
        </w:rPr>
        <w:t xml:space="preserve"> СТАРЕНЬКИЙ</w:t>
      </w:r>
    </w:p>
    <w:sectPr w:rsidR="00671B2F" w:rsidSect="00D61899">
      <w:type w:val="continuous"/>
      <w:pgSz w:w="11910" w:h="16840"/>
      <w:pgMar w:top="567" w:right="460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1070D"/>
    <w:multiLevelType w:val="multilevel"/>
    <w:tmpl w:val="96B08124"/>
    <w:lvl w:ilvl="0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2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049" w:hanging="45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3" w:hanging="45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98" w:hanging="45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73" w:hanging="45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47" w:hanging="45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22" w:hanging="45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7" w:hanging="45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B2F"/>
    <w:rsid w:val="00097699"/>
    <w:rsid w:val="000B683B"/>
    <w:rsid w:val="000C413E"/>
    <w:rsid w:val="0010618D"/>
    <w:rsid w:val="00106E09"/>
    <w:rsid w:val="0013031E"/>
    <w:rsid w:val="001F1241"/>
    <w:rsid w:val="00254BD3"/>
    <w:rsid w:val="002D48E4"/>
    <w:rsid w:val="00317449"/>
    <w:rsid w:val="003419DA"/>
    <w:rsid w:val="00394F85"/>
    <w:rsid w:val="00480BDE"/>
    <w:rsid w:val="004E412C"/>
    <w:rsid w:val="0065168D"/>
    <w:rsid w:val="00671B2F"/>
    <w:rsid w:val="008968E3"/>
    <w:rsid w:val="009952AB"/>
    <w:rsid w:val="00A36398"/>
    <w:rsid w:val="00BE0DAA"/>
    <w:rsid w:val="00C24593"/>
    <w:rsid w:val="00D24B7E"/>
    <w:rsid w:val="00D61899"/>
    <w:rsid w:val="00DD1D77"/>
    <w:rsid w:val="00E003AC"/>
    <w:rsid w:val="00E01772"/>
    <w:rsid w:val="00E04DB7"/>
    <w:rsid w:val="00EF5296"/>
    <w:rsid w:val="00FC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7473"/>
  <w15:docId w15:val="{B410BF07-46F4-4CA7-A8EF-1F9D45D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66"/>
      <w:ind w:right="16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02" w:right="10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97699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97699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 User</cp:lastModifiedBy>
  <cp:revision>14</cp:revision>
  <cp:lastPrinted>2025-01-21T08:51:00Z</cp:lastPrinted>
  <dcterms:created xsi:type="dcterms:W3CDTF">2025-01-08T13:25:00Z</dcterms:created>
  <dcterms:modified xsi:type="dcterms:W3CDTF">2025-01-21T08:51:00Z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2025-01-08T00:00:00Z</vt:filetime>
  </property>
  <property fmtid="{D5CDD505-2E9C-101B-9397-08002B2CF9AE}" pid="5" name="Producer">
    <vt:lpwstr>Microsoft® Word 2013</vt:lpwstr>
  </property>
</Properties>
</file>