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E0" w:rsidRPr="000343E1" w:rsidRDefault="00B14BE0" w:rsidP="00B14BE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49B50633" wp14:editId="40BBB32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E0" w:rsidRPr="000343E1" w:rsidRDefault="00B14BE0" w:rsidP="00B14BE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B14BE0" w:rsidRDefault="00B14BE0" w:rsidP="00B14BE0">
      <w:pPr>
        <w:rPr>
          <w:b/>
          <w:i/>
          <w:sz w:val="28"/>
          <w:szCs w:val="28"/>
        </w:rPr>
      </w:pPr>
    </w:p>
    <w:p w:rsidR="00B14BE0" w:rsidRPr="000343E1" w:rsidRDefault="008A6FB2" w:rsidP="00B14BE0">
      <w:pPr>
        <w:rPr>
          <w:sz w:val="28"/>
          <w:szCs w:val="28"/>
        </w:rPr>
      </w:pPr>
      <w:r>
        <w:rPr>
          <w:b/>
          <w:i/>
          <w:sz w:val="28"/>
          <w:szCs w:val="28"/>
        </w:rPr>
        <w:t>«15</w:t>
      </w:r>
      <w:r w:rsidR="00B14BE0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червня </w:t>
      </w:r>
      <w:r w:rsidR="00B14BE0" w:rsidRPr="000343E1">
        <w:rPr>
          <w:b/>
          <w:i/>
          <w:sz w:val="28"/>
          <w:szCs w:val="28"/>
        </w:rPr>
        <w:t>202</w:t>
      </w:r>
      <w:r w:rsidR="00B14BE0">
        <w:rPr>
          <w:b/>
          <w:i/>
          <w:sz w:val="28"/>
          <w:szCs w:val="28"/>
        </w:rPr>
        <w:t>3</w:t>
      </w:r>
      <w:r w:rsidR="00B14BE0"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>
        <w:rPr>
          <w:b/>
          <w:i/>
          <w:sz w:val="28"/>
          <w:szCs w:val="28"/>
        </w:rPr>
        <w:t xml:space="preserve">          </w:t>
      </w:r>
      <w:r w:rsidR="00B14BE0" w:rsidRPr="000343E1">
        <w:rPr>
          <w:b/>
          <w:i/>
          <w:sz w:val="28"/>
          <w:szCs w:val="28"/>
        </w:rPr>
        <w:t xml:space="preserve">  №</w:t>
      </w:r>
      <w:r>
        <w:rPr>
          <w:b/>
          <w:i/>
          <w:sz w:val="28"/>
          <w:szCs w:val="28"/>
        </w:rPr>
        <w:t xml:space="preserve"> 628</w:t>
      </w:r>
      <w:r w:rsidR="00B14BE0" w:rsidRPr="000343E1">
        <w:rPr>
          <w:sz w:val="28"/>
          <w:szCs w:val="28"/>
        </w:rPr>
        <w:t xml:space="preserve">                                                </w:t>
      </w:r>
    </w:p>
    <w:p w:rsidR="00B14BE0" w:rsidRPr="000343E1" w:rsidRDefault="00B14BE0" w:rsidP="00B14BE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0343E1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відмову у присвоєнні адреси</w:t>
      </w:r>
    </w:p>
    <w:p w:rsidR="00217318" w:rsidRPr="00094AA0" w:rsidRDefault="00217318" w:rsidP="00094AA0">
      <w:pPr>
        <w:ind w:left="5103"/>
        <w:jc w:val="both"/>
        <w:rPr>
          <w:sz w:val="28"/>
          <w:szCs w:val="28"/>
        </w:rPr>
      </w:pPr>
    </w:p>
    <w:p w:rsidR="001C1C80" w:rsidRDefault="00A12926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AA0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 w:rsidR="00B14BE0" w:rsidRPr="00094AA0">
        <w:rPr>
          <w:rFonts w:ascii="Times New Roman" w:hAnsi="Times New Roman" w:cs="Times New Roman"/>
          <w:sz w:val="28"/>
          <w:szCs w:val="28"/>
        </w:rPr>
        <w:t>заяву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492215">
        <w:rPr>
          <w:rFonts w:ascii="Times New Roman" w:hAnsi="Times New Roman" w:cs="Times New Roman"/>
          <w:b/>
          <w:sz w:val="28"/>
          <w:szCs w:val="28"/>
        </w:rPr>
        <w:t>Корх Юлії Володимирівни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1C1C80">
        <w:rPr>
          <w:rFonts w:ascii="Times New Roman" w:hAnsi="Times New Roman" w:cs="Times New Roman"/>
          <w:sz w:val="28"/>
          <w:szCs w:val="28"/>
        </w:rPr>
        <w:t xml:space="preserve">про </w:t>
      </w:r>
      <w:r w:rsidR="008D23C3">
        <w:rPr>
          <w:rFonts w:ascii="Times New Roman" w:hAnsi="Times New Roman" w:cs="Times New Roman"/>
          <w:sz w:val="28"/>
          <w:szCs w:val="28"/>
        </w:rPr>
        <w:t>присвоєння адреси об’єкту</w:t>
      </w:r>
      <w:r w:rsidR="003B39D9">
        <w:rPr>
          <w:rFonts w:ascii="Times New Roman" w:hAnsi="Times New Roman" w:cs="Times New Roman"/>
          <w:sz w:val="28"/>
          <w:szCs w:val="28"/>
        </w:rPr>
        <w:t xml:space="preserve"> </w:t>
      </w:r>
      <w:r w:rsidR="00B14BE0">
        <w:rPr>
          <w:rFonts w:ascii="Times New Roman" w:hAnsi="Times New Roman" w:cs="Times New Roman"/>
          <w:sz w:val="28"/>
          <w:szCs w:val="28"/>
        </w:rPr>
        <w:t xml:space="preserve">нерухомо майна </w:t>
      </w:r>
      <w:r w:rsidR="003B39D9">
        <w:rPr>
          <w:rFonts w:ascii="Times New Roman" w:hAnsi="Times New Roman" w:cs="Times New Roman"/>
          <w:sz w:val="28"/>
          <w:szCs w:val="28"/>
        </w:rPr>
        <w:t>на земельній д</w:t>
      </w:r>
      <w:r w:rsidR="00B14BE0">
        <w:rPr>
          <w:rFonts w:ascii="Times New Roman" w:hAnsi="Times New Roman" w:cs="Times New Roman"/>
          <w:sz w:val="28"/>
          <w:szCs w:val="28"/>
        </w:rPr>
        <w:t>ілянці кадастровий номер 322188</w:t>
      </w:r>
      <w:r w:rsidR="00492215">
        <w:rPr>
          <w:rFonts w:ascii="Times New Roman" w:hAnsi="Times New Roman" w:cs="Times New Roman"/>
          <w:sz w:val="28"/>
          <w:szCs w:val="28"/>
        </w:rPr>
        <w:t>6000</w:t>
      </w:r>
      <w:r w:rsidR="00B14BE0">
        <w:rPr>
          <w:rFonts w:ascii="Times New Roman" w:hAnsi="Times New Roman" w:cs="Times New Roman"/>
          <w:sz w:val="28"/>
          <w:szCs w:val="28"/>
        </w:rPr>
        <w:t>:03</w:t>
      </w:r>
      <w:r w:rsidR="003B39D9">
        <w:rPr>
          <w:rFonts w:ascii="Times New Roman" w:hAnsi="Times New Roman" w:cs="Times New Roman"/>
          <w:sz w:val="28"/>
          <w:szCs w:val="28"/>
        </w:rPr>
        <w:t>:</w:t>
      </w:r>
      <w:r w:rsidR="00492215">
        <w:rPr>
          <w:rFonts w:ascii="Times New Roman" w:hAnsi="Times New Roman" w:cs="Times New Roman"/>
          <w:sz w:val="28"/>
          <w:szCs w:val="28"/>
        </w:rPr>
        <w:t>165</w:t>
      </w:r>
      <w:r w:rsidR="003B39D9">
        <w:rPr>
          <w:rFonts w:ascii="Times New Roman" w:hAnsi="Times New Roman" w:cs="Times New Roman"/>
          <w:sz w:val="28"/>
          <w:szCs w:val="28"/>
        </w:rPr>
        <w:t>:</w:t>
      </w:r>
      <w:r w:rsidR="00492215">
        <w:rPr>
          <w:rFonts w:ascii="Times New Roman" w:hAnsi="Times New Roman" w:cs="Times New Roman"/>
          <w:sz w:val="28"/>
          <w:szCs w:val="28"/>
        </w:rPr>
        <w:t>1597</w:t>
      </w:r>
      <w:r w:rsidR="003B39D9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492215">
        <w:rPr>
          <w:rFonts w:ascii="Times New Roman" w:hAnsi="Times New Roman" w:cs="Times New Roman"/>
          <w:sz w:val="28"/>
          <w:szCs w:val="28"/>
        </w:rPr>
        <w:t xml:space="preserve">Нові </w:t>
      </w:r>
      <w:r w:rsidR="00B14BE0">
        <w:rPr>
          <w:rFonts w:ascii="Times New Roman" w:hAnsi="Times New Roman" w:cs="Times New Roman"/>
          <w:sz w:val="28"/>
          <w:szCs w:val="28"/>
        </w:rPr>
        <w:t>Петрівці</w:t>
      </w:r>
      <w:r w:rsidR="008D23C3">
        <w:rPr>
          <w:rFonts w:ascii="Times New Roman" w:hAnsi="Times New Roman" w:cs="Times New Roman"/>
          <w:sz w:val="28"/>
          <w:szCs w:val="28"/>
        </w:rPr>
        <w:t xml:space="preserve">, </w:t>
      </w:r>
      <w:r w:rsidR="00B14BE0">
        <w:rPr>
          <w:rFonts w:ascii="Times New Roman" w:hAnsi="Times New Roman" w:cs="Times New Roman"/>
          <w:sz w:val="28"/>
          <w:szCs w:val="28"/>
        </w:rPr>
        <w:t>встановлено наступне.</w:t>
      </w:r>
    </w:p>
    <w:p w:rsidR="003B39D9" w:rsidRDefault="008F0FA8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39D9">
        <w:rPr>
          <w:rFonts w:ascii="Times New Roman" w:hAnsi="Times New Roman" w:cs="Times New Roman"/>
          <w:sz w:val="28"/>
          <w:szCs w:val="28"/>
        </w:rPr>
        <w:t xml:space="preserve">Перелік документів, </w:t>
      </w:r>
      <w:r w:rsidR="00B14BE0">
        <w:rPr>
          <w:rFonts w:ascii="Times New Roman" w:hAnsi="Times New Roman" w:cs="Times New Roman"/>
          <w:sz w:val="28"/>
          <w:szCs w:val="28"/>
        </w:rPr>
        <w:t>які</w:t>
      </w:r>
      <w:r w:rsidR="003B39D9">
        <w:rPr>
          <w:rFonts w:ascii="Times New Roman" w:hAnsi="Times New Roman" w:cs="Times New Roman"/>
          <w:sz w:val="28"/>
          <w:szCs w:val="28"/>
        </w:rPr>
        <w:t xml:space="preserve"> подаються для присвоєння, зміни, коригу</w:t>
      </w:r>
      <w:r w:rsidR="00B14BE0">
        <w:rPr>
          <w:rFonts w:ascii="Times New Roman" w:hAnsi="Times New Roman" w:cs="Times New Roman"/>
          <w:sz w:val="28"/>
          <w:szCs w:val="28"/>
        </w:rPr>
        <w:t xml:space="preserve">вання, анулювання адреси визначений статтями </w:t>
      </w:r>
      <w:r w:rsidR="003B39D9">
        <w:rPr>
          <w:rFonts w:ascii="Times New Roman" w:hAnsi="Times New Roman" w:cs="Times New Roman"/>
          <w:sz w:val="28"/>
          <w:szCs w:val="28"/>
        </w:rPr>
        <w:t> 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r w:rsidR="003B39D9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діяльності».</w:t>
      </w:r>
      <w:r w:rsidR="003B39D9">
        <w:rPr>
          <w:rFonts w:ascii="Times New Roman" w:hAnsi="Times New Roman" w:cs="Times New Roman"/>
          <w:sz w:val="28"/>
          <w:szCs w:val="28"/>
        </w:rPr>
        <w:tab/>
      </w:r>
      <w:r w:rsidR="008A6FB2">
        <w:rPr>
          <w:rFonts w:ascii="Times New Roman" w:hAnsi="Times New Roman" w:cs="Times New Roman"/>
          <w:sz w:val="28"/>
          <w:szCs w:val="28"/>
        </w:rPr>
        <w:t xml:space="preserve"> </w:t>
      </w:r>
      <w:r w:rsidR="003B39D9">
        <w:rPr>
          <w:rFonts w:ascii="Times New Roman" w:hAnsi="Times New Roman" w:cs="Times New Roman"/>
          <w:sz w:val="28"/>
          <w:szCs w:val="28"/>
        </w:rPr>
        <w:t xml:space="preserve">Зокрема, переліком документів, які подаються для присвоєння адреси передбачено наявність </w:t>
      </w:r>
      <w:r w:rsidR="00B14BE0">
        <w:rPr>
          <w:rFonts w:ascii="Times New Roman" w:hAnsi="Times New Roman" w:cs="Times New Roman"/>
          <w:sz w:val="28"/>
          <w:szCs w:val="28"/>
        </w:rPr>
        <w:t>копії документа, що засвідчує прийняття в експлуатацію закінченого будівництвом об'єкта.</w:t>
      </w:r>
      <w:r w:rsidR="003B39D9">
        <w:rPr>
          <w:rFonts w:ascii="Times New Roman" w:hAnsi="Times New Roman" w:cs="Times New Roman"/>
          <w:sz w:val="28"/>
          <w:szCs w:val="28"/>
        </w:rPr>
        <w:tab/>
        <w:t>Підставою для відмови у присвоєнні а</w:t>
      </w:r>
      <w:r w:rsidR="00B14BE0">
        <w:rPr>
          <w:rFonts w:ascii="Times New Roman" w:hAnsi="Times New Roman" w:cs="Times New Roman"/>
          <w:sz w:val="28"/>
          <w:szCs w:val="28"/>
        </w:rPr>
        <w:t>дреси є подання неповного пакета</w:t>
      </w:r>
      <w:r w:rsidR="003B39D9">
        <w:rPr>
          <w:rFonts w:ascii="Times New Roman" w:hAnsi="Times New Roman" w:cs="Times New Roman"/>
          <w:sz w:val="28"/>
          <w:szCs w:val="28"/>
        </w:rPr>
        <w:t xml:space="preserve"> документів.</w:t>
      </w:r>
    </w:p>
    <w:p w:rsidR="00A759A1" w:rsidRPr="000343E1" w:rsidRDefault="003B39D9" w:rsidP="00A4513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1144">
        <w:rPr>
          <w:rFonts w:ascii="Times New Roman" w:hAnsi="Times New Roman" w:cs="Times New Roman"/>
          <w:sz w:val="28"/>
          <w:szCs w:val="28"/>
        </w:rPr>
        <w:t xml:space="preserve"> </w:t>
      </w:r>
      <w:r w:rsidR="00A759A1">
        <w:rPr>
          <w:rFonts w:ascii="Times New Roman" w:hAnsi="Times New Roman" w:cs="Times New Roman"/>
          <w:sz w:val="28"/>
          <w:szCs w:val="28"/>
        </w:rPr>
        <w:t>Враховуючи вищевикладене</w:t>
      </w:r>
      <w:r w:rsidR="00A45136" w:rsidRPr="00A45136">
        <w:rPr>
          <w:rFonts w:ascii="Times New Roman" w:hAnsi="Times New Roman" w:cs="Times New Roman"/>
          <w:sz w:val="28"/>
          <w:szCs w:val="28"/>
        </w:rPr>
        <w:t xml:space="preserve">,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A759A1" w:rsidRPr="00A45136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A759A1" w:rsidRPr="00A4513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A759A1" w:rsidRPr="00A45136">
        <w:rPr>
          <w:rFonts w:ascii="Times New Roman" w:hAnsi="Times New Roman" w:cs="Times New Roman"/>
          <w:sz w:val="28"/>
          <w:szCs w:val="28"/>
        </w:rPr>
        <w:t xml:space="preserve"> </w:t>
      </w:r>
      <w:r w:rsidR="00A45136" w:rsidRPr="00A45136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діяльності»,</w:t>
      </w:r>
      <w:r w:rsidR="00A45136">
        <w:rPr>
          <w:sz w:val="28"/>
          <w:szCs w:val="28"/>
        </w:rPr>
        <w:t xml:space="preserve">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="00A45136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59 Закону України «Про місцеве самоврядування в Україні», </w:t>
      </w:r>
      <w:r w:rsidR="00A759A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A759A1" w:rsidRPr="000343E1" w:rsidRDefault="00A759A1" w:rsidP="00A759A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ВИРІШИВ: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 w:rsidRPr="000343E1">
        <w:rPr>
          <w:sz w:val="28"/>
          <w:szCs w:val="28"/>
        </w:rPr>
        <w:t xml:space="preserve">1. Відмовити </w:t>
      </w:r>
      <w:r w:rsidR="00492215">
        <w:rPr>
          <w:sz w:val="28"/>
          <w:szCs w:val="28"/>
        </w:rPr>
        <w:t>Корх Юлії Володимирівні</w:t>
      </w:r>
      <w:r w:rsidRPr="000343E1">
        <w:rPr>
          <w:sz w:val="28"/>
          <w:szCs w:val="28"/>
        </w:rPr>
        <w:t xml:space="preserve"> у присвоєнні адреси </w:t>
      </w:r>
      <w:r w:rsidR="00A45136">
        <w:rPr>
          <w:sz w:val="28"/>
          <w:szCs w:val="28"/>
        </w:rPr>
        <w:t xml:space="preserve">об’єкту нерухомого майна </w:t>
      </w:r>
      <w:r w:rsidRPr="000343E1">
        <w:rPr>
          <w:sz w:val="28"/>
          <w:szCs w:val="28"/>
        </w:rPr>
        <w:t>на земельн</w:t>
      </w:r>
      <w:r w:rsidR="00A45136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A45136">
        <w:rPr>
          <w:sz w:val="28"/>
          <w:szCs w:val="28"/>
        </w:rPr>
        <w:t>ці</w:t>
      </w:r>
      <w:r w:rsidR="00492215">
        <w:rPr>
          <w:sz w:val="28"/>
          <w:szCs w:val="28"/>
        </w:rPr>
        <w:t xml:space="preserve"> 3221886000:03:165:1597</w:t>
      </w:r>
      <w:r w:rsidR="00A45136">
        <w:rPr>
          <w:sz w:val="28"/>
          <w:szCs w:val="28"/>
        </w:rPr>
        <w:t xml:space="preserve"> </w:t>
      </w:r>
      <w:r w:rsidRPr="000343E1">
        <w:rPr>
          <w:sz w:val="28"/>
          <w:szCs w:val="28"/>
        </w:rPr>
        <w:t xml:space="preserve">у зв’язку з </w:t>
      </w:r>
      <w:r w:rsidR="00A45136">
        <w:rPr>
          <w:sz w:val="28"/>
          <w:szCs w:val="28"/>
        </w:rPr>
        <w:t>поданням неповного пакету документів.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92215">
        <w:rPr>
          <w:sz w:val="28"/>
          <w:szCs w:val="28"/>
        </w:rPr>
        <w:t>Корх Юлії Володимирівні</w:t>
      </w:r>
      <w:r w:rsidR="00F21EEC" w:rsidRPr="00034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після </w:t>
      </w:r>
      <w:r w:rsidR="00A45136">
        <w:rPr>
          <w:sz w:val="28"/>
          <w:szCs w:val="28"/>
        </w:rPr>
        <w:t>подання</w:t>
      </w:r>
      <w:r>
        <w:rPr>
          <w:sz w:val="28"/>
          <w:szCs w:val="28"/>
        </w:rPr>
        <w:t xml:space="preserve"> </w:t>
      </w:r>
      <w:r w:rsidR="00A45136">
        <w:rPr>
          <w:sz w:val="28"/>
          <w:szCs w:val="28"/>
        </w:rPr>
        <w:t xml:space="preserve">копії документа, що засвідчує прийняття в експлуатацію закінченого будівництвом об'єкта </w:t>
      </w:r>
      <w:r w:rsidR="00492215">
        <w:rPr>
          <w:sz w:val="28"/>
          <w:szCs w:val="28"/>
        </w:rPr>
        <w:t xml:space="preserve">та матеріалів технічної інвентаризації в повному обсязі,  </w:t>
      </w:r>
      <w:r>
        <w:rPr>
          <w:sz w:val="28"/>
          <w:szCs w:val="28"/>
        </w:rPr>
        <w:t>повторно звернутися з заявою про присвоєння адреси.</w:t>
      </w:r>
    </w:p>
    <w:p w:rsidR="00A759A1" w:rsidRPr="00A45136" w:rsidRDefault="00A759A1" w:rsidP="00A45136">
      <w:pPr>
        <w:tabs>
          <w:tab w:val="left" w:pos="426"/>
        </w:tabs>
        <w:jc w:val="both"/>
        <w:rPr>
          <w:sz w:val="28"/>
        </w:rPr>
      </w:pPr>
      <w:r w:rsidRPr="00A45136">
        <w:rPr>
          <w:sz w:val="28"/>
        </w:rPr>
        <w:t>2. Контроль за виконанням цього рішення покласти на Петровську Т.В., секретаря виконавчого комітету.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Default="00A45136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A6FB2" w:rsidRPr="007A0F84" w:rsidRDefault="008A6FB2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6FB2" w:rsidRPr="00DC29FD" w:rsidRDefault="008A6FB2" w:rsidP="008A6FB2">
      <w:r>
        <w:rPr>
          <w:b/>
          <w:i/>
          <w:sz w:val="28"/>
          <w:szCs w:val="28"/>
        </w:rPr>
        <w:t xml:space="preserve">Сільський голова 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p w:rsidR="008877F8" w:rsidRDefault="008877F8" w:rsidP="008A6FB2">
      <w:pPr>
        <w:ind w:firstLine="708"/>
        <w:jc w:val="both"/>
        <w:rPr>
          <w:sz w:val="28"/>
          <w:szCs w:val="28"/>
        </w:rPr>
      </w:pPr>
    </w:p>
    <w:sectPr w:rsidR="008877F8" w:rsidSect="008A6FB2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345E4"/>
    <w:multiLevelType w:val="hybridMultilevel"/>
    <w:tmpl w:val="A1D2A0C4"/>
    <w:lvl w:ilvl="0" w:tplc="EA2C43F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37C98"/>
    <w:rsid w:val="00064943"/>
    <w:rsid w:val="00094AA0"/>
    <w:rsid w:val="000D3645"/>
    <w:rsid w:val="0014173C"/>
    <w:rsid w:val="001675CF"/>
    <w:rsid w:val="00175EF2"/>
    <w:rsid w:val="00180D8D"/>
    <w:rsid w:val="001B7B74"/>
    <w:rsid w:val="001C1C80"/>
    <w:rsid w:val="00213651"/>
    <w:rsid w:val="00217318"/>
    <w:rsid w:val="002219A0"/>
    <w:rsid w:val="00231144"/>
    <w:rsid w:val="002B0AC2"/>
    <w:rsid w:val="002D6C75"/>
    <w:rsid w:val="0032133F"/>
    <w:rsid w:val="003736A0"/>
    <w:rsid w:val="003B39D9"/>
    <w:rsid w:val="00452433"/>
    <w:rsid w:val="00461573"/>
    <w:rsid w:val="004703BA"/>
    <w:rsid w:val="00492215"/>
    <w:rsid w:val="004E3D72"/>
    <w:rsid w:val="005523E9"/>
    <w:rsid w:val="0058258A"/>
    <w:rsid w:val="005910C8"/>
    <w:rsid w:val="0063354A"/>
    <w:rsid w:val="00635F75"/>
    <w:rsid w:val="006D028F"/>
    <w:rsid w:val="006F65FB"/>
    <w:rsid w:val="007165AE"/>
    <w:rsid w:val="00796237"/>
    <w:rsid w:val="007A0F84"/>
    <w:rsid w:val="007B7E11"/>
    <w:rsid w:val="007F3A80"/>
    <w:rsid w:val="007F465E"/>
    <w:rsid w:val="00835092"/>
    <w:rsid w:val="008877F8"/>
    <w:rsid w:val="00896FF2"/>
    <w:rsid w:val="008A6FB2"/>
    <w:rsid w:val="008C47B9"/>
    <w:rsid w:val="008D23C3"/>
    <w:rsid w:val="008E5076"/>
    <w:rsid w:val="008F0FA8"/>
    <w:rsid w:val="00931F51"/>
    <w:rsid w:val="00940EEA"/>
    <w:rsid w:val="0094150C"/>
    <w:rsid w:val="009712A3"/>
    <w:rsid w:val="009D1A5F"/>
    <w:rsid w:val="00A12926"/>
    <w:rsid w:val="00A32C7F"/>
    <w:rsid w:val="00A45136"/>
    <w:rsid w:val="00A51E44"/>
    <w:rsid w:val="00A55273"/>
    <w:rsid w:val="00A759A1"/>
    <w:rsid w:val="00AC0082"/>
    <w:rsid w:val="00AE7913"/>
    <w:rsid w:val="00AF5795"/>
    <w:rsid w:val="00B13EDA"/>
    <w:rsid w:val="00B14BE0"/>
    <w:rsid w:val="00B4275B"/>
    <w:rsid w:val="00B45240"/>
    <w:rsid w:val="00B658A0"/>
    <w:rsid w:val="00B66128"/>
    <w:rsid w:val="00B7271F"/>
    <w:rsid w:val="00B737DC"/>
    <w:rsid w:val="00B81A44"/>
    <w:rsid w:val="00B81B98"/>
    <w:rsid w:val="00BB1232"/>
    <w:rsid w:val="00C07B51"/>
    <w:rsid w:val="00C30A66"/>
    <w:rsid w:val="00CB0BAB"/>
    <w:rsid w:val="00CB25F9"/>
    <w:rsid w:val="00CF3B1F"/>
    <w:rsid w:val="00D0055F"/>
    <w:rsid w:val="00D91010"/>
    <w:rsid w:val="00DA579D"/>
    <w:rsid w:val="00DE5DE0"/>
    <w:rsid w:val="00E317FA"/>
    <w:rsid w:val="00E55232"/>
    <w:rsid w:val="00E656E1"/>
    <w:rsid w:val="00E72E63"/>
    <w:rsid w:val="00E831E6"/>
    <w:rsid w:val="00EF1A91"/>
    <w:rsid w:val="00F21EEC"/>
    <w:rsid w:val="00F269EA"/>
    <w:rsid w:val="00F55D25"/>
    <w:rsid w:val="00F9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2023-06-19T13:59:00Z</cp:lastPrinted>
  <dcterms:created xsi:type="dcterms:W3CDTF">2023-06-16T10:39:00Z</dcterms:created>
  <dcterms:modified xsi:type="dcterms:W3CDTF">2023-06-19T13:59:00Z</dcterms:modified>
</cp:coreProperties>
</file>