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7B14" w:rsidRDefault="002C7B14" w:rsidP="002C7B14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 wp14:anchorId="79F162C9" wp14:editId="3C67BDB8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B14" w:rsidRDefault="002C7B14" w:rsidP="002C7B14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2C7B14" w:rsidRDefault="002C7B14" w:rsidP="002C7B14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2C7B14" w:rsidRDefault="002C7B14" w:rsidP="002C7B14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Шістдесят четверта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2C7B14" w:rsidRDefault="002C7B14" w:rsidP="002C7B14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C7B14" w:rsidTr="007E6495">
        <w:tc>
          <w:tcPr>
            <w:tcW w:w="4790" w:type="dxa"/>
            <w:hideMark/>
          </w:tcPr>
          <w:p w:rsidR="002C7B14" w:rsidRDefault="002C7B14" w:rsidP="000D7FC4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0D7FC4">
              <w:rPr>
                <w:b/>
                <w:sz w:val="28"/>
                <w:szCs w:val="28"/>
                <w:lang w:val="uk-UA"/>
              </w:rPr>
              <w:t>28</w:t>
            </w:r>
            <w:r>
              <w:rPr>
                <w:b/>
                <w:sz w:val="28"/>
                <w:szCs w:val="28"/>
              </w:rPr>
              <w:t>»</w:t>
            </w:r>
            <w:r w:rsidR="000D7FC4">
              <w:rPr>
                <w:b/>
                <w:sz w:val="28"/>
                <w:szCs w:val="28"/>
                <w:lang w:val="uk-UA"/>
              </w:rPr>
              <w:t xml:space="preserve"> липня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2C7B14" w:rsidRDefault="002C7B14" w:rsidP="000D7FC4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</w:t>
            </w:r>
            <w:r w:rsidR="000D7FC4">
              <w:rPr>
                <w:b/>
                <w:sz w:val="28"/>
                <w:szCs w:val="28"/>
                <w:lang w:val="uk-UA"/>
              </w:rPr>
              <w:t xml:space="preserve">                            № 1989</w:t>
            </w:r>
          </w:p>
        </w:tc>
      </w:tr>
      <w:tr w:rsidR="002C7B14" w:rsidTr="007E6495">
        <w:tc>
          <w:tcPr>
            <w:tcW w:w="9571" w:type="dxa"/>
            <w:gridSpan w:val="2"/>
            <w:hideMark/>
          </w:tcPr>
          <w:p w:rsidR="002C7B14" w:rsidRDefault="000D7FC4" w:rsidP="007E6495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bookmarkStart w:id="0" w:name="_GoBack"/>
            <w:bookmarkEnd w:id="0"/>
            <w:r w:rsidR="002C7B14">
              <w:rPr>
                <w:b/>
                <w:sz w:val="28"/>
                <w:szCs w:val="28"/>
                <w:lang w:val="uk-UA"/>
              </w:rPr>
              <w:t xml:space="preserve"> </w:t>
            </w:r>
            <w:r w:rsidR="002C7B14"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2C7B14" w:rsidRDefault="002C7B14" w:rsidP="002C7B14">
      <w:pPr>
        <w:jc w:val="both"/>
        <w:rPr>
          <w:b/>
          <w:i/>
          <w:sz w:val="28"/>
          <w:szCs w:val="28"/>
          <w:lang w:val="uk-UA"/>
        </w:rPr>
      </w:pPr>
    </w:p>
    <w:p w:rsidR="002C7B14" w:rsidRDefault="002C7B14" w:rsidP="002C7B14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2C7B14" w:rsidRDefault="002C7B14" w:rsidP="002C7B14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2C7B14" w:rsidRDefault="002C7B14" w:rsidP="002C7B14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2C7B14" w:rsidRDefault="002C7B14" w:rsidP="002C7B14">
      <w:pPr>
        <w:jc w:val="both"/>
        <w:rPr>
          <w:i/>
          <w:sz w:val="28"/>
          <w:szCs w:val="28"/>
          <w:lang w:val="uk-UA"/>
        </w:rPr>
      </w:pPr>
    </w:p>
    <w:p w:rsidR="002C7B14" w:rsidRDefault="002C7B14" w:rsidP="002C7B14">
      <w:pPr>
        <w:jc w:val="both"/>
        <w:rPr>
          <w:i/>
          <w:sz w:val="28"/>
          <w:szCs w:val="28"/>
          <w:lang w:val="uk-UA"/>
        </w:rPr>
      </w:pPr>
    </w:p>
    <w:p w:rsidR="002C7B14" w:rsidRDefault="002C7B14" w:rsidP="002C7B14">
      <w:pPr>
        <w:jc w:val="both"/>
        <w:rPr>
          <w:i/>
          <w:sz w:val="28"/>
          <w:szCs w:val="28"/>
          <w:lang w:val="uk-UA"/>
        </w:rPr>
      </w:pPr>
    </w:p>
    <w:p w:rsidR="002C7B14" w:rsidRDefault="002C7B14" w:rsidP="002C7B14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громадянки Назар Ярослави Володимирівни про надання дозволу на розроблення проекту землеустрою щодо відведення земельної ділянки для ведення особистого селянського господарства в селі Нові Петрівці Вишгородського району Київської області, керуючись статтею 24 Закону України «Про регулювання містобудівної діяльності»,  статтями 118, 122, 123 Земельного кодексу України, статтею 26 Закону України «Про місцеве самоврядування в Україні», </w:t>
      </w: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2C7B14" w:rsidRDefault="002C7B14" w:rsidP="002C7B14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2C7B14" w:rsidRDefault="002C7B14" w:rsidP="002C7B14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2C7B14" w:rsidRDefault="002C7B14" w:rsidP="002C7B14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C7B14" w:rsidRPr="00897AEE" w:rsidRDefault="002C7B14" w:rsidP="002C7B14">
      <w:pPr>
        <w:spacing w:line="240" w:lineRule="auto"/>
        <w:jc w:val="both"/>
        <w:rPr>
          <w:rFonts w:eastAsia="Times New Roman"/>
          <w:color w:val="FF0000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громадянці Назар Ярославі Володимирівні в наданні дозволу на розроблення проекту землеустрою щодо відведення земельної ділянки для ведення особистого селянського господарства, орієнтовною  площею 0,040 га в селі Нові Петрівці Вишгородського району Київської області </w:t>
      </w:r>
      <w:r w:rsidRPr="00F76813">
        <w:rPr>
          <w:rFonts w:eastAsia="Times New Roman"/>
          <w:color w:val="000000"/>
          <w:sz w:val="28"/>
          <w:szCs w:val="28"/>
          <w:lang w:val="uk-UA"/>
        </w:rPr>
        <w:t xml:space="preserve">у зв’язку з </w:t>
      </w:r>
      <w:r>
        <w:rPr>
          <w:rFonts w:eastAsia="Times New Roman"/>
          <w:color w:val="000000"/>
          <w:sz w:val="28"/>
          <w:szCs w:val="28"/>
          <w:lang w:val="uk-UA"/>
        </w:rPr>
        <w:t xml:space="preserve">відсутністю затвердженої містобудівної документації для території розташування бажаної земельної ділянки. </w:t>
      </w:r>
    </w:p>
    <w:p w:rsidR="002C7B14" w:rsidRDefault="002C7B14" w:rsidP="002C7B14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</w:p>
    <w:p w:rsidR="002C7B14" w:rsidRDefault="002C7B14" w:rsidP="002C7B1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 w:rsidRPr="006A389F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2C7B14" w:rsidRDefault="002C7B14" w:rsidP="002C7B14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2C7B14" w:rsidRDefault="002C7B14" w:rsidP="002C7B14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C7B14" w:rsidRDefault="002C7B14" w:rsidP="002C7B14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2C7B14" w:rsidRDefault="002C7B14" w:rsidP="002C7B14">
      <w:pPr>
        <w:jc w:val="both"/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Р. М. Старенький</w:t>
      </w:r>
    </w:p>
    <w:p w:rsidR="002C7B14" w:rsidRDefault="002C7B14" w:rsidP="002C7B14"/>
    <w:p w:rsidR="002C7B14" w:rsidRDefault="002C7B14" w:rsidP="002C7B14"/>
    <w:p w:rsidR="002C7B14" w:rsidRDefault="002C7B14" w:rsidP="002C7B14"/>
    <w:p w:rsidR="007C72C7" w:rsidRDefault="007C72C7"/>
    <w:sectPr w:rsidR="007C72C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45A"/>
    <w:rsid w:val="0009545A"/>
    <w:rsid w:val="000D7FC4"/>
    <w:rsid w:val="002C7B14"/>
    <w:rsid w:val="007C7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CDF300"/>
  <w15:docId w15:val="{7773CEFE-F555-4CC4-885F-C0FEDF410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7B14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2C7B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2C7B14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2C7B1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C7B14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3</cp:revision>
  <cp:lastPrinted>2020-08-03T08:12:00Z</cp:lastPrinted>
  <dcterms:created xsi:type="dcterms:W3CDTF">2020-07-13T13:05:00Z</dcterms:created>
  <dcterms:modified xsi:type="dcterms:W3CDTF">2020-08-03T08:12:00Z</dcterms:modified>
</cp:coreProperties>
</file>