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406" w:rsidRDefault="00B84406" w:rsidP="00B84406">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14:anchorId="35AF2C18" wp14:editId="1C3B781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84406" w:rsidRDefault="00B84406" w:rsidP="00B84406">
      <w:pPr>
        <w:jc w:val="center"/>
        <w:rPr>
          <w:b/>
          <w:sz w:val="28"/>
          <w:szCs w:val="28"/>
        </w:rPr>
      </w:pPr>
      <w:r>
        <w:rPr>
          <w:b/>
          <w:sz w:val="28"/>
          <w:szCs w:val="28"/>
        </w:rPr>
        <w:t>НОВОПЕТРІВСЬКА СІЛЬСЬКА РАДА</w:t>
      </w:r>
    </w:p>
    <w:p w:rsidR="00B84406" w:rsidRDefault="00B84406" w:rsidP="00B84406">
      <w:pPr>
        <w:rPr>
          <w:b/>
          <w:sz w:val="28"/>
          <w:szCs w:val="28"/>
        </w:rPr>
      </w:pPr>
      <w:r>
        <w:rPr>
          <w:b/>
          <w:sz w:val="28"/>
          <w:szCs w:val="28"/>
        </w:rPr>
        <w:t xml:space="preserve">                  ВИШГОРОДСЬКОГО РАЙОНУ КИЇВСЬКОЇ ОБЛАСТІ</w:t>
      </w:r>
    </w:p>
    <w:p w:rsidR="00B84406" w:rsidRDefault="00B84406" w:rsidP="00B84406">
      <w:pPr>
        <w:rPr>
          <w:b/>
          <w:sz w:val="28"/>
          <w:szCs w:val="28"/>
        </w:rPr>
      </w:pPr>
      <w:r>
        <w:rPr>
          <w:sz w:val="28"/>
          <w:szCs w:val="28"/>
        </w:rPr>
        <w:t xml:space="preserve">                           </w:t>
      </w:r>
      <w:r>
        <w:rPr>
          <w:b/>
          <w:sz w:val="28"/>
          <w:szCs w:val="28"/>
        </w:rPr>
        <w:t xml:space="preserve">   </w:t>
      </w:r>
      <w:r>
        <w:rPr>
          <w:b/>
          <w:sz w:val="28"/>
          <w:szCs w:val="28"/>
          <w:lang w:val="uk-UA"/>
        </w:rPr>
        <w:t xml:space="preserve"> Шістдесят четверта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B84406" w:rsidRDefault="00B84406" w:rsidP="00B84406">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B84406" w:rsidTr="0043361D">
        <w:tc>
          <w:tcPr>
            <w:tcW w:w="4790" w:type="dxa"/>
            <w:hideMark/>
          </w:tcPr>
          <w:p w:rsidR="00B84406" w:rsidRDefault="00B84406" w:rsidP="0043361D">
            <w:pPr>
              <w:tabs>
                <w:tab w:val="left" w:pos="6750"/>
              </w:tabs>
              <w:spacing w:line="252" w:lineRule="auto"/>
              <w:rPr>
                <w:b/>
                <w:sz w:val="28"/>
                <w:szCs w:val="28"/>
              </w:rPr>
            </w:pPr>
            <w:r>
              <w:rPr>
                <w:b/>
                <w:sz w:val="28"/>
                <w:szCs w:val="28"/>
              </w:rPr>
              <w:t>«</w:t>
            </w:r>
            <w:r>
              <w:rPr>
                <w:b/>
                <w:sz w:val="28"/>
                <w:szCs w:val="28"/>
                <w:lang w:val="en-US"/>
              </w:rPr>
              <w:t>28</w:t>
            </w:r>
            <w:r>
              <w:rPr>
                <w:b/>
                <w:sz w:val="28"/>
                <w:szCs w:val="28"/>
              </w:rPr>
              <w:t>»</w:t>
            </w:r>
            <w:r>
              <w:rPr>
                <w:b/>
                <w:sz w:val="28"/>
                <w:szCs w:val="28"/>
                <w:lang w:val="uk-UA"/>
              </w:rPr>
              <w:t xml:space="preserve"> липня</w:t>
            </w:r>
            <w:r>
              <w:rPr>
                <w:b/>
                <w:sz w:val="28"/>
                <w:szCs w:val="28"/>
              </w:rPr>
              <w:t xml:space="preserve"> 20</w:t>
            </w:r>
            <w:r>
              <w:rPr>
                <w:b/>
                <w:sz w:val="28"/>
                <w:szCs w:val="28"/>
                <w:lang w:val="uk-UA"/>
              </w:rPr>
              <w:t>20</w:t>
            </w:r>
            <w:r>
              <w:rPr>
                <w:b/>
                <w:sz w:val="28"/>
                <w:szCs w:val="28"/>
              </w:rPr>
              <w:t xml:space="preserve"> року</w:t>
            </w:r>
          </w:p>
        </w:tc>
        <w:tc>
          <w:tcPr>
            <w:tcW w:w="4781" w:type="dxa"/>
            <w:hideMark/>
          </w:tcPr>
          <w:p w:rsidR="00B84406" w:rsidRDefault="00B84406" w:rsidP="0043361D">
            <w:pPr>
              <w:tabs>
                <w:tab w:val="left" w:pos="6750"/>
              </w:tabs>
              <w:spacing w:line="252" w:lineRule="auto"/>
              <w:jc w:val="center"/>
              <w:rPr>
                <w:b/>
                <w:sz w:val="28"/>
                <w:szCs w:val="28"/>
                <w:lang w:val="uk-UA"/>
              </w:rPr>
            </w:pPr>
            <w:r>
              <w:rPr>
                <w:b/>
                <w:sz w:val="28"/>
                <w:szCs w:val="28"/>
                <w:lang w:val="uk-UA"/>
              </w:rPr>
              <w:t xml:space="preserve">                             </w:t>
            </w:r>
            <w:r w:rsidR="00F931FE">
              <w:rPr>
                <w:b/>
                <w:sz w:val="28"/>
                <w:szCs w:val="28"/>
                <w:lang w:val="uk-UA"/>
              </w:rPr>
              <w:t xml:space="preserve">                    </w:t>
            </w:r>
            <w:r>
              <w:rPr>
                <w:b/>
                <w:sz w:val="28"/>
                <w:szCs w:val="28"/>
                <w:lang w:val="uk-UA"/>
              </w:rPr>
              <w:t xml:space="preserve">№ </w:t>
            </w:r>
            <w:r w:rsidR="00F931FE">
              <w:rPr>
                <w:b/>
                <w:sz w:val="28"/>
                <w:szCs w:val="28"/>
                <w:lang w:val="uk-UA"/>
              </w:rPr>
              <w:t>1962</w:t>
            </w:r>
            <w:r>
              <w:rPr>
                <w:b/>
                <w:sz w:val="28"/>
                <w:szCs w:val="28"/>
                <w:lang w:val="uk-UA"/>
              </w:rPr>
              <w:t xml:space="preserve"> </w:t>
            </w:r>
          </w:p>
        </w:tc>
      </w:tr>
      <w:tr w:rsidR="00B84406" w:rsidTr="0043361D">
        <w:tc>
          <w:tcPr>
            <w:tcW w:w="9571" w:type="dxa"/>
            <w:gridSpan w:val="2"/>
            <w:hideMark/>
          </w:tcPr>
          <w:p w:rsidR="00B84406" w:rsidRDefault="00B84406" w:rsidP="0043361D">
            <w:pPr>
              <w:tabs>
                <w:tab w:val="left" w:pos="6750"/>
              </w:tabs>
              <w:spacing w:line="252" w:lineRule="auto"/>
              <w:jc w:val="center"/>
              <w:rPr>
                <w:b/>
                <w:sz w:val="28"/>
                <w:szCs w:val="28"/>
              </w:rPr>
            </w:pPr>
            <w:r>
              <w:rPr>
                <w:b/>
                <w:sz w:val="28"/>
                <w:szCs w:val="28"/>
              </w:rPr>
              <w:t>РІШЕННЯ</w:t>
            </w:r>
          </w:p>
        </w:tc>
      </w:tr>
    </w:tbl>
    <w:p w:rsidR="00B84406" w:rsidRDefault="00B84406" w:rsidP="00B84406">
      <w:pPr>
        <w:rPr>
          <w:sz w:val="28"/>
          <w:szCs w:val="28"/>
          <w:lang w:val="uk-UA"/>
        </w:rPr>
      </w:pPr>
      <w:r>
        <w:rPr>
          <w:b/>
          <w:i/>
          <w:sz w:val="28"/>
          <w:szCs w:val="28"/>
          <w:lang w:val="uk-UA"/>
        </w:rPr>
        <w:t>Про затвердження проекту землеустрою</w:t>
      </w:r>
    </w:p>
    <w:p w:rsidR="00B84406" w:rsidRDefault="00B84406" w:rsidP="00B84406">
      <w:pPr>
        <w:jc w:val="both"/>
        <w:rPr>
          <w:b/>
          <w:i/>
          <w:sz w:val="28"/>
          <w:szCs w:val="28"/>
          <w:lang w:val="uk-UA"/>
        </w:rPr>
      </w:pPr>
      <w:r>
        <w:rPr>
          <w:b/>
          <w:i/>
          <w:sz w:val="28"/>
          <w:szCs w:val="28"/>
          <w:lang w:val="uk-UA"/>
        </w:rPr>
        <w:t>щодо відведення земельної ділянки</w:t>
      </w:r>
    </w:p>
    <w:p w:rsidR="00B84406" w:rsidRDefault="00B84406" w:rsidP="00B84406">
      <w:pPr>
        <w:jc w:val="both"/>
        <w:rPr>
          <w:b/>
          <w:i/>
          <w:sz w:val="28"/>
          <w:szCs w:val="28"/>
          <w:lang w:val="uk-UA"/>
        </w:rPr>
      </w:pPr>
      <w:r>
        <w:rPr>
          <w:b/>
          <w:i/>
          <w:sz w:val="28"/>
          <w:szCs w:val="28"/>
          <w:lang w:val="uk-UA"/>
        </w:rPr>
        <w:t xml:space="preserve"> </w:t>
      </w:r>
    </w:p>
    <w:p w:rsidR="00B84406" w:rsidRDefault="00B84406" w:rsidP="00B84406">
      <w:pPr>
        <w:ind w:firstLine="708"/>
        <w:jc w:val="both"/>
        <w:rPr>
          <w:sz w:val="28"/>
          <w:szCs w:val="28"/>
          <w:lang w:val="uk-UA"/>
        </w:rPr>
      </w:pPr>
      <w:r>
        <w:rPr>
          <w:sz w:val="28"/>
          <w:szCs w:val="28"/>
          <w:lang w:val="uk-UA"/>
        </w:rPr>
        <w:t xml:space="preserve">Розглянувши заяву гр. Миронова Олега Геннадійовича, гр. Миронова Сергія Геннадійовича,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будівель торгівлі», розроблений ТОВ «ЛА </w:t>
      </w:r>
      <w:proofErr w:type="spellStart"/>
      <w:r>
        <w:rPr>
          <w:sz w:val="28"/>
          <w:szCs w:val="28"/>
          <w:lang w:val="uk-UA"/>
        </w:rPr>
        <w:t>Земгруп</w:t>
      </w:r>
      <w:proofErr w:type="spellEnd"/>
      <w:r>
        <w:rPr>
          <w:sz w:val="28"/>
          <w:szCs w:val="28"/>
          <w:lang w:val="uk-UA"/>
        </w:rPr>
        <w:t>»,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B84406" w:rsidRDefault="00B84406" w:rsidP="00B84406">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B84406" w:rsidRDefault="00B84406" w:rsidP="00B84406">
      <w:pPr>
        <w:jc w:val="center"/>
        <w:rPr>
          <w:b/>
          <w:bCs/>
          <w:i/>
          <w:iCs/>
          <w:sz w:val="28"/>
          <w:szCs w:val="28"/>
          <w:lang w:val="uk-UA"/>
        </w:rPr>
      </w:pPr>
      <w:r>
        <w:rPr>
          <w:b/>
          <w:bCs/>
          <w:i/>
          <w:iCs/>
          <w:sz w:val="28"/>
          <w:szCs w:val="28"/>
          <w:lang w:val="uk-UA"/>
        </w:rPr>
        <w:t>ВИРІШИЛА:</w:t>
      </w:r>
    </w:p>
    <w:p w:rsidR="00B84406" w:rsidRDefault="00B84406" w:rsidP="00B84406">
      <w:pPr>
        <w:jc w:val="center"/>
        <w:rPr>
          <w:i/>
          <w:iCs/>
          <w:sz w:val="28"/>
          <w:szCs w:val="28"/>
          <w:lang w:val="uk-UA"/>
        </w:rPr>
      </w:pPr>
    </w:p>
    <w:p w:rsidR="00B84406" w:rsidRDefault="00B84406" w:rsidP="00F931FE">
      <w:pPr>
        <w:ind w:firstLine="708"/>
        <w:jc w:val="both"/>
        <w:rPr>
          <w:sz w:val="28"/>
          <w:szCs w:val="28"/>
          <w:lang w:val="uk-UA"/>
        </w:rPr>
      </w:pPr>
      <w:r>
        <w:rPr>
          <w:sz w:val="28"/>
          <w:szCs w:val="28"/>
          <w:lang w:val="uk-UA"/>
        </w:rPr>
        <w:t xml:space="preserve">1. Затвердити гр. Миронову Олегу Геннадійовичу, гр. Миронову Сергію Геннадійовичу проект землеустрою щодо відведення земельної ділянки у власність площею 0,0941 га, кадастровий номер </w:t>
      </w:r>
      <w:r w:rsidRPr="00490036">
        <w:rPr>
          <w:sz w:val="28"/>
          <w:szCs w:val="28"/>
          <w:lang w:val="uk-UA"/>
        </w:rPr>
        <w:t>322188600</w:t>
      </w:r>
      <w:r>
        <w:rPr>
          <w:sz w:val="28"/>
          <w:szCs w:val="28"/>
          <w:lang w:val="uk-UA"/>
        </w:rPr>
        <w:t>1</w:t>
      </w:r>
      <w:r w:rsidRPr="00490036">
        <w:rPr>
          <w:sz w:val="28"/>
          <w:szCs w:val="28"/>
          <w:lang w:val="uk-UA"/>
        </w:rPr>
        <w:t>:03:</w:t>
      </w:r>
      <w:r>
        <w:rPr>
          <w:sz w:val="28"/>
          <w:szCs w:val="28"/>
          <w:lang w:val="uk-UA"/>
        </w:rPr>
        <w:t>281</w:t>
      </w:r>
      <w:r w:rsidRPr="00490036">
        <w:rPr>
          <w:sz w:val="28"/>
          <w:szCs w:val="28"/>
          <w:lang w:val="uk-UA"/>
        </w:rPr>
        <w:t>:</w:t>
      </w:r>
      <w:r>
        <w:rPr>
          <w:sz w:val="28"/>
          <w:szCs w:val="28"/>
          <w:lang w:val="uk-UA"/>
        </w:rPr>
        <w:t>6020 цільове призначення якої змінюється із земель «для ведення особистого селянського господарства» на землі «для будівництва та обслуговування будівель торгівлі», яка розташована в селі Нові Петрівці Вишгородського району Київської області.</w:t>
      </w:r>
    </w:p>
    <w:p w:rsidR="00B84406" w:rsidRDefault="00B84406" w:rsidP="00B84406">
      <w:pPr>
        <w:jc w:val="both"/>
        <w:rPr>
          <w:sz w:val="28"/>
          <w:szCs w:val="28"/>
          <w:lang w:val="uk-UA"/>
        </w:rPr>
      </w:pPr>
      <w:r>
        <w:rPr>
          <w:rStyle w:val="panel-body1"/>
          <w:bCs/>
          <w:i/>
          <w:iCs/>
          <w:sz w:val="28"/>
          <w:szCs w:val="28"/>
          <w:lang w:val="uk-UA"/>
        </w:rPr>
        <w:t xml:space="preserve"> </w:t>
      </w:r>
      <w:r w:rsidR="00F931FE">
        <w:rPr>
          <w:rStyle w:val="panel-body1"/>
          <w:bCs/>
          <w:i/>
          <w:iCs/>
          <w:sz w:val="28"/>
          <w:szCs w:val="28"/>
          <w:lang w:val="uk-UA"/>
        </w:rPr>
        <w:tab/>
      </w:r>
      <w:bookmarkStart w:id="0" w:name="_GoBack"/>
      <w:bookmarkEnd w:id="0"/>
      <w:r>
        <w:rPr>
          <w:sz w:val="28"/>
          <w:szCs w:val="28"/>
          <w:lang w:val="uk-UA"/>
        </w:rPr>
        <w:t xml:space="preserve">2. Змінити цільове призначення земельної ділянки площею 0,0941 га кадастровий номер </w:t>
      </w:r>
      <w:r w:rsidRPr="00172A57">
        <w:rPr>
          <w:sz w:val="28"/>
          <w:szCs w:val="28"/>
          <w:lang w:val="uk-UA"/>
        </w:rPr>
        <w:t>322188600</w:t>
      </w:r>
      <w:r>
        <w:rPr>
          <w:sz w:val="28"/>
          <w:szCs w:val="28"/>
          <w:lang w:val="uk-UA"/>
        </w:rPr>
        <w:t>1</w:t>
      </w:r>
      <w:r w:rsidRPr="00172A57">
        <w:rPr>
          <w:sz w:val="28"/>
          <w:szCs w:val="28"/>
          <w:lang w:val="uk-UA"/>
        </w:rPr>
        <w:t>:03:</w:t>
      </w:r>
      <w:r>
        <w:rPr>
          <w:sz w:val="28"/>
          <w:szCs w:val="28"/>
          <w:lang w:val="uk-UA"/>
        </w:rPr>
        <w:t>281</w:t>
      </w:r>
      <w:r w:rsidRPr="00172A57">
        <w:rPr>
          <w:sz w:val="28"/>
          <w:szCs w:val="28"/>
          <w:lang w:val="uk-UA"/>
        </w:rPr>
        <w:t>:</w:t>
      </w:r>
      <w:r>
        <w:rPr>
          <w:sz w:val="28"/>
          <w:szCs w:val="28"/>
          <w:lang w:val="uk-UA"/>
        </w:rPr>
        <w:t xml:space="preserve">6020 із земель «для ведення особистого селянського господарства» на землі «для будівництва та обслуговування будівель торгівлі», яка розташована в селі Нові Петрівці Вишгородського району Київської області. </w:t>
      </w:r>
    </w:p>
    <w:p w:rsidR="00B84406" w:rsidRDefault="00B84406" w:rsidP="00B84406">
      <w:pPr>
        <w:jc w:val="both"/>
        <w:rPr>
          <w:sz w:val="28"/>
          <w:szCs w:val="28"/>
          <w:lang w:val="uk-UA"/>
        </w:rPr>
      </w:pPr>
      <w:r>
        <w:rPr>
          <w:sz w:val="28"/>
          <w:szCs w:val="28"/>
          <w:lang w:val="uk-UA"/>
        </w:rPr>
        <w:t>3. Внести відповідні зміни до Реєстру речових прав на нерухоме майно.</w:t>
      </w:r>
    </w:p>
    <w:p w:rsidR="00B84406" w:rsidRDefault="00B84406" w:rsidP="00B84406">
      <w:pPr>
        <w:ind w:left="180"/>
        <w:jc w:val="both"/>
        <w:rPr>
          <w:sz w:val="28"/>
          <w:szCs w:val="28"/>
          <w:lang w:val="uk-UA"/>
        </w:rPr>
      </w:pPr>
    </w:p>
    <w:p w:rsidR="00B84406" w:rsidRDefault="00B84406" w:rsidP="00B84406">
      <w:pPr>
        <w:ind w:left="180"/>
        <w:jc w:val="both"/>
        <w:rPr>
          <w:sz w:val="28"/>
          <w:szCs w:val="28"/>
          <w:lang w:val="uk-UA"/>
        </w:rPr>
      </w:pPr>
    </w:p>
    <w:p w:rsidR="00B84406" w:rsidRPr="006809FC" w:rsidRDefault="00B84406" w:rsidP="00B84406">
      <w:r w:rsidRPr="006809FC">
        <w:rPr>
          <w:rStyle w:val="panel-body1"/>
          <w:rFonts w:ascii="Times New Roman" w:hAnsi="Times New Roman" w:cs="Times New Roman"/>
          <w:b/>
          <w:bCs/>
          <w:i/>
          <w:iCs/>
          <w:sz w:val="28"/>
          <w:szCs w:val="28"/>
          <w:lang w:val="uk-UA"/>
        </w:rPr>
        <w:t>Сільський голова                                                                           Р.М. Старень</w:t>
      </w:r>
      <w:r>
        <w:rPr>
          <w:rStyle w:val="panel-body1"/>
          <w:rFonts w:ascii="Times New Roman" w:hAnsi="Times New Roman" w:cs="Times New Roman"/>
          <w:b/>
          <w:bCs/>
          <w:i/>
          <w:iCs/>
          <w:sz w:val="28"/>
          <w:szCs w:val="28"/>
          <w:lang w:val="uk-UA"/>
        </w:rPr>
        <w:t>кий</w:t>
      </w:r>
    </w:p>
    <w:p w:rsidR="00B84406" w:rsidRDefault="00B84406" w:rsidP="00B84406"/>
    <w:p w:rsidR="00B84406" w:rsidRDefault="00B84406" w:rsidP="00B84406"/>
    <w:p w:rsidR="002153BC" w:rsidRDefault="002153BC"/>
    <w:sectPr w:rsidR="002153B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F53"/>
    <w:rsid w:val="002153BC"/>
    <w:rsid w:val="005D2F53"/>
    <w:rsid w:val="00B84406"/>
    <w:rsid w:val="00F931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E3315"/>
  <w15:docId w15:val="{216945FB-21D1-41EB-A762-BDBBDC5E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440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B84406"/>
    <w:rPr>
      <w:rFonts w:ascii="Arial" w:hAnsi="Arial" w:cs="Arial" w:hint="default"/>
      <w:sz w:val="16"/>
      <w:szCs w:val="16"/>
    </w:rPr>
  </w:style>
  <w:style w:type="paragraph" w:styleId="a3">
    <w:name w:val="Balloon Text"/>
    <w:basedOn w:val="a"/>
    <w:link w:val="a4"/>
    <w:uiPriority w:val="99"/>
    <w:semiHidden/>
    <w:unhideWhenUsed/>
    <w:rsid w:val="00B84406"/>
    <w:rPr>
      <w:rFonts w:ascii="Tahoma" w:hAnsi="Tahoma" w:cs="Tahoma"/>
      <w:sz w:val="16"/>
      <w:szCs w:val="16"/>
    </w:rPr>
  </w:style>
  <w:style w:type="character" w:customStyle="1" w:styleId="a4">
    <w:name w:val="Текст у виносці Знак"/>
    <w:basedOn w:val="a0"/>
    <w:link w:val="a3"/>
    <w:uiPriority w:val="99"/>
    <w:semiHidden/>
    <w:rsid w:val="00B84406"/>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3</cp:revision>
  <dcterms:created xsi:type="dcterms:W3CDTF">2020-07-10T10:59:00Z</dcterms:created>
  <dcterms:modified xsi:type="dcterms:W3CDTF">2020-07-30T06:37:00Z</dcterms:modified>
</cp:coreProperties>
</file>