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E19" w:rsidRDefault="00617E19" w:rsidP="00617E19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E19" w:rsidRDefault="00617E19" w:rsidP="00617E1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617E19" w:rsidRDefault="00617E19" w:rsidP="00617E19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617E19" w:rsidRDefault="00617E19" w:rsidP="00617E19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П’ятдесят друга сесія сьомого скликання</w:t>
      </w:r>
    </w:p>
    <w:p w:rsidR="00617E19" w:rsidRDefault="00617E19" w:rsidP="00617E19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17E19" w:rsidTr="00617E19">
        <w:tc>
          <w:tcPr>
            <w:tcW w:w="4790" w:type="dxa"/>
            <w:hideMark/>
          </w:tcPr>
          <w:p w:rsidR="00617E19" w:rsidRDefault="00617E19" w:rsidP="00617E1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«30» липня 2019 року</w:t>
            </w:r>
          </w:p>
        </w:tc>
        <w:tc>
          <w:tcPr>
            <w:tcW w:w="4781" w:type="dxa"/>
            <w:hideMark/>
          </w:tcPr>
          <w:p w:rsidR="00617E19" w:rsidRDefault="00617E19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№</w:t>
            </w:r>
            <w:r w:rsidR="00F61371">
              <w:rPr>
                <w:b/>
                <w:sz w:val="28"/>
                <w:szCs w:val="28"/>
                <w:lang w:val="uk-UA"/>
              </w:rPr>
              <w:t>1558</w:t>
            </w:r>
          </w:p>
        </w:tc>
      </w:tr>
      <w:tr w:rsidR="00617E19" w:rsidTr="00617E19">
        <w:tc>
          <w:tcPr>
            <w:tcW w:w="9571" w:type="dxa"/>
            <w:gridSpan w:val="2"/>
            <w:hideMark/>
          </w:tcPr>
          <w:p w:rsidR="00617E19" w:rsidRDefault="00617E19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617E19" w:rsidRPr="004247AE" w:rsidRDefault="00617E19" w:rsidP="00617E19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F61371" w:rsidRDefault="00617E19" w:rsidP="00617E19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затвердження проекту </w:t>
      </w:r>
    </w:p>
    <w:p w:rsidR="00617E19" w:rsidRDefault="00617E19" w:rsidP="00617E19">
      <w:pPr>
        <w:rPr>
          <w:sz w:val="28"/>
          <w:szCs w:val="28"/>
          <w:lang w:val="uk-UA"/>
        </w:rPr>
      </w:pPr>
      <w:bookmarkStart w:id="0" w:name="_GoBack"/>
      <w:bookmarkEnd w:id="0"/>
      <w:r>
        <w:rPr>
          <w:b/>
          <w:i/>
          <w:sz w:val="28"/>
          <w:szCs w:val="28"/>
          <w:lang w:val="uk-UA"/>
        </w:rPr>
        <w:t>землеустрою</w:t>
      </w:r>
    </w:p>
    <w:p w:rsidR="00617E19" w:rsidRDefault="00617E19" w:rsidP="00617E1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617E19" w:rsidRDefault="00617E19" w:rsidP="00617E1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617E19" w:rsidRDefault="00617E19" w:rsidP="00617E19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заяву громадян Матвійчук Лариси Анатоліївни, Павленко Тетяни Анатоліївни, Пампухи Оксани Валентинівни про затвердження проекту землеустрою</w:t>
      </w:r>
      <w:r w:rsidR="00F6137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щодо відведення земельної ділянки у власність для ведення особистого селянського господарства, розроблений Товариством з обмеженою відповідальністю «ТЕТІС 2007»,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617E19" w:rsidRDefault="00617E19" w:rsidP="00617E19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17E19" w:rsidRDefault="00617E19" w:rsidP="00617E19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617E19" w:rsidRDefault="00617E19" w:rsidP="00617E19">
      <w:pPr>
        <w:jc w:val="center"/>
        <w:rPr>
          <w:i/>
          <w:iCs/>
          <w:sz w:val="28"/>
          <w:szCs w:val="28"/>
          <w:lang w:val="uk-UA"/>
        </w:rPr>
      </w:pPr>
    </w:p>
    <w:p w:rsidR="00617E19" w:rsidRDefault="00617E19" w:rsidP="00617E1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1.Затвердити проект землеустрою щодо відведення земельної ділянки у спільну часткову власність у рівних частинах громадянам Матвійчук Ларисі Анатоліївні, Павленко Тетяні Анатоліївні, Пампусі Оксані Валентинівні для ведення особистого селянського господарства площею 0,1487 га з кадастровим номером 3221886001:02:074:0188, яка розташована в селі Нові Петрівці Вишгородського району Київської області.</w:t>
      </w:r>
    </w:p>
    <w:p w:rsidR="00617E19" w:rsidRDefault="00617E19" w:rsidP="00617E19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2.Передати громадянам Матвійчук Ларисі Анатоліївні, Павленко Тетяні Анатоліївні, Пампусі Оксані Валентинівні у спільну часткову власність у рівних частинах земельну ділянку для ведення особистого селянського господарства площею 0,1487 га з кадастровим номером 3221886001:02:074:0188, яка розташована в селі Нові Петрівці Вишгородського району Київської області.</w:t>
      </w:r>
    </w:p>
    <w:p w:rsidR="00617E19" w:rsidRDefault="00617E19" w:rsidP="00617E19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Рекомендувати громадянам Матвійчук Ларисі Анатоліївні, Павленко Тетяні Анатоліївні, Пампусі Оксані Валентинівні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617E19" w:rsidRDefault="00617E19" w:rsidP="00617E19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617E19" w:rsidRDefault="00617E19" w:rsidP="00617E19">
      <w:pPr>
        <w:pStyle w:val="a3"/>
        <w:spacing w:after="0"/>
        <w:jc w:val="both"/>
        <w:rPr>
          <w:rStyle w:val="panel-body1"/>
          <w:b/>
          <w:bCs/>
          <w:sz w:val="28"/>
          <w:szCs w:val="28"/>
        </w:rPr>
      </w:pPr>
    </w:p>
    <w:p w:rsidR="00617E19" w:rsidRDefault="00617E19" w:rsidP="00617E19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617E19" w:rsidRPr="004247AE" w:rsidRDefault="00617E19" w:rsidP="00617E19">
      <w:pPr>
        <w:pStyle w:val="a3"/>
        <w:spacing w:after="0"/>
        <w:jc w:val="both"/>
      </w:pPr>
      <w:r w:rsidRPr="004247A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p w:rsidR="00C93F07" w:rsidRPr="004247AE" w:rsidRDefault="00C93F07"/>
    <w:sectPr w:rsidR="00C93F07" w:rsidRPr="004247A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276"/>
    <w:rsid w:val="004247AE"/>
    <w:rsid w:val="00617E19"/>
    <w:rsid w:val="00C93F07"/>
    <w:rsid w:val="00F61371"/>
    <w:rsid w:val="00FA6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A3208"/>
  <w15:chartTrackingRefBased/>
  <w15:docId w15:val="{F04F2F87-FA86-4C02-8C10-506AC4335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E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17E19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617E19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F61371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6137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0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2019-07-31T11:41:00Z</cp:lastPrinted>
  <dcterms:created xsi:type="dcterms:W3CDTF">2019-07-25T09:47:00Z</dcterms:created>
  <dcterms:modified xsi:type="dcterms:W3CDTF">2019-07-31T11:57:00Z</dcterms:modified>
</cp:coreProperties>
</file>