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CF7" w:rsidRDefault="00F67CF7" w:rsidP="00F67CF7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CF7" w:rsidRDefault="00F67CF7" w:rsidP="00F67C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F67CF7" w:rsidRDefault="00F67CF7" w:rsidP="00F67CF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F67CF7" w:rsidRDefault="00F67CF7" w:rsidP="00F67CF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друга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F67CF7" w:rsidRDefault="00F67CF7" w:rsidP="00F67CF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67CF7" w:rsidTr="00F67CF7">
        <w:tc>
          <w:tcPr>
            <w:tcW w:w="4790" w:type="dxa"/>
            <w:hideMark/>
          </w:tcPr>
          <w:p w:rsidR="00F67CF7" w:rsidRDefault="00F67CF7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30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липня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67CF7" w:rsidRDefault="00F67CF7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801103">
              <w:rPr>
                <w:b/>
                <w:sz w:val="28"/>
                <w:szCs w:val="28"/>
                <w:lang w:val="uk-UA"/>
              </w:rPr>
              <w:t>1556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F67CF7" w:rsidTr="00F67CF7">
        <w:tc>
          <w:tcPr>
            <w:tcW w:w="9571" w:type="dxa"/>
            <w:gridSpan w:val="2"/>
            <w:hideMark/>
          </w:tcPr>
          <w:p w:rsidR="00F67CF7" w:rsidRDefault="00F67CF7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F67CF7" w:rsidRDefault="00F67CF7" w:rsidP="00F67CF7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F67CF7" w:rsidRDefault="00F67CF7" w:rsidP="00F67CF7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F67CF7" w:rsidRDefault="00F67CF7" w:rsidP="00F67CF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F67CF7" w:rsidRDefault="00F67CF7" w:rsidP="00F67CF7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громадянки Юрченко Адріани Іванівни, що діє від імен</w:t>
      </w:r>
      <w:r w:rsidR="006067E4">
        <w:rPr>
          <w:sz w:val="28"/>
          <w:szCs w:val="28"/>
          <w:lang w:val="uk-UA"/>
        </w:rPr>
        <w:t>і громадянки Шевчук Світлани Василів</w:t>
      </w:r>
      <w:r>
        <w:rPr>
          <w:sz w:val="28"/>
          <w:szCs w:val="28"/>
          <w:lang w:val="uk-UA"/>
        </w:rPr>
        <w:t xml:space="preserve">ни на підставі довіреності № 284, посвідченою </w:t>
      </w:r>
      <w:proofErr w:type="spellStart"/>
      <w:r>
        <w:rPr>
          <w:sz w:val="28"/>
          <w:szCs w:val="28"/>
          <w:lang w:val="uk-UA"/>
        </w:rPr>
        <w:t>Фоєю</w:t>
      </w:r>
      <w:proofErr w:type="spellEnd"/>
      <w:r>
        <w:rPr>
          <w:sz w:val="28"/>
          <w:szCs w:val="28"/>
          <w:lang w:val="uk-UA"/>
        </w:rPr>
        <w:t xml:space="preserve"> Л.А., приватним нотаріусом Вишгородського районного нотаріального округу Київської області 19 квітня 2018 року, про затвердження технічної документації із землеустрою щодо </w:t>
      </w:r>
      <w:r w:rsidR="00764ACA">
        <w:rPr>
          <w:sz w:val="28"/>
          <w:szCs w:val="28"/>
          <w:lang w:val="uk-UA"/>
        </w:rPr>
        <w:t xml:space="preserve">проведення інвентаризації земельної </w:t>
      </w:r>
      <w:r>
        <w:rPr>
          <w:sz w:val="28"/>
          <w:szCs w:val="28"/>
          <w:lang w:val="uk-UA"/>
        </w:rPr>
        <w:t xml:space="preserve">ділянки для </w:t>
      </w:r>
      <w:r w:rsidR="00764ACA">
        <w:rPr>
          <w:sz w:val="28"/>
          <w:szCs w:val="28"/>
          <w:lang w:val="uk-UA"/>
        </w:rPr>
        <w:t>ведення особистого селянського господарства</w:t>
      </w:r>
      <w:r>
        <w:rPr>
          <w:sz w:val="28"/>
          <w:szCs w:val="28"/>
          <w:lang w:val="uk-UA"/>
        </w:rPr>
        <w:t>, розроблену ТОВ «ЛА ЗЕМГРУП»,</w:t>
      </w:r>
    </w:p>
    <w:p w:rsidR="00F67CF7" w:rsidRDefault="00F67CF7" w:rsidP="00F67CF7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F67CF7" w:rsidRDefault="00F67CF7" w:rsidP="00F67CF7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F67CF7" w:rsidRDefault="00F67CF7" w:rsidP="00F67CF7">
      <w:pPr>
        <w:spacing w:before="240"/>
        <w:jc w:val="both"/>
        <w:rPr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t xml:space="preserve">1. Затвердити технічну документацію із землеустрою щодо </w:t>
      </w:r>
      <w:r w:rsidR="00764ACA">
        <w:rPr>
          <w:sz w:val="28"/>
          <w:szCs w:val="28"/>
          <w:lang w:val="uk-UA"/>
        </w:rPr>
        <w:t>проведення інвентаризації</w:t>
      </w:r>
      <w:r>
        <w:rPr>
          <w:sz w:val="28"/>
          <w:szCs w:val="28"/>
          <w:lang w:val="uk-UA"/>
        </w:rPr>
        <w:t xml:space="preserve"> земельної ділянки громадянці Шевчук Світлані </w:t>
      </w:r>
      <w:r w:rsidR="006067E4">
        <w:rPr>
          <w:sz w:val="28"/>
          <w:szCs w:val="28"/>
          <w:lang w:val="uk-UA"/>
        </w:rPr>
        <w:t>Василів</w:t>
      </w:r>
      <w:r>
        <w:rPr>
          <w:sz w:val="28"/>
          <w:szCs w:val="28"/>
          <w:lang w:val="uk-UA"/>
        </w:rPr>
        <w:t xml:space="preserve">ні </w:t>
      </w:r>
      <w:r w:rsidR="00764ACA">
        <w:rPr>
          <w:sz w:val="28"/>
          <w:szCs w:val="28"/>
          <w:lang w:val="uk-UA"/>
        </w:rPr>
        <w:t>для ведення особистого селянського господарства</w:t>
      </w:r>
      <w:r>
        <w:rPr>
          <w:sz w:val="28"/>
          <w:szCs w:val="28"/>
          <w:lang w:val="uk-UA"/>
        </w:rPr>
        <w:t xml:space="preserve"> п</w:t>
      </w:r>
      <w:r w:rsidR="006067E4">
        <w:rPr>
          <w:sz w:val="28"/>
          <w:szCs w:val="28"/>
          <w:lang w:val="uk-UA"/>
        </w:rPr>
        <w:t>лощею 0,</w:t>
      </w:r>
      <w:r>
        <w:rPr>
          <w:sz w:val="28"/>
          <w:szCs w:val="28"/>
          <w:lang w:val="uk-UA"/>
        </w:rPr>
        <w:t>1057 га, кадастровий номер 3221886000:0</w:t>
      </w:r>
      <w:r w:rsidR="0023104B">
        <w:rPr>
          <w:sz w:val="28"/>
          <w:szCs w:val="28"/>
          <w:lang w:val="uk-UA"/>
        </w:rPr>
        <w:t>3:167</w:t>
      </w:r>
      <w:r>
        <w:rPr>
          <w:sz w:val="28"/>
          <w:szCs w:val="28"/>
          <w:lang w:val="uk-UA"/>
        </w:rPr>
        <w:t>:</w:t>
      </w:r>
      <w:r w:rsidR="0023104B">
        <w:rPr>
          <w:sz w:val="28"/>
          <w:szCs w:val="28"/>
          <w:lang w:val="uk-UA"/>
        </w:rPr>
        <w:t>0855</w:t>
      </w:r>
      <w:r w:rsidR="00764ACA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яка розташована в селі Нові Петрівці Київської області Вишгородського району.</w:t>
      </w:r>
    </w:p>
    <w:p w:rsidR="00F67CF7" w:rsidRDefault="007D25A0" w:rsidP="007D25A0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67CF7">
        <w:rPr>
          <w:sz w:val="28"/>
          <w:szCs w:val="28"/>
          <w:lang w:val="uk-UA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F67CF7" w:rsidRDefault="00F67CF7" w:rsidP="00F67CF7">
      <w:pPr>
        <w:rPr>
          <w:i/>
          <w:iCs/>
          <w:sz w:val="28"/>
          <w:szCs w:val="28"/>
          <w:lang w:val="uk-UA"/>
        </w:rPr>
      </w:pPr>
    </w:p>
    <w:bookmarkEnd w:id="0"/>
    <w:p w:rsidR="00F67CF7" w:rsidRDefault="00F67CF7" w:rsidP="00F67CF7">
      <w:pPr>
        <w:rPr>
          <w:i/>
          <w:iCs/>
          <w:sz w:val="28"/>
          <w:szCs w:val="28"/>
          <w:lang w:val="uk-UA"/>
        </w:rPr>
      </w:pPr>
    </w:p>
    <w:p w:rsidR="007D25A0" w:rsidRDefault="007D25A0" w:rsidP="00F67CF7">
      <w:pPr>
        <w:rPr>
          <w:i/>
          <w:iCs/>
          <w:sz w:val="28"/>
          <w:szCs w:val="28"/>
          <w:lang w:val="uk-UA"/>
        </w:rPr>
      </w:pPr>
    </w:p>
    <w:p w:rsidR="00C74ABF" w:rsidRDefault="00C74ABF" w:rsidP="00F67CF7">
      <w:pPr>
        <w:rPr>
          <w:i/>
          <w:iCs/>
          <w:sz w:val="28"/>
          <w:szCs w:val="28"/>
          <w:lang w:val="uk-UA"/>
        </w:rPr>
      </w:pPr>
    </w:p>
    <w:p w:rsidR="00F67CF7" w:rsidRDefault="00F67CF7" w:rsidP="00F67CF7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p w:rsidR="00F67CF7" w:rsidRDefault="00F67CF7" w:rsidP="00F67CF7"/>
    <w:p w:rsidR="00F67CF7" w:rsidRDefault="00F67CF7" w:rsidP="00F67CF7"/>
    <w:p w:rsidR="00F67CF7" w:rsidRDefault="00F67CF7" w:rsidP="00F67CF7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5761A3" w:rsidRDefault="005761A3"/>
    <w:sectPr w:rsidR="005761A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194"/>
    <w:rsid w:val="00006A4F"/>
    <w:rsid w:val="0023104B"/>
    <w:rsid w:val="005761A3"/>
    <w:rsid w:val="006067E4"/>
    <w:rsid w:val="00764ACA"/>
    <w:rsid w:val="007D25A0"/>
    <w:rsid w:val="00801103"/>
    <w:rsid w:val="00911194"/>
    <w:rsid w:val="00945E54"/>
    <w:rsid w:val="00C74ABF"/>
    <w:rsid w:val="00F6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72A41"/>
  <w15:chartTrackingRefBased/>
  <w15:docId w15:val="{0914C38D-BE00-4892-AC48-2D7AC6AB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1103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0110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2019-09-03T11:59:00Z</cp:lastPrinted>
  <dcterms:created xsi:type="dcterms:W3CDTF">2019-07-25T06:45:00Z</dcterms:created>
  <dcterms:modified xsi:type="dcterms:W3CDTF">2019-09-03T12:16:00Z</dcterms:modified>
</cp:coreProperties>
</file>