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E9D9D" w14:textId="77777777" w:rsidR="00081538" w:rsidRPr="00081538" w:rsidRDefault="00081538" w:rsidP="00081538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kern w:val="0"/>
          <w:sz w:val="24"/>
          <w:szCs w:val="24"/>
          <w:lang w:eastAsia="ru-RU"/>
          <w14:ligatures w14:val="none"/>
        </w:rPr>
      </w:pPr>
      <w:r w:rsidRPr="00081538">
        <w:rPr>
          <w:rFonts w:ascii="Traktir" w:eastAsia="Times New Roman" w:hAnsi="Traktir" w:cs="Times New Roman"/>
          <w:noProof/>
          <w:color w:val="00FF00"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5F3D20B8" wp14:editId="471D17D9">
            <wp:extent cx="581025" cy="771525"/>
            <wp:effectExtent l="0" t="0" r="9525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14B9B" w14:textId="77777777" w:rsidR="00081538" w:rsidRPr="00081538" w:rsidRDefault="00081538" w:rsidP="00081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08153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ПЕТРІВСЬКА СІЛЬСЬКА РАДА</w:t>
      </w:r>
    </w:p>
    <w:p w14:paraId="43DE3C4B" w14:textId="77777777" w:rsidR="00081538" w:rsidRPr="00081538" w:rsidRDefault="00081538" w:rsidP="0008153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08153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ВИШГОРОДСЬКОГО РАЙОНУ КИЇВСЬКОЇ ОБЛАСТІ</w:t>
      </w:r>
    </w:p>
    <w:p w14:paraId="3FBBF1EC" w14:textId="77777777" w:rsidR="00081538" w:rsidRPr="00081538" w:rsidRDefault="00081538" w:rsidP="0008153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83CBB0F" w14:textId="77777777" w:rsidR="00081538" w:rsidRPr="00081538" w:rsidRDefault="00081538" w:rsidP="0008153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08153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3CE0FD80" w14:textId="77777777" w:rsidR="00081538" w:rsidRPr="00081538" w:rsidRDefault="00081538" w:rsidP="0008153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E69E32E" w14:textId="58076348" w:rsidR="00081538" w:rsidRPr="00081538" w:rsidRDefault="00081538" w:rsidP="0008153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8153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«</w:t>
      </w:r>
      <w:r w:rsidR="00747544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24</w:t>
      </w:r>
      <w:r w:rsidRPr="0008153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вересня </w:t>
      </w:r>
      <w:r w:rsidRPr="0008153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6</w:t>
      </w:r>
      <w:r w:rsidRPr="0008153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року                                                                                      №</w:t>
      </w:r>
      <w:r w:rsidR="00747544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578</w:t>
      </w:r>
      <w:r w:rsidRPr="0008153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0815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</w:t>
      </w:r>
    </w:p>
    <w:p w14:paraId="02F5905B" w14:textId="77777777" w:rsidR="00BB1BF8" w:rsidRPr="00BB1BF8" w:rsidRDefault="00BB1BF8" w:rsidP="00BB1BF8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39C4B3" w14:textId="2001DFDB" w:rsidR="00081538" w:rsidRPr="00BB1BF8" w:rsidRDefault="00BB1BF8" w:rsidP="00BB1BF8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BF8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3E5D653E" w14:textId="77777777" w:rsidR="00BB1BF8" w:rsidRPr="00BB1BF8" w:rsidRDefault="00BB1BF8" w:rsidP="00BB1BF8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1DC03E" w14:textId="6596DA18" w:rsidR="00081538" w:rsidRPr="00BB1BF8" w:rsidRDefault="00081538" w:rsidP="0008153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B1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 продовження строку дії дозволу</w:t>
      </w:r>
      <w:r w:rsidRPr="00BB1BF8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BB1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розміщення зовнішньої реклами</w:t>
      </w:r>
    </w:p>
    <w:p w14:paraId="3164C951" w14:textId="77777777" w:rsidR="00081538" w:rsidRPr="00BB1BF8" w:rsidRDefault="00081538" w:rsidP="00081538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1538">
        <w:rPr>
          <w:rFonts w:ascii="Times New Roman" w:hAnsi="Times New Roman" w:cs="Times New Roman"/>
          <w:sz w:val="28"/>
          <w:szCs w:val="28"/>
        </w:rPr>
        <w:t xml:space="preserve">Розглянувши заяву ТОВ «СІЛЬПО-ФУД», керуючись підпунктом 13 пункту «а» статті 30, частиною 1 статті 52 Закону України «Про місцеве самоврядування в Україні», статтею 16 Закону України «Про рекламу», Типовими правилами розміщення зовнішньої реклами, затвердженими постановою Кабінету Міністрів України від 29.12.2003 № 2067, </w:t>
      </w:r>
      <w:r w:rsidRPr="00BB1BF8">
        <w:rPr>
          <w:rFonts w:ascii="Times New Roman" w:hAnsi="Times New Roman" w:cs="Times New Roman"/>
          <w:b/>
          <w:bCs/>
          <w:sz w:val="28"/>
          <w:szCs w:val="28"/>
        </w:rPr>
        <w:t>виконавчий комітет сільської ради</w:t>
      </w:r>
    </w:p>
    <w:p w14:paraId="028BE426" w14:textId="77777777" w:rsidR="00081538" w:rsidRPr="00081538" w:rsidRDefault="00081538" w:rsidP="00BB1BF8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538">
        <w:rPr>
          <w:rFonts w:ascii="Times New Roman" w:hAnsi="Times New Roman" w:cs="Times New Roman"/>
          <w:b/>
          <w:bCs/>
          <w:sz w:val="28"/>
          <w:szCs w:val="28"/>
        </w:rPr>
        <w:t>ВИРІШИВ:</w:t>
      </w:r>
    </w:p>
    <w:p w14:paraId="4BBC305D" w14:textId="77777777" w:rsidR="00081538" w:rsidRPr="00081538" w:rsidRDefault="00081538" w:rsidP="00E96D07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38">
        <w:rPr>
          <w:rFonts w:ascii="Times New Roman" w:hAnsi="Times New Roman" w:cs="Times New Roman"/>
          <w:sz w:val="28"/>
          <w:szCs w:val="28"/>
        </w:rPr>
        <w:t xml:space="preserve">Подовжити строк дії дозволу на розміщення зовнішньої реклами (вивіска розміром 1000х1000 мм — 1 од.) за </w:t>
      </w:r>
      <w:proofErr w:type="spellStart"/>
      <w:r w:rsidRPr="00081538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081538">
        <w:rPr>
          <w:rFonts w:ascii="Times New Roman" w:hAnsi="Times New Roman" w:cs="Times New Roman"/>
          <w:sz w:val="28"/>
          <w:szCs w:val="28"/>
        </w:rPr>
        <w:t>: с. Старі Петрівці, вул. Князя Святослава, 114, виданого ТОВ «СІЛЬПО-ФУД», терміном на 5 (п'ять) років.</w:t>
      </w:r>
    </w:p>
    <w:p w14:paraId="0D984039" w14:textId="5AE0989A" w:rsidR="00081538" w:rsidRPr="00081538" w:rsidRDefault="00081538" w:rsidP="00E96D07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38">
        <w:rPr>
          <w:rFonts w:ascii="Times New Roman" w:hAnsi="Times New Roman" w:cs="Times New Roman"/>
          <w:sz w:val="28"/>
          <w:szCs w:val="28"/>
        </w:rPr>
        <w:t>ТОВ «СІЛЬПО-ФУД» звернутися з відповідною заявою до робочого органу/відділу з питань архітектури та земельних відносин Петрівської сільської ради для внесення відповідних змін та відмітки про продовження строку дії дозволу у встановленому законодавством порядку.</w:t>
      </w:r>
    </w:p>
    <w:p w14:paraId="24E48C6C" w14:textId="77777777" w:rsidR="00081538" w:rsidRPr="00081538" w:rsidRDefault="00081538" w:rsidP="00E96D07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538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Кучерявого І.А., заступника Петрівського сільського голови.</w:t>
      </w:r>
    </w:p>
    <w:p w14:paraId="6EEBD981" w14:textId="2E78A842" w:rsidR="00081538" w:rsidRDefault="00081538" w:rsidP="000815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DBC36A" w14:textId="77777777" w:rsidR="00747544" w:rsidRDefault="00747544" w:rsidP="000815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EBCA2C" w14:textId="32150055" w:rsidR="00081538" w:rsidRPr="00BB1BF8" w:rsidRDefault="00081538" w:rsidP="0008153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B1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</w:t>
      </w:r>
      <w:r w:rsidRPr="00BB1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B1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B1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B1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B1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B1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E96D0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 w:rsidRPr="00BB1BF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B1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B1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011A66E0" w14:textId="77777777" w:rsidR="00151BAF" w:rsidRPr="00081538" w:rsidRDefault="00151BAF" w:rsidP="00081538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151BAF" w:rsidRPr="00081538" w:rsidSect="00E96D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66F85"/>
    <w:multiLevelType w:val="multilevel"/>
    <w:tmpl w:val="0FB86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38"/>
    <w:rsid w:val="00081538"/>
    <w:rsid w:val="00151BAF"/>
    <w:rsid w:val="00271C49"/>
    <w:rsid w:val="004D6A50"/>
    <w:rsid w:val="00747544"/>
    <w:rsid w:val="00BB1BF8"/>
    <w:rsid w:val="00E9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D9106"/>
  <w15:chartTrackingRefBased/>
  <w15:docId w15:val="{F9124447-5B8C-4C7F-A7AB-5C8D47C21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1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1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5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1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15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1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1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1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1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1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1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1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1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1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1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1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1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1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81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1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81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1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815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15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15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1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815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81538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BB1B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857</Words>
  <Characters>490</Characters>
  <Application>Microsoft Office Word</Application>
  <DocSecurity>0</DocSecurity>
  <Lines>4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5</cp:revision>
  <cp:lastPrinted>2026-09-24T10:47:00Z</cp:lastPrinted>
  <dcterms:created xsi:type="dcterms:W3CDTF">2026-09-16T12:38:00Z</dcterms:created>
  <dcterms:modified xsi:type="dcterms:W3CDTF">2026-09-24T10:47:00Z</dcterms:modified>
</cp:coreProperties>
</file>