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422E7" w14:textId="60B4C04D" w:rsidR="00540D39" w:rsidRPr="00AE3FD7" w:rsidRDefault="00540D39" w:rsidP="00540D39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0D5F3580" wp14:editId="5A433E2A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BC2A0" w14:textId="77777777" w:rsidR="00540D39" w:rsidRPr="00AE3FD7" w:rsidRDefault="00540D39" w:rsidP="00540D39">
      <w:pPr>
        <w:jc w:val="center"/>
        <w:rPr>
          <w:b/>
          <w:bCs/>
          <w:szCs w:val="28"/>
        </w:rPr>
      </w:pPr>
      <w:r w:rsidRPr="00AE3FD7">
        <w:rPr>
          <w:b/>
          <w:bCs/>
          <w:szCs w:val="28"/>
        </w:rPr>
        <w:t>ПЕТРІВСЬКА СІЛЬСЬКА РАДА</w:t>
      </w:r>
    </w:p>
    <w:p w14:paraId="0C362B47" w14:textId="77777777" w:rsidR="00540D39" w:rsidRPr="00AE3FD7" w:rsidRDefault="00540D39" w:rsidP="00540D39">
      <w:pPr>
        <w:jc w:val="center"/>
        <w:rPr>
          <w:b/>
          <w:bCs/>
          <w:szCs w:val="28"/>
        </w:rPr>
      </w:pPr>
      <w:r w:rsidRPr="00AE3FD7">
        <w:rPr>
          <w:b/>
          <w:bCs/>
          <w:szCs w:val="28"/>
        </w:rPr>
        <w:t>ВИШГОРОДСЬКОГО РАЙОНУ КИЇВСЬКОЇ ОБЛАСТІ</w:t>
      </w:r>
    </w:p>
    <w:p w14:paraId="1526EA48" w14:textId="77777777" w:rsidR="00540D39" w:rsidRPr="00AE3FD7" w:rsidRDefault="00540D39" w:rsidP="00540D39">
      <w:pPr>
        <w:autoSpaceDE w:val="0"/>
        <w:autoSpaceDN w:val="0"/>
        <w:jc w:val="center"/>
        <w:rPr>
          <w:szCs w:val="28"/>
        </w:rPr>
      </w:pPr>
      <w:r w:rsidRPr="00AE3FD7">
        <w:rPr>
          <w:b/>
          <w:szCs w:val="28"/>
        </w:rPr>
        <w:t>ВИКОНАВЧИЙ КОМІТЕТ</w:t>
      </w:r>
    </w:p>
    <w:p w14:paraId="10F69B6F" w14:textId="77777777" w:rsidR="00540D39" w:rsidRPr="00AE3FD7" w:rsidRDefault="00540D39" w:rsidP="00540D39">
      <w:pPr>
        <w:autoSpaceDE w:val="0"/>
        <w:autoSpaceDN w:val="0"/>
        <w:jc w:val="center"/>
        <w:rPr>
          <w:szCs w:val="28"/>
        </w:rPr>
      </w:pPr>
    </w:p>
    <w:p w14:paraId="5FB5AB8B" w14:textId="54C0437C" w:rsidR="00540D39" w:rsidRPr="00AE3FD7" w:rsidRDefault="00540D39" w:rsidP="00540D39">
      <w:pPr>
        <w:autoSpaceDE w:val="0"/>
        <w:autoSpaceDN w:val="0"/>
        <w:jc w:val="center"/>
        <w:rPr>
          <w:b/>
          <w:i/>
          <w:szCs w:val="28"/>
        </w:rPr>
      </w:pPr>
      <w:r w:rsidRPr="00AE3FD7">
        <w:rPr>
          <w:b/>
          <w:i/>
          <w:szCs w:val="28"/>
        </w:rPr>
        <w:t>«</w:t>
      </w:r>
      <w:r w:rsidR="000D449A">
        <w:rPr>
          <w:b/>
          <w:i/>
          <w:szCs w:val="28"/>
        </w:rPr>
        <w:t>24</w:t>
      </w:r>
      <w:r w:rsidRPr="00AE3FD7">
        <w:rPr>
          <w:b/>
          <w:i/>
          <w:szCs w:val="28"/>
        </w:rPr>
        <w:t xml:space="preserve">» </w:t>
      </w:r>
      <w:r w:rsidR="00EF622B">
        <w:rPr>
          <w:b/>
          <w:i/>
          <w:szCs w:val="28"/>
        </w:rPr>
        <w:t>вересня</w:t>
      </w:r>
      <w:r w:rsidRPr="00AE3FD7">
        <w:rPr>
          <w:b/>
          <w:i/>
          <w:szCs w:val="28"/>
        </w:rPr>
        <w:t xml:space="preserve"> 202</w:t>
      </w:r>
      <w:r w:rsidR="00EF622B">
        <w:rPr>
          <w:b/>
          <w:i/>
          <w:szCs w:val="28"/>
        </w:rPr>
        <w:t>6</w:t>
      </w:r>
      <w:r w:rsidRPr="00AE3FD7">
        <w:rPr>
          <w:b/>
          <w:i/>
          <w:szCs w:val="28"/>
        </w:rPr>
        <w:t xml:space="preserve"> року                                                                                  № </w:t>
      </w:r>
      <w:r w:rsidR="000D449A">
        <w:rPr>
          <w:b/>
          <w:i/>
          <w:szCs w:val="28"/>
        </w:rPr>
        <w:t>567</w:t>
      </w:r>
    </w:p>
    <w:p w14:paraId="5782D281" w14:textId="77777777" w:rsidR="00540D39" w:rsidRPr="00AE3FD7" w:rsidRDefault="00540D39" w:rsidP="00540D39">
      <w:pPr>
        <w:autoSpaceDE w:val="0"/>
        <w:autoSpaceDN w:val="0"/>
        <w:jc w:val="center"/>
        <w:rPr>
          <w:b/>
          <w:szCs w:val="28"/>
        </w:rPr>
      </w:pPr>
    </w:p>
    <w:p w14:paraId="50D284FD" w14:textId="77777777" w:rsidR="00540D39" w:rsidRPr="00AE3FD7" w:rsidRDefault="00540D39" w:rsidP="00540D39">
      <w:pPr>
        <w:autoSpaceDE w:val="0"/>
        <w:autoSpaceDN w:val="0"/>
        <w:jc w:val="center"/>
        <w:rPr>
          <w:b/>
          <w:szCs w:val="28"/>
        </w:rPr>
      </w:pPr>
      <w:r w:rsidRPr="00AE3FD7">
        <w:rPr>
          <w:b/>
          <w:szCs w:val="28"/>
        </w:rPr>
        <w:t>РІШЕННЯ</w:t>
      </w:r>
    </w:p>
    <w:p w14:paraId="11422B28" w14:textId="77777777" w:rsidR="00540D39" w:rsidRDefault="00540D39" w:rsidP="00FE043D">
      <w:pPr>
        <w:spacing w:after="0"/>
        <w:rPr>
          <w:rFonts w:eastAsia="Times New Roman" w:cs="Times New Roman"/>
          <w:bCs/>
          <w:szCs w:val="28"/>
          <w:lang w:eastAsia="uk-UA"/>
        </w:rPr>
      </w:pPr>
    </w:p>
    <w:p w14:paraId="1A6CCF6D" w14:textId="77777777" w:rsidR="00003373" w:rsidRPr="007F4C38" w:rsidRDefault="003F2D8F" w:rsidP="00FE043D">
      <w:pPr>
        <w:spacing w:after="0"/>
        <w:rPr>
          <w:rFonts w:eastAsia="Times New Roman" w:cs="Times New Roman"/>
          <w:b/>
          <w:i/>
          <w:iCs/>
          <w:szCs w:val="28"/>
          <w:lang w:eastAsia="uk-UA"/>
        </w:rPr>
      </w:pPr>
      <w:r w:rsidRPr="007F4C38">
        <w:rPr>
          <w:rFonts w:eastAsia="Times New Roman" w:cs="Times New Roman"/>
          <w:b/>
          <w:i/>
          <w:iCs/>
          <w:szCs w:val="28"/>
          <w:lang w:eastAsia="uk-UA"/>
        </w:rPr>
        <w:t xml:space="preserve">Про розроблення Місцевого плану управління </w:t>
      </w:r>
    </w:p>
    <w:p w14:paraId="327E6790" w14:textId="77777777" w:rsidR="00540D39" w:rsidRPr="007F4C38" w:rsidRDefault="00003373" w:rsidP="00FE043D">
      <w:pPr>
        <w:spacing w:after="0"/>
        <w:rPr>
          <w:rFonts w:eastAsia="Times New Roman" w:cs="Times New Roman"/>
          <w:b/>
          <w:i/>
          <w:iCs/>
          <w:szCs w:val="28"/>
          <w:lang w:eastAsia="uk-UA"/>
        </w:rPr>
      </w:pPr>
      <w:r w:rsidRPr="007F4C38">
        <w:rPr>
          <w:rFonts w:eastAsia="Times New Roman" w:cs="Times New Roman"/>
          <w:b/>
          <w:i/>
          <w:iCs/>
          <w:szCs w:val="28"/>
          <w:lang w:eastAsia="uk-UA"/>
        </w:rPr>
        <w:t>в</w:t>
      </w:r>
      <w:r w:rsidR="003F2D8F" w:rsidRPr="007F4C38">
        <w:rPr>
          <w:rFonts w:eastAsia="Times New Roman" w:cs="Times New Roman"/>
          <w:b/>
          <w:i/>
          <w:iCs/>
          <w:szCs w:val="28"/>
          <w:lang w:eastAsia="uk-UA"/>
        </w:rPr>
        <w:t>ідходами</w:t>
      </w:r>
      <w:r w:rsidRPr="007F4C38">
        <w:rPr>
          <w:rFonts w:eastAsia="Times New Roman" w:cs="Times New Roman"/>
          <w:b/>
          <w:i/>
          <w:iCs/>
          <w:szCs w:val="28"/>
          <w:lang w:eastAsia="uk-UA"/>
        </w:rPr>
        <w:t xml:space="preserve"> </w:t>
      </w:r>
      <w:r w:rsidR="00C50652" w:rsidRPr="007F4C38">
        <w:rPr>
          <w:b/>
          <w:i/>
          <w:iCs/>
          <w:szCs w:val="28"/>
        </w:rPr>
        <w:t>Петрівської</w:t>
      </w:r>
      <w:r w:rsidR="00E27FD9" w:rsidRPr="007F4C38">
        <w:rPr>
          <w:b/>
          <w:i/>
          <w:iCs/>
          <w:szCs w:val="28"/>
        </w:rPr>
        <w:t xml:space="preserve"> сільської</w:t>
      </w:r>
      <w:r w:rsidR="003F2D8F" w:rsidRPr="007F4C38">
        <w:rPr>
          <w:rFonts w:eastAsia="Times New Roman" w:cs="Times New Roman"/>
          <w:b/>
          <w:i/>
          <w:iCs/>
          <w:szCs w:val="28"/>
          <w:lang w:eastAsia="uk-UA"/>
        </w:rPr>
        <w:t xml:space="preserve"> територіальної </w:t>
      </w:r>
    </w:p>
    <w:p w14:paraId="29BE484C" w14:textId="3657C479" w:rsidR="00E27FD9" w:rsidRPr="007F4C38" w:rsidRDefault="003F2D8F" w:rsidP="00FE043D">
      <w:pPr>
        <w:spacing w:after="0"/>
        <w:rPr>
          <w:rFonts w:eastAsia="Times New Roman" w:cs="Times New Roman"/>
          <w:b/>
          <w:i/>
          <w:iCs/>
          <w:szCs w:val="28"/>
          <w:lang w:eastAsia="uk-UA"/>
        </w:rPr>
      </w:pPr>
      <w:r w:rsidRPr="007F4C38">
        <w:rPr>
          <w:rFonts w:eastAsia="Times New Roman" w:cs="Times New Roman"/>
          <w:b/>
          <w:i/>
          <w:iCs/>
          <w:szCs w:val="28"/>
          <w:lang w:eastAsia="uk-UA"/>
        </w:rPr>
        <w:t>громади</w:t>
      </w:r>
      <w:r w:rsidR="00E27FD9" w:rsidRPr="007F4C38">
        <w:rPr>
          <w:rFonts w:eastAsia="Times New Roman" w:cs="Times New Roman"/>
          <w:b/>
          <w:i/>
          <w:iCs/>
          <w:szCs w:val="28"/>
          <w:lang w:eastAsia="uk-UA"/>
        </w:rPr>
        <w:t xml:space="preserve"> </w:t>
      </w:r>
      <w:r w:rsidR="00595815" w:rsidRPr="007F4C38">
        <w:rPr>
          <w:rFonts w:eastAsia="Times New Roman" w:cs="Times New Roman"/>
          <w:b/>
          <w:i/>
          <w:iCs/>
          <w:szCs w:val="28"/>
          <w:lang w:eastAsia="uk-UA"/>
        </w:rPr>
        <w:t>на період до 2034 року</w:t>
      </w:r>
    </w:p>
    <w:p w14:paraId="76FB462D" w14:textId="77777777" w:rsidR="00E27FD9" w:rsidRPr="00003373" w:rsidRDefault="00E27FD9" w:rsidP="00FE043D">
      <w:pPr>
        <w:spacing w:after="0"/>
        <w:rPr>
          <w:rFonts w:eastAsia="Times New Roman" w:cs="Times New Roman"/>
          <w:bCs/>
          <w:szCs w:val="28"/>
          <w:lang w:eastAsia="uk-UA"/>
        </w:rPr>
      </w:pPr>
    </w:p>
    <w:p w14:paraId="75BEC91E" w14:textId="77777777" w:rsidR="006A0DBA" w:rsidRPr="00050F63" w:rsidRDefault="00003373" w:rsidP="006A0DBA">
      <w:pPr>
        <w:autoSpaceDE w:val="0"/>
        <w:autoSpaceDN w:val="0"/>
        <w:ind w:firstLine="709"/>
        <w:jc w:val="both"/>
        <w:rPr>
          <w:b/>
          <w:szCs w:val="28"/>
        </w:rPr>
      </w:pPr>
      <w:r w:rsidRPr="00003373">
        <w:rPr>
          <w:szCs w:val="28"/>
          <w:lang w:eastAsia="uk-UA"/>
        </w:rPr>
        <w:t xml:space="preserve">Відповідно до </w:t>
      </w:r>
      <w:r w:rsidR="006A0DBA">
        <w:rPr>
          <w:szCs w:val="28"/>
          <w:lang w:eastAsia="uk-UA"/>
        </w:rPr>
        <w:t xml:space="preserve">підпункту </w:t>
      </w:r>
      <w:r w:rsidRPr="00003373">
        <w:rPr>
          <w:szCs w:val="28"/>
          <w:lang w:eastAsia="uk-UA"/>
        </w:rPr>
        <w:t>15</w:t>
      </w:r>
      <w:r w:rsidR="006A0DBA">
        <w:rPr>
          <w:szCs w:val="28"/>
          <w:lang w:eastAsia="uk-UA"/>
        </w:rPr>
        <w:t xml:space="preserve"> пункту а) частини першої </w:t>
      </w:r>
      <w:r w:rsidRPr="00003373">
        <w:rPr>
          <w:szCs w:val="28"/>
          <w:lang w:eastAsia="uk-UA"/>
        </w:rPr>
        <w:t xml:space="preserve"> ст</w:t>
      </w:r>
      <w:r w:rsidR="006A0DBA">
        <w:rPr>
          <w:szCs w:val="28"/>
          <w:lang w:eastAsia="uk-UA"/>
        </w:rPr>
        <w:t xml:space="preserve">атті </w:t>
      </w:r>
      <w:r w:rsidR="003F2D8F" w:rsidRPr="00003373">
        <w:rPr>
          <w:szCs w:val="28"/>
          <w:lang w:eastAsia="uk-UA"/>
        </w:rPr>
        <w:t>30 Закону України «Про місцеве с</w:t>
      </w:r>
      <w:r w:rsidRPr="00003373">
        <w:rPr>
          <w:szCs w:val="28"/>
          <w:lang w:eastAsia="uk-UA"/>
        </w:rPr>
        <w:t xml:space="preserve">амоврядування в Україні», </w:t>
      </w:r>
      <w:r w:rsidR="006A0DBA">
        <w:rPr>
          <w:szCs w:val="28"/>
          <w:lang w:eastAsia="uk-UA"/>
        </w:rPr>
        <w:t xml:space="preserve">пункту </w:t>
      </w:r>
      <w:r w:rsidRPr="00003373">
        <w:rPr>
          <w:szCs w:val="28"/>
          <w:lang w:eastAsia="uk-UA"/>
        </w:rPr>
        <w:t>1</w:t>
      </w:r>
      <w:r w:rsidR="006A0DBA">
        <w:rPr>
          <w:szCs w:val="28"/>
          <w:lang w:eastAsia="uk-UA"/>
        </w:rPr>
        <w:t xml:space="preserve">) частини другої </w:t>
      </w:r>
      <w:r w:rsidRPr="00003373">
        <w:rPr>
          <w:szCs w:val="28"/>
          <w:lang w:eastAsia="uk-UA"/>
        </w:rPr>
        <w:t>ст</w:t>
      </w:r>
      <w:r w:rsidR="006A0DBA">
        <w:rPr>
          <w:szCs w:val="28"/>
          <w:lang w:eastAsia="uk-UA"/>
        </w:rPr>
        <w:t xml:space="preserve">атті </w:t>
      </w:r>
      <w:r w:rsidRPr="00003373">
        <w:rPr>
          <w:szCs w:val="28"/>
          <w:lang w:eastAsia="uk-UA"/>
        </w:rPr>
        <w:t xml:space="preserve"> 26</w:t>
      </w:r>
      <w:r w:rsidR="003F2D8F" w:rsidRPr="00003373">
        <w:rPr>
          <w:szCs w:val="28"/>
          <w:lang w:eastAsia="uk-UA"/>
        </w:rPr>
        <w:t xml:space="preserve"> Закону України «Про управління відходами», наказу Міністерства захисту довкілля та природних ресурсів України </w:t>
      </w:r>
      <w:r w:rsidRPr="00003373">
        <w:rPr>
          <w:noProof/>
          <w:szCs w:val="28"/>
        </w:rPr>
        <w:t>від 15.03.2024 №288</w:t>
      </w:r>
      <w:r w:rsidRPr="00003373">
        <w:rPr>
          <w:szCs w:val="28"/>
          <w:lang w:eastAsia="uk-UA"/>
        </w:rPr>
        <w:t xml:space="preserve"> </w:t>
      </w:r>
      <w:r w:rsidR="003F2D8F" w:rsidRPr="00003373">
        <w:rPr>
          <w:szCs w:val="28"/>
          <w:lang w:eastAsia="uk-UA"/>
        </w:rPr>
        <w:t xml:space="preserve">«Про затвердження Порядку розроблення, погодження та затвердження місцевих планів управління відходами», з метою забезпечення сталого розвитку громади, раціонального використання ресурсів та мінімізації негативного впливу відходів на довкілля і </w:t>
      </w:r>
      <w:r w:rsidR="006A0DBA" w:rsidRPr="00003373">
        <w:rPr>
          <w:szCs w:val="28"/>
          <w:lang w:eastAsia="uk-UA"/>
        </w:rPr>
        <w:t>здоров’я</w:t>
      </w:r>
      <w:r w:rsidR="006A0DBA">
        <w:rPr>
          <w:szCs w:val="28"/>
          <w:lang w:eastAsia="uk-UA"/>
        </w:rPr>
        <w:t xml:space="preserve"> </w:t>
      </w:r>
      <w:r w:rsidR="003F2D8F" w:rsidRPr="00003373">
        <w:rPr>
          <w:szCs w:val="28"/>
          <w:lang w:eastAsia="uk-UA"/>
        </w:rPr>
        <w:t xml:space="preserve">населення, </w:t>
      </w:r>
      <w:r w:rsidR="006A0DBA" w:rsidRPr="00050F63">
        <w:rPr>
          <w:b/>
          <w:szCs w:val="28"/>
        </w:rPr>
        <w:t>виконавчий комітет сільської ради</w:t>
      </w:r>
    </w:p>
    <w:p w14:paraId="5E957875" w14:textId="77777777" w:rsidR="006A0DBA" w:rsidRDefault="00003373" w:rsidP="006A0DB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  <w:r w:rsidRPr="00003373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6A0DBA" w:rsidRPr="00D14316">
        <w:rPr>
          <w:b/>
          <w:sz w:val="26"/>
          <w:szCs w:val="26"/>
        </w:rPr>
        <w:t>ВИРІШИВ:</w:t>
      </w:r>
    </w:p>
    <w:p w14:paraId="5A25791A" w14:textId="1F04383A" w:rsidR="00774E00" w:rsidRPr="006A0DBA" w:rsidRDefault="00774E00" w:rsidP="006A0DBA">
      <w:pPr>
        <w:pStyle w:val="11"/>
        <w:numPr>
          <w:ilvl w:val="0"/>
          <w:numId w:val="8"/>
        </w:numPr>
        <w:shd w:val="clear" w:color="auto" w:fill="auto"/>
        <w:spacing w:line="240" w:lineRule="auto"/>
        <w:ind w:left="0" w:firstLine="0"/>
        <w:jc w:val="both"/>
        <w:rPr>
          <w:sz w:val="28"/>
          <w:szCs w:val="28"/>
          <w:lang w:eastAsia="uk-UA"/>
        </w:rPr>
      </w:pPr>
      <w:r w:rsidRPr="006A0DBA">
        <w:rPr>
          <w:sz w:val="28"/>
          <w:szCs w:val="28"/>
          <w:lang w:eastAsia="uk-UA"/>
        </w:rPr>
        <w:t>Розпочати роботу з розроблення Місцевого плану управління відходами Петрівської сільської територіальної громади на період до 2034 року (далі – МПУВ).</w:t>
      </w:r>
    </w:p>
    <w:p w14:paraId="6AA3C464" w14:textId="7CAAFD3E" w:rsidR="00774E00" w:rsidRPr="006A0DBA" w:rsidRDefault="00774E00" w:rsidP="00774E00">
      <w:pPr>
        <w:pStyle w:val="a8"/>
        <w:numPr>
          <w:ilvl w:val="0"/>
          <w:numId w:val="8"/>
        </w:numPr>
        <w:spacing w:after="0"/>
        <w:ind w:left="0" w:firstLine="0"/>
        <w:jc w:val="both"/>
        <w:rPr>
          <w:rFonts w:eastAsia="Times New Roman" w:cs="Times New Roman"/>
          <w:szCs w:val="28"/>
          <w:lang w:eastAsia="uk-UA"/>
        </w:rPr>
      </w:pPr>
      <w:r w:rsidRPr="006A0DBA">
        <w:rPr>
          <w:rFonts w:eastAsia="Times New Roman" w:cs="Times New Roman"/>
          <w:szCs w:val="28"/>
          <w:lang w:eastAsia="uk-UA"/>
        </w:rPr>
        <w:t>Розпочати формування Робочої групи з розроблення МПУВ Петрівської сільської територіальної громади.</w:t>
      </w:r>
    </w:p>
    <w:p w14:paraId="27B22A63" w14:textId="1C32F242" w:rsidR="00774E00" w:rsidRPr="00F2402A" w:rsidRDefault="00774E00" w:rsidP="00774E00">
      <w:pPr>
        <w:pStyle w:val="a8"/>
        <w:numPr>
          <w:ilvl w:val="0"/>
          <w:numId w:val="8"/>
        </w:numPr>
        <w:spacing w:after="0"/>
        <w:ind w:left="0" w:firstLine="0"/>
        <w:jc w:val="both"/>
        <w:rPr>
          <w:rFonts w:eastAsia="Times New Roman" w:cs="Times New Roman"/>
          <w:szCs w:val="28"/>
          <w:lang w:eastAsia="uk-UA"/>
        </w:rPr>
      </w:pPr>
      <w:r w:rsidRPr="00F2402A">
        <w:rPr>
          <w:rFonts w:eastAsia="Times New Roman" w:cs="Times New Roman"/>
          <w:szCs w:val="28"/>
          <w:lang w:eastAsia="uk-UA"/>
        </w:rPr>
        <w:t>Відділу</w:t>
      </w:r>
      <w:r w:rsidR="00F2402A" w:rsidRPr="00F2402A">
        <w:rPr>
          <w:rFonts w:eastAsia="Times New Roman" w:cs="Times New Roman"/>
          <w:szCs w:val="28"/>
          <w:lang w:eastAsia="uk-UA"/>
        </w:rPr>
        <w:t xml:space="preserve"> житлово-комунального господарства  та благоустрою Петрівської сільської ради </w:t>
      </w:r>
      <w:r w:rsidRPr="00F2402A">
        <w:rPr>
          <w:rFonts w:eastAsia="Times New Roman" w:cs="Times New Roman"/>
          <w:szCs w:val="28"/>
          <w:lang w:eastAsia="uk-UA"/>
        </w:rPr>
        <w:t>забезпечити організацію роботи щодо формування Робочої групи, зокрема підготовку та оприлюднення інформації про можливість долучення заінтересованих осіб до її складу.</w:t>
      </w:r>
    </w:p>
    <w:p w14:paraId="7910EDAE" w14:textId="23BA3325" w:rsidR="00774E00" w:rsidRPr="006A0DBA" w:rsidRDefault="00774E00" w:rsidP="00774E00">
      <w:pPr>
        <w:pStyle w:val="a8"/>
        <w:numPr>
          <w:ilvl w:val="0"/>
          <w:numId w:val="8"/>
        </w:numPr>
        <w:spacing w:after="0"/>
        <w:ind w:left="0" w:firstLine="0"/>
        <w:jc w:val="both"/>
        <w:rPr>
          <w:rFonts w:eastAsia="Times New Roman" w:cs="Times New Roman"/>
          <w:szCs w:val="28"/>
          <w:lang w:eastAsia="uk-UA"/>
        </w:rPr>
      </w:pPr>
      <w:r w:rsidRPr="006A0DBA">
        <w:rPr>
          <w:rFonts w:eastAsia="Times New Roman" w:cs="Times New Roman"/>
          <w:szCs w:val="28"/>
          <w:lang w:eastAsia="uk-UA"/>
        </w:rPr>
        <w:t xml:space="preserve">Після завершення приймання заяв забезпечити підготовку </w:t>
      </w:r>
      <w:proofErr w:type="spellStart"/>
      <w:r w:rsidRPr="006A0DBA">
        <w:rPr>
          <w:rFonts w:eastAsia="Times New Roman" w:cs="Times New Roman"/>
          <w:szCs w:val="28"/>
          <w:lang w:eastAsia="uk-UA"/>
        </w:rPr>
        <w:t>проєкту</w:t>
      </w:r>
      <w:proofErr w:type="spellEnd"/>
      <w:r w:rsidRPr="006A0DBA">
        <w:rPr>
          <w:rFonts w:eastAsia="Times New Roman" w:cs="Times New Roman"/>
          <w:szCs w:val="28"/>
          <w:lang w:eastAsia="uk-UA"/>
        </w:rPr>
        <w:t xml:space="preserve"> рішення про затвердження складу Робочої групи та Положення про Робочу групу з розроблення МПУВ.</w:t>
      </w:r>
    </w:p>
    <w:p w14:paraId="197B24A0" w14:textId="4A254473" w:rsidR="00774E00" w:rsidRPr="006A0DBA" w:rsidRDefault="00774E00" w:rsidP="00774E00">
      <w:pPr>
        <w:pStyle w:val="a8"/>
        <w:numPr>
          <w:ilvl w:val="0"/>
          <w:numId w:val="8"/>
        </w:numPr>
        <w:spacing w:after="0"/>
        <w:ind w:left="0" w:firstLine="0"/>
        <w:jc w:val="both"/>
        <w:rPr>
          <w:rFonts w:eastAsia="Times New Roman" w:cs="Times New Roman"/>
          <w:szCs w:val="28"/>
          <w:lang w:eastAsia="uk-UA"/>
        </w:rPr>
      </w:pPr>
      <w:r w:rsidRPr="006A0DBA">
        <w:rPr>
          <w:rFonts w:eastAsia="Times New Roman" w:cs="Times New Roman"/>
          <w:szCs w:val="28"/>
          <w:lang w:eastAsia="uk-UA"/>
        </w:rPr>
        <w:t xml:space="preserve">Забезпечити розроблення МПУВ та проведення стратегічної екологічної оцінки </w:t>
      </w:r>
      <w:proofErr w:type="spellStart"/>
      <w:r w:rsidRPr="006A0DBA">
        <w:rPr>
          <w:rFonts w:eastAsia="Times New Roman" w:cs="Times New Roman"/>
          <w:szCs w:val="28"/>
          <w:lang w:eastAsia="uk-UA"/>
        </w:rPr>
        <w:t>проєкту</w:t>
      </w:r>
      <w:proofErr w:type="spellEnd"/>
      <w:r w:rsidRPr="006A0DBA">
        <w:rPr>
          <w:rFonts w:eastAsia="Times New Roman" w:cs="Times New Roman"/>
          <w:szCs w:val="28"/>
          <w:lang w:eastAsia="uk-UA"/>
        </w:rPr>
        <w:t xml:space="preserve"> МПУВ відповідно до Закону України «Про стратегічну оцінку».</w:t>
      </w:r>
    </w:p>
    <w:p w14:paraId="2438BDB5" w14:textId="6C438F7C" w:rsidR="00774E00" w:rsidRDefault="00774E00" w:rsidP="00774E00">
      <w:pPr>
        <w:pStyle w:val="a8"/>
        <w:numPr>
          <w:ilvl w:val="0"/>
          <w:numId w:val="8"/>
        </w:numPr>
        <w:spacing w:after="0"/>
        <w:ind w:left="0" w:firstLine="0"/>
        <w:jc w:val="both"/>
        <w:rPr>
          <w:rFonts w:eastAsia="Times New Roman" w:cs="Times New Roman"/>
          <w:szCs w:val="28"/>
          <w:lang w:eastAsia="uk-UA"/>
        </w:rPr>
      </w:pPr>
      <w:r w:rsidRPr="006A0DBA">
        <w:rPr>
          <w:rFonts w:eastAsia="Times New Roman" w:cs="Times New Roman"/>
          <w:szCs w:val="28"/>
          <w:lang w:eastAsia="uk-UA"/>
        </w:rPr>
        <w:t xml:space="preserve">Фінансовому </w:t>
      </w:r>
      <w:r w:rsidR="00EF622B">
        <w:rPr>
          <w:rFonts w:eastAsia="Times New Roman" w:cs="Times New Roman"/>
          <w:szCs w:val="28"/>
          <w:lang w:eastAsia="uk-UA"/>
        </w:rPr>
        <w:t>управлінню</w:t>
      </w:r>
      <w:r w:rsidRPr="006A0DBA">
        <w:rPr>
          <w:rFonts w:eastAsia="Times New Roman" w:cs="Times New Roman"/>
          <w:szCs w:val="28"/>
          <w:lang w:eastAsia="uk-UA"/>
        </w:rPr>
        <w:t xml:space="preserve"> передбачити фінансування видатків на розроблення МПУВ та проведення стратегічної екологічної оцінки за рахунок коштів місцевого бюджету та/або інших джерел, не заборонених законодавством.</w:t>
      </w:r>
    </w:p>
    <w:p w14:paraId="2FD28958" w14:textId="0FD809D6" w:rsidR="00774E00" w:rsidRPr="006A0DBA" w:rsidRDefault="00774E00" w:rsidP="00774E00">
      <w:pPr>
        <w:pStyle w:val="a8"/>
        <w:numPr>
          <w:ilvl w:val="0"/>
          <w:numId w:val="8"/>
        </w:numPr>
        <w:spacing w:after="0"/>
        <w:ind w:left="0" w:firstLine="0"/>
        <w:jc w:val="both"/>
        <w:rPr>
          <w:rFonts w:eastAsia="Times New Roman" w:cs="Times New Roman"/>
          <w:szCs w:val="28"/>
          <w:lang w:eastAsia="uk-UA"/>
        </w:rPr>
      </w:pPr>
      <w:r w:rsidRPr="006A0DBA">
        <w:rPr>
          <w:rFonts w:eastAsia="Times New Roman" w:cs="Times New Roman"/>
          <w:szCs w:val="28"/>
          <w:lang w:eastAsia="uk-UA"/>
        </w:rPr>
        <w:lastRenderedPageBreak/>
        <w:t xml:space="preserve">Організацію виконання цього рішення покласти на начальника відділу </w:t>
      </w:r>
      <w:r w:rsidR="00F2402A" w:rsidRPr="00F2402A">
        <w:rPr>
          <w:rFonts w:eastAsia="Times New Roman" w:cs="Times New Roman"/>
          <w:szCs w:val="28"/>
          <w:lang w:eastAsia="uk-UA"/>
        </w:rPr>
        <w:t>житлово-комунального господарства  та благоустрою Петрівської сільської ради</w:t>
      </w:r>
      <w:r w:rsidRPr="006A0DBA">
        <w:rPr>
          <w:rFonts w:eastAsia="Times New Roman" w:cs="Times New Roman"/>
          <w:szCs w:val="28"/>
          <w:lang w:eastAsia="uk-UA"/>
        </w:rPr>
        <w:t>.</w:t>
      </w:r>
    </w:p>
    <w:p w14:paraId="3AEBBE79" w14:textId="4B9629A1" w:rsidR="00774E00" w:rsidRPr="006A0DBA" w:rsidRDefault="00774E00" w:rsidP="00774E00">
      <w:pPr>
        <w:pStyle w:val="a8"/>
        <w:numPr>
          <w:ilvl w:val="0"/>
          <w:numId w:val="8"/>
        </w:numPr>
        <w:spacing w:after="0"/>
        <w:ind w:left="0" w:firstLine="0"/>
        <w:jc w:val="both"/>
        <w:rPr>
          <w:rFonts w:eastAsia="Times New Roman" w:cs="Times New Roman"/>
          <w:szCs w:val="28"/>
          <w:lang w:eastAsia="uk-UA"/>
        </w:rPr>
      </w:pPr>
      <w:r w:rsidRPr="006A0DBA">
        <w:rPr>
          <w:rFonts w:eastAsia="Times New Roman" w:cs="Times New Roman"/>
          <w:szCs w:val="28"/>
          <w:lang w:eastAsia="uk-UA"/>
        </w:rPr>
        <w:t xml:space="preserve">Контроль за виконанням цього рішення покласти на </w:t>
      </w:r>
      <w:r w:rsidR="00EF622B">
        <w:rPr>
          <w:rFonts w:eastAsia="Times New Roman" w:cs="Times New Roman"/>
          <w:szCs w:val="28"/>
          <w:lang w:eastAsia="uk-UA"/>
        </w:rPr>
        <w:t>заступника Петрівського сільського голови з питань діяльності виконавчих органів ради Михайла ДИКУНА</w:t>
      </w:r>
      <w:r w:rsidRPr="006A0DBA">
        <w:rPr>
          <w:rFonts w:eastAsia="Times New Roman" w:cs="Times New Roman"/>
          <w:szCs w:val="28"/>
          <w:lang w:eastAsia="uk-UA"/>
        </w:rPr>
        <w:t>.</w:t>
      </w:r>
    </w:p>
    <w:p w14:paraId="774D8C63" w14:textId="77777777" w:rsidR="00EF622B" w:rsidRDefault="00EF622B" w:rsidP="00EF622B">
      <w:pPr>
        <w:rPr>
          <w:szCs w:val="28"/>
        </w:rPr>
      </w:pPr>
    </w:p>
    <w:p w14:paraId="750FB23D" w14:textId="77777777" w:rsidR="00EF622B" w:rsidRDefault="00EF622B" w:rsidP="00EF622B">
      <w:pPr>
        <w:rPr>
          <w:szCs w:val="28"/>
        </w:rPr>
      </w:pPr>
    </w:p>
    <w:p w14:paraId="77B6C2A7" w14:textId="358A1BBC" w:rsidR="00C84988" w:rsidRPr="007F4C38" w:rsidRDefault="00003373" w:rsidP="00EF622B">
      <w:pPr>
        <w:rPr>
          <w:b/>
          <w:bCs/>
          <w:i/>
          <w:iCs/>
          <w:szCs w:val="28"/>
        </w:rPr>
      </w:pPr>
      <w:r w:rsidRPr="007F4C38">
        <w:rPr>
          <w:b/>
          <w:bCs/>
          <w:i/>
          <w:iCs/>
          <w:szCs w:val="28"/>
        </w:rPr>
        <w:t xml:space="preserve">Сільський голова                           </w:t>
      </w:r>
      <w:r w:rsidR="00EF622B" w:rsidRPr="007F4C38">
        <w:rPr>
          <w:b/>
          <w:bCs/>
          <w:i/>
          <w:iCs/>
          <w:szCs w:val="28"/>
        </w:rPr>
        <w:tab/>
      </w:r>
      <w:r w:rsidR="00EF622B" w:rsidRPr="007F4C38">
        <w:rPr>
          <w:b/>
          <w:bCs/>
          <w:i/>
          <w:iCs/>
          <w:szCs w:val="28"/>
        </w:rPr>
        <w:tab/>
      </w:r>
      <w:r w:rsidRPr="007F4C38">
        <w:rPr>
          <w:b/>
          <w:bCs/>
          <w:i/>
          <w:iCs/>
          <w:szCs w:val="28"/>
        </w:rPr>
        <w:t xml:space="preserve">                      </w:t>
      </w:r>
      <w:proofErr w:type="spellStart"/>
      <w:r w:rsidR="00C50652" w:rsidRPr="007F4C38">
        <w:rPr>
          <w:b/>
          <w:bCs/>
          <w:i/>
          <w:iCs/>
          <w:szCs w:val="28"/>
        </w:rPr>
        <w:t>Радіон</w:t>
      </w:r>
      <w:proofErr w:type="spellEnd"/>
      <w:r w:rsidR="00C50652" w:rsidRPr="007F4C38">
        <w:rPr>
          <w:b/>
          <w:bCs/>
          <w:i/>
          <w:iCs/>
          <w:szCs w:val="28"/>
        </w:rPr>
        <w:t xml:space="preserve"> СТАРЕНЬКИЙ</w:t>
      </w:r>
    </w:p>
    <w:sectPr w:rsidR="00C84988" w:rsidRPr="007F4C38" w:rsidSect="000D449A">
      <w:pgSz w:w="11906" w:h="16838" w:code="9"/>
      <w:pgMar w:top="568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219FB"/>
    <w:multiLevelType w:val="hybridMultilevel"/>
    <w:tmpl w:val="DD361CD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8E6EA2"/>
    <w:multiLevelType w:val="multilevel"/>
    <w:tmpl w:val="25242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180A72"/>
    <w:multiLevelType w:val="hybridMultilevel"/>
    <w:tmpl w:val="E7A08F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622D2"/>
    <w:multiLevelType w:val="hybridMultilevel"/>
    <w:tmpl w:val="FD2E7D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45EF6"/>
    <w:multiLevelType w:val="hybridMultilevel"/>
    <w:tmpl w:val="AA0E6E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41067"/>
    <w:multiLevelType w:val="multilevel"/>
    <w:tmpl w:val="D7845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8C4DD3"/>
    <w:multiLevelType w:val="hybridMultilevel"/>
    <w:tmpl w:val="A6EE7F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D3C67"/>
    <w:multiLevelType w:val="multilevel"/>
    <w:tmpl w:val="23665F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D8F"/>
    <w:rsid w:val="00003373"/>
    <w:rsid w:val="00071763"/>
    <w:rsid w:val="000D449A"/>
    <w:rsid w:val="000E2516"/>
    <w:rsid w:val="001406F9"/>
    <w:rsid w:val="003A1536"/>
    <w:rsid w:val="003D0D3F"/>
    <w:rsid w:val="003F2D8F"/>
    <w:rsid w:val="00540D39"/>
    <w:rsid w:val="00595815"/>
    <w:rsid w:val="006A0DBA"/>
    <w:rsid w:val="006C0B77"/>
    <w:rsid w:val="00774E00"/>
    <w:rsid w:val="007F4C38"/>
    <w:rsid w:val="008242FF"/>
    <w:rsid w:val="00870751"/>
    <w:rsid w:val="00922C48"/>
    <w:rsid w:val="00A42380"/>
    <w:rsid w:val="00AD6F7D"/>
    <w:rsid w:val="00B409B0"/>
    <w:rsid w:val="00B915B7"/>
    <w:rsid w:val="00C4243F"/>
    <w:rsid w:val="00C50652"/>
    <w:rsid w:val="00C84988"/>
    <w:rsid w:val="00C90985"/>
    <w:rsid w:val="00D46EE6"/>
    <w:rsid w:val="00E27FD9"/>
    <w:rsid w:val="00E90691"/>
    <w:rsid w:val="00EA59DF"/>
    <w:rsid w:val="00EC28C9"/>
    <w:rsid w:val="00EE4070"/>
    <w:rsid w:val="00EF622B"/>
    <w:rsid w:val="00F12C76"/>
    <w:rsid w:val="00F2402A"/>
    <w:rsid w:val="00FE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76D0"/>
  <w15:docId w15:val="{CB61C0DF-59EA-4BD8-8B65-22C6C79B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33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3">
    <w:name w:val="heading 3"/>
    <w:basedOn w:val="a"/>
    <w:link w:val="30"/>
    <w:uiPriority w:val="9"/>
    <w:qFormat/>
    <w:rsid w:val="003F2D8F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37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F2D8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aliases w:val="Обычный (Web),Обычный (Web)1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99"/>
    <w:unhideWhenUsed/>
    <w:qFormat/>
    <w:rsid w:val="003F2D8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00337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pple-tab-span">
    <w:name w:val="apple-tab-span"/>
    <w:uiPriority w:val="99"/>
    <w:rsid w:val="00003373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00337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0337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03373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03373"/>
    <w:rPr>
      <w:rFonts w:asciiTheme="majorHAnsi" w:eastAsiaTheme="majorEastAsia" w:hAnsiTheme="majorHAnsi" w:cstheme="majorBidi"/>
      <w:b/>
      <w:bCs/>
      <w:i/>
      <w:iCs/>
      <w:color w:val="4472C4" w:themeColor="accent1"/>
      <w:sz w:val="28"/>
    </w:rPr>
  </w:style>
  <w:style w:type="character" w:customStyle="1" w:styleId="a7">
    <w:name w:val="Основний текст_"/>
    <w:basedOn w:val="a0"/>
    <w:link w:val="11"/>
    <w:uiPriority w:val="99"/>
    <w:semiHidden/>
    <w:locked/>
    <w:rsid w:val="000033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ий текст1"/>
    <w:basedOn w:val="a"/>
    <w:link w:val="a7"/>
    <w:uiPriority w:val="99"/>
    <w:semiHidden/>
    <w:rsid w:val="00003373"/>
    <w:pPr>
      <w:widowControl w:val="0"/>
      <w:shd w:val="clear" w:color="auto" w:fill="FFFFFF"/>
      <w:spacing w:after="0" w:line="252" w:lineRule="auto"/>
      <w:ind w:firstLine="400"/>
    </w:pPr>
    <w:rPr>
      <w:rFonts w:eastAsia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003373"/>
    <w:pPr>
      <w:ind w:left="720"/>
      <w:contextualSpacing/>
    </w:pPr>
  </w:style>
  <w:style w:type="table" w:styleId="a9">
    <w:name w:val="Table Grid"/>
    <w:basedOn w:val="a1"/>
    <w:uiPriority w:val="39"/>
    <w:rsid w:val="0000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75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1480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Красан Оксана Олександрівна</dc:creator>
  <cp:lastModifiedBy>User User</cp:lastModifiedBy>
  <cp:revision>9</cp:revision>
  <cp:lastPrinted>2026-09-24T07:46:00Z</cp:lastPrinted>
  <dcterms:created xsi:type="dcterms:W3CDTF">2026-09-21T08:04:00Z</dcterms:created>
  <dcterms:modified xsi:type="dcterms:W3CDTF">2026-09-24T07:46:00Z</dcterms:modified>
</cp:coreProperties>
</file>