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BB5" w:rsidRPr="00583055" w:rsidRDefault="00B76BB5" w:rsidP="00B76BB5">
      <w:pPr>
        <w:jc w:val="right"/>
        <w:rPr>
          <w:sz w:val="26"/>
          <w:szCs w:val="26"/>
        </w:rPr>
      </w:pPr>
      <w:r w:rsidRPr="00583055">
        <w:rPr>
          <w:sz w:val="26"/>
          <w:szCs w:val="26"/>
        </w:rPr>
        <w:t xml:space="preserve">Додаток № </w:t>
      </w:r>
      <w:r w:rsidR="00AA5110" w:rsidRPr="00583055">
        <w:rPr>
          <w:sz w:val="26"/>
          <w:szCs w:val="26"/>
        </w:rPr>
        <w:t>2</w:t>
      </w:r>
    </w:p>
    <w:p w:rsidR="00B76BB5" w:rsidRPr="00583055" w:rsidRDefault="00B76BB5" w:rsidP="00B76BB5">
      <w:pPr>
        <w:jc w:val="right"/>
        <w:rPr>
          <w:sz w:val="26"/>
          <w:szCs w:val="26"/>
        </w:rPr>
      </w:pPr>
      <w:r w:rsidRPr="00583055">
        <w:rPr>
          <w:sz w:val="26"/>
          <w:szCs w:val="26"/>
        </w:rPr>
        <w:t>до рішення Петрівської сільської ради</w:t>
      </w:r>
    </w:p>
    <w:p w:rsidR="00B76BB5" w:rsidRPr="00583055" w:rsidRDefault="00B76BB5" w:rsidP="00B76BB5">
      <w:pPr>
        <w:jc w:val="right"/>
        <w:rPr>
          <w:rStyle w:val="FontStyle24"/>
          <w:bCs w:val="0"/>
          <w:sz w:val="26"/>
          <w:szCs w:val="26"/>
        </w:rPr>
      </w:pPr>
      <w:r w:rsidRPr="00583055">
        <w:rPr>
          <w:sz w:val="26"/>
          <w:szCs w:val="26"/>
        </w:rPr>
        <w:t xml:space="preserve">                                                </w:t>
      </w:r>
      <w:r w:rsidR="007178AE" w:rsidRPr="00583055">
        <w:rPr>
          <w:sz w:val="26"/>
          <w:szCs w:val="26"/>
        </w:rPr>
        <w:t xml:space="preserve">                         від «20</w:t>
      </w:r>
      <w:r w:rsidRPr="00583055">
        <w:rPr>
          <w:sz w:val="26"/>
          <w:szCs w:val="26"/>
        </w:rPr>
        <w:t xml:space="preserve">» </w:t>
      </w:r>
      <w:r w:rsidR="007178AE" w:rsidRPr="00583055">
        <w:rPr>
          <w:sz w:val="26"/>
          <w:szCs w:val="26"/>
        </w:rPr>
        <w:t>лютого</w:t>
      </w:r>
      <w:r w:rsidRPr="00583055">
        <w:rPr>
          <w:sz w:val="26"/>
          <w:szCs w:val="26"/>
        </w:rPr>
        <w:t xml:space="preserve"> 202</w:t>
      </w:r>
      <w:r w:rsidR="007178AE" w:rsidRPr="00583055">
        <w:rPr>
          <w:sz w:val="26"/>
          <w:szCs w:val="26"/>
        </w:rPr>
        <w:t>4</w:t>
      </w:r>
      <w:r w:rsidRPr="00583055">
        <w:rPr>
          <w:sz w:val="26"/>
          <w:szCs w:val="26"/>
        </w:rPr>
        <w:t xml:space="preserve"> року № </w:t>
      </w:r>
      <w:r w:rsidR="007178AE" w:rsidRPr="00583055">
        <w:rPr>
          <w:sz w:val="26"/>
          <w:szCs w:val="26"/>
        </w:rPr>
        <w:t>1853</w:t>
      </w:r>
    </w:p>
    <w:p w:rsidR="00B76BB5" w:rsidRPr="00583055" w:rsidRDefault="00B76BB5" w:rsidP="00B76BB5">
      <w:pPr>
        <w:shd w:val="clear" w:color="auto" w:fill="FFFFFF"/>
        <w:ind w:left="360"/>
        <w:jc w:val="both"/>
        <w:textAlignment w:val="baseline"/>
        <w:rPr>
          <w:sz w:val="26"/>
          <w:szCs w:val="26"/>
        </w:rPr>
      </w:pPr>
    </w:p>
    <w:p w:rsidR="00B76BB5" w:rsidRDefault="00B76BB5" w:rsidP="00B76BB5">
      <w:pPr>
        <w:tabs>
          <w:tab w:val="left" w:pos="4110"/>
        </w:tabs>
        <w:jc w:val="center"/>
        <w:rPr>
          <w:b/>
          <w:sz w:val="26"/>
          <w:szCs w:val="26"/>
        </w:rPr>
      </w:pPr>
      <w:r>
        <w:rPr>
          <w:b/>
          <w:sz w:val="26"/>
          <w:szCs w:val="26"/>
        </w:rPr>
        <w:t>Програма</w:t>
      </w:r>
    </w:p>
    <w:p w:rsidR="00B76BB5" w:rsidRDefault="00B76BB5" w:rsidP="00B76BB5">
      <w:pPr>
        <w:tabs>
          <w:tab w:val="left" w:pos="4110"/>
        </w:tabs>
        <w:jc w:val="center"/>
        <w:rPr>
          <w:b/>
          <w:sz w:val="26"/>
          <w:szCs w:val="26"/>
        </w:rPr>
      </w:pPr>
      <w:r>
        <w:rPr>
          <w:b/>
          <w:sz w:val="26"/>
          <w:szCs w:val="26"/>
        </w:rPr>
        <w:t xml:space="preserve"> «Надання соціальних послуг по Петрівській сільській територіальній</w:t>
      </w:r>
    </w:p>
    <w:p w:rsidR="00B76BB5" w:rsidRDefault="00B76BB5" w:rsidP="00B76BB5">
      <w:pPr>
        <w:tabs>
          <w:tab w:val="left" w:pos="4110"/>
        </w:tabs>
        <w:jc w:val="center"/>
        <w:rPr>
          <w:b/>
          <w:sz w:val="26"/>
          <w:szCs w:val="26"/>
        </w:rPr>
      </w:pPr>
      <w:r>
        <w:rPr>
          <w:b/>
          <w:sz w:val="26"/>
          <w:szCs w:val="26"/>
        </w:rPr>
        <w:t>громаді на 202</w:t>
      </w:r>
      <w:r w:rsidR="00CE0EAA">
        <w:rPr>
          <w:b/>
          <w:sz w:val="26"/>
          <w:szCs w:val="26"/>
        </w:rPr>
        <w:t>4</w:t>
      </w:r>
      <w:r>
        <w:rPr>
          <w:b/>
          <w:sz w:val="26"/>
          <w:szCs w:val="26"/>
        </w:rPr>
        <w:t xml:space="preserve"> рік»</w:t>
      </w:r>
    </w:p>
    <w:p w:rsidR="00B76BB5" w:rsidRDefault="00B76BB5" w:rsidP="00B76BB5">
      <w:pPr>
        <w:tabs>
          <w:tab w:val="left" w:pos="4110"/>
        </w:tabs>
        <w:jc w:val="center"/>
        <w:rPr>
          <w:b/>
          <w:i/>
          <w:sz w:val="26"/>
          <w:szCs w:val="26"/>
        </w:rPr>
      </w:pPr>
    </w:p>
    <w:p w:rsidR="00B76BB5" w:rsidRDefault="00B76BB5" w:rsidP="00B76BB5">
      <w:pPr>
        <w:pStyle w:val="a3"/>
        <w:spacing w:before="0" w:beforeAutospacing="0" w:after="0" w:afterAutospacing="0"/>
        <w:jc w:val="center"/>
        <w:rPr>
          <w:b/>
          <w:i/>
          <w:sz w:val="26"/>
          <w:szCs w:val="26"/>
          <w:lang w:val="uk-UA"/>
        </w:rPr>
      </w:pPr>
      <w:r>
        <w:rPr>
          <w:b/>
          <w:color w:val="000000"/>
          <w:sz w:val="26"/>
          <w:szCs w:val="26"/>
          <w:lang w:val="uk-UA"/>
        </w:rPr>
        <w:t xml:space="preserve">1. </w:t>
      </w:r>
      <w:r>
        <w:rPr>
          <w:rStyle w:val="a4"/>
          <w:color w:val="000000"/>
          <w:sz w:val="26"/>
          <w:szCs w:val="26"/>
          <w:lang w:val="uk-UA"/>
        </w:rPr>
        <w:t>Паспорт Програми</w:t>
      </w:r>
    </w:p>
    <w:tbl>
      <w:tblPr>
        <w:tblW w:w="965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2"/>
        <w:gridCol w:w="5781"/>
        <w:gridCol w:w="3291"/>
      </w:tblGrid>
      <w:tr w:rsidR="00B76BB5" w:rsidTr="007D4762">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1</w:t>
            </w:r>
          </w:p>
        </w:tc>
        <w:tc>
          <w:tcPr>
            <w:tcW w:w="578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ind w:left="127"/>
              <w:rPr>
                <w:sz w:val="26"/>
                <w:szCs w:val="26"/>
              </w:rPr>
            </w:pPr>
            <w:r>
              <w:rPr>
                <w:sz w:val="26"/>
                <w:szCs w:val="26"/>
              </w:rPr>
              <w:t>Ініціатор розроблення Програми</w:t>
            </w:r>
          </w:p>
        </w:tc>
        <w:tc>
          <w:tcPr>
            <w:tcW w:w="329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Петрівська сільська рада</w:t>
            </w:r>
          </w:p>
        </w:tc>
      </w:tr>
      <w:tr w:rsidR="00B76BB5" w:rsidTr="007D4762">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2</w:t>
            </w:r>
          </w:p>
        </w:tc>
        <w:tc>
          <w:tcPr>
            <w:tcW w:w="578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ind w:left="127"/>
              <w:rPr>
                <w:sz w:val="26"/>
                <w:szCs w:val="26"/>
              </w:rPr>
            </w:pPr>
            <w:r>
              <w:rPr>
                <w:sz w:val="26"/>
                <w:szCs w:val="26"/>
              </w:rPr>
              <w:t>Розробник Програми</w:t>
            </w:r>
          </w:p>
        </w:tc>
        <w:tc>
          <w:tcPr>
            <w:tcW w:w="329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Петрівська сільська рада</w:t>
            </w:r>
          </w:p>
        </w:tc>
      </w:tr>
      <w:tr w:rsidR="00B76BB5" w:rsidRPr="00B37FE3" w:rsidTr="007D4762">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3</w:t>
            </w:r>
          </w:p>
        </w:tc>
        <w:tc>
          <w:tcPr>
            <w:tcW w:w="578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ind w:left="127"/>
              <w:rPr>
                <w:sz w:val="26"/>
                <w:szCs w:val="26"/>
              </w:rPr>
            </w:pPr>
            <w:r>
              <w:rPr>
                <w:sz w:val="26"/>
                <w:szCs w:val="26"/>
              </w:rPr>
              <w:t>Відповідальний виконавець Програми</w:t>
            </w:r>
          </w:p>
        </w:tc>
        <w:tc>
          <w:tcPr>
            <w:tcW w:w="329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color w:val="000000"/>
                <w:sz w:val="26"/>
                <w:szCs w:val="26"/>
              </w:rPr>
              <w:t>Комунальна установа Петрівської сільської ради «Центр надання соціальних послуг»</w:t>
            </w:r>
          </w:p>
        </w:tc>
      </w:tr>
      <w:tr w:rsidR="00B76BB5" w:rsidTr="007D4762">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4</w:t>
            </w:r>
          </w:p>
        </w:tc>
        <w:tc>
          <w:tcPr>
            <w:tcW w:w="578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ind w:left="127"/>
              <w:rPr>
                <w:sz w:val="26"/>
                <w:szCs w:val="26"/>
              </w:rPr>
            </w:pPr>
            <w:r>
              <w:rPr>
                <w:sz w:val="26"/>
                <w:szCs w:val="26"/>
              </w:rPr>
              <w:t>Співвиконавці Програми</w:t>
            </w:r>
          </w:p>
        </w:tc>
        <w:tc>
          <w:tcPr>
            <w:tcW w:w="329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w:t>
            </w:r>
          </w:p>
        </w:tc>
      </w:tr>
      <w:tr w:rsidR="00B76BB5" w:rsidTr="007D4762">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5</w:t>
            </w:r>
          </w:p>
        </w:tc>
        <w:tc>
          <w:tcPr>
            <w:tcW w:w="578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ind w:left="127"/>
              <w:rPr>
                <w:sz w:val="26"/>
                <w:szCs w:val="26"/>
              </w:rPr>
            </w:pPr>
            <w:r>
              <w:rPr>
                <w:sz w:val="26"/>
                <w:szCs w:val="26"/>
              </w:rPr>
              <w:t>Термін реалізації</w:t>
            </w:r>
          </w:p>
        </w:tc>
        <w:tc>
          <w:tcPr>
            <w:tcW w:w="329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B76BB5">
            <w:pPr>
              <w:pStyle w:val="a6"/>
              <w:jc w:val="center"/>
              <w:rPr>
                <w:sz w:val="26"/>
                <w:szCs w:val="26"/>
              </w:rPr>
            </w:pPr>
            <w:r>
              <w:rPr>
                <w:sz w:val="26"/>
                <w:szCs w:val="26"/>
              </w:rPr>
              <w:t>202</w:t>
            </w:r>
            <w:r w:rsidR="00CE0EAA">
              <w:rPr>
                <w:sz w:val="26"/>
                <w:szCs w:val="26"/>
              </w:rPr>
              <w:t>4</w:t>
            </w:r>
            <w:r>
              <w:rPr>
                <w:sz w:val="26"/>
                <w:szCs w:val="26"/>
              </w:rPr>
              <w:t xml:space="preserve"> рік</w:t>
            </w:r>
          </w:p>
        </w:tc>
      </w:tr>
      <w:tr w:rsidR="00B76BB5" w:rsidTr="007D4762">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6</w:t>
            </w:r>
          </w:p>
        </w:tc>
        <w:tc>
          <w:tcPr>
            <w:tcW w:w="578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ind w:left="127"/>
              <w:rPr>
                <w:sz w:val="26"/>
                <w:szCs w:val="26"/>
              </w:rPr>
            </w:pPr>
            <w:r>
              <w:rPr>
                <w:sz w:val="26"/>
                <w:szCs w:val="26"/>
              </w:rPr>
              <w:t>Орієнтовний загальний обсяг фінансових ресурсів, необхідних для реалізації Програми, всього, у тому числі:</w:t>
            </w:r>
          </w:p>
        </w:tc>
        <w:tc>
          <w:tcPr>
            <w:tcW w:w="3291" w:type="dxa"/>
            <w:tcBorders>
              <w:top w:val="outset" w:sz="6" w:space="0" w:color="auto"/>
              <w:left w:val="outset" w:sz="6" w:space="0" w:color="auto"/>
              <w:bottom w:val="outset" w:sz="6" w:space="0" w:color="auto"/>
              <w:right w:val="outset" w:sz="6" w:space="0" w:color="auto"/>
            </w:tcBorders>
            <w:vAlign w:val="center"/>
            <w:hideMark/>
          </w:tcPr>
          <w:p w:rsidR="00B76BB5" w:rsidRDefault="007178AE" w:rsidP="007D4762">
            <w:pPr>
              <w:jc w:val="center"/>
              <w:rPr>
                <w:b/>
                <w:sz w:val="26"/>
                <w:szCs w:val="26"/>
              </w:rPr>
            </w:pPr>
            <w:r w:rsidRPr="007178AE">
              <w:rPr>
                <w:b/>
                <w:sz w:val="26"/>
                <w:szCs w:val="26"/>
              </w:rPr>
              <w:t>1</w:t>
            </w:r>
            <w:r>
              <w:rPr>
                <w:b/>
                <w:sz w:val="26"/>
                <w:szCs w:val="26"/>
              </w:rPr>
              <w:t> </w:t>
            </w:r>
            <w:r w:rsidRPr="007178AE">
              <w:rPr>
                <w:b/>
                <w:sz w:val="26"/>
                <w:szCs w:val="26"/>
              </w:rPr>
              <w:t>621</w:t>
            </w:r>
            <w:r>
              <w:rPr>
                <w:b/>
                <w:sz w:val="26"/>
                <w:szCs w:val="26"/>
              </w:rPr>
              <w:t xml:space="preserve"> </w:t>
            </w:r>
            <w:r w:rsidRPr="007178AE">
              <w:rPr>
                <w:b/>
                <w:sz w:val="26"/>
                <w:szCs w:val="26"/>
              </w:rPr>
              <w:t>830,00</w:t>
            </w:r>
          </w:p>
        </w:tc>
      </w:tr>
      <w:tr w:rsidR="00B76BB5" w:rsidTr="007D4762">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6.1</w:t>
            </w:r>
          </w:p>
        </w:tc>
        <w:tc>
          <w:tcPr>
            <w:tcW w:w="578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ind w:left="127"/>
              <w:rPr>
                <w:sz w:val="26"/>
                <w:szCs w:val="26"/>
              </w:rPr>
            </w:pPr>
            <w:r>
              <w:rPr>
                <w:sz w:val="26"/>
                <w:szCs w:val="26"/>
              </w:rPr>
              <w:t>Орієнтовний обсяг коштів місцевого бюджету</w:t>
            </w:r>
          </w:p>
        </w:tc>
        <w:tc>
          <w:tcPr>
            <w:tcW w:w="3291" w:type="dxa"/>
            <w:tcBorders>
              <w:top w:val="outset" w:sz="6" w:space="0" w:color="auto"/>
              <w:left w:val="outset" w:sz="6" w:space="0" w:color="auto"/>
              <w:bottom w:val="outset" w:sz="6" w:space="0" w:color="auto"/>
              <w:right w:val="outset" w:sz="6" w:space="0" w:color="auto"/>
            </w:tcBorders>
            <w:vAlign w:val="center"/>
            <w:hideMark/>
          </w:tcPr>
          <w:p w:rsidR="00B76BB5" w:rsidRDefault="007178AE" w:rsidP="007D4762">
            <w:pPr>
              <w:jc w:val="center"/>
              <w:rPr>
                <w:b/>
                <w:sz w:val="26"/>
                <w:szCs w:val="26"/>
              </w:rPr>
            </w:pPr>
            <w:r w:rsidRPr="007178AE">
              <w:rPr>
                <w:b/>
                <w:sz w:val="26"/>
                <w:szCs w:val="26"/>
              </w:rPr>
              <w:t>1</w:t>
            </w:r>
            <w:r>
              <w:rPr>
                <w:b/>
                <w:sz w:val="26"/>
                <w:szCs w:val="26"/>
              </w:rPr>
              <w:t> </w:t>
            </w:r>
            <w:r w:rsidRPr="007178AE">
              <w:rPr>
                <w:b/>
                <w:sz w:val="26"/>
                <w:szCs w:val="26"/>
              </w:rPr>
              <w:t>621</w:t>
            </w:r>
            <w:r>
              <w:rPr>
                <w:b/>
                <w:sz w:val="26"/>
                <w:szCs w:val="26"/>
              </w:rPr>
              <w:t xml:space="preserve"> </w:t>
            </w:r>
            <w:r w:rsidRPr="007178AE">
              <w:rPr>
                <w:b/>
                <w:sz w:val="26"/>
                <w:szCs w:val="26"/>
              </w:rPr>
              <w:t>830,00</w:t>
            </w:r>
          </w:p>
        </w:tc>
      </w:tr>
      <w:tr w:rsidR="00B76BB5" w:rsidTr="007D4762">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6.2</w:t>
            </w:r>
          </w:p>
        </w:tc>
        <w:tc>
          <w:tcPr>
            <w:tcW w:w="578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ind w:left="127"/>
              <w:rPr>
                <w:sz w:val="26"/>
                <w:szCs w:val="26"/>
              </w:rPr>
            </w:pPr>
            <w:r>
              <w:rPr>
                <w:sz w:val="26"/>
                <w:szCs w:val="26"/>
              </w:rPr>
              <w:t>Орієнтовний обсяг коштів з інших джерел</w:t>
            </w:r>
          </w:p>
        </w:tc>
        <w:tc>
          <w:tcPr>
            <w:tcW w:w="329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w:t>
            </w:r>
          </w:p>
        </w:tc>
      </w:tr>
    </w:tbl>
    <w:p w:rsidR="00B76BB5" w:rsidRDefault="00B76BB5" w:rsidP="00B76BB5">
      <w:pPr>
        <w:tabs>
          <w:tab w:val="left" w:pos="4110"/>
        </w:tabs>
        <w:jc w:val="center"/>
        <w:rPr>
          <w:b/>
          <w:i/>
          <w:sz w:val="26"/>
          <w:szCs w:val="26"/>
        </w:rPr>
      </w:pPr>
    </w:p>
    <w:p w:rsidR="00B76BB5" w:rsidRDefault="00B76BB5" w:rsidP="00B76BB5">
      <w:pPr>
        <w:tabs>
          <w:tab w:val="left" w:pos="1418"/>
        </w:tabs>
        <w:jc w:val="center"/>
        <w:rPr>
          <w:b/>
          <w:sz w:val="26"/>
          <w:szCs w:val="26"/>
        </w:rPr>
      </w:pPr>
      <w:r>
        <w:rPr>
          <w:b/>
          <w:sz w:val="26"/>
          <w:szCs w:val="26"/>
        </w:rPr>
        <w:t xml:space="preserve">2. Основні положення </w:t>
      </w:r>
    </w:p>
    <w:p w:rsidR="00B76BB5" w:rsidRDefault="00B76BB5" w:rsidP="00B76BB5">
      <w:pPr>
        <w:ind w:firstLine="708"/>
        <w:jc w:val="both"/>
        <w:rPr>
          <w:sz w:val="26"/>
          <w:szCs w:val="26"/>
        </w:rPr>
      </w:pPr>
      <w:r>
        <w:rPr>
          <w:sz w:val="26"/>
          <w:szCs w:val="26"/>
        </w:rPr>
        <w:t xml:space="preserve">Програма розроблена з метою утвердження духовно і фізично здорової, матеріально та соціально благополучної сім’ї, забезпечення виконання сім’єю основних функцій, надання якісної та комплексної соціальних послуг особам, сім’ям дітям та молоді, які опинилися  у складних життєвих обставинах, створення умов для вибору місцевими жителями позитивних життєвих орієнтирів та подолання кризових явищ, всебічного та гармонійного розвитку молодого покоління, розкриття його здібностей та творчого потенціалу, утвердження здорового способу життя, підтримки </w:t>
      </w:r>
      <w:r>
        <w:rPr>
          <w:color w:val="000000"/>
          <w:sz w:val="26"/>
          <w:szCs w:val="26"/>
        </w:rPr>
        <w:t xml:space="preserve">осіб похилого віку, осіб та дітей з інвалідністю, хворих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 </w:t>
      </w:r>
      <w:r w:rsidRPr="002963EB">
        <w:rPr>
          <w:color w:val="000000"/>
          <w:sz w:val="26"/>
          <w:szCs w:val="26"/>
        </w:rPr>
        <w:t xml:space="preserve">вимушено переміщених </w:t>
      </w:r>
      <w:r w:rsidRPr="002963EB">
        <w:rPr>
          <w:sz w:val="26"/>
          <w:szCs w:val="26"/>
        </w:rPr>
        <w:t xml:space="preserve"> осіб, ветеранів  війни та їх сімей у відповідь на сучасні виклики та проблемні питання, пов’язані з воєнними діями на території України.</w:t>
      </w:r>
    </w:p>
    <w:p w:rsidR="00B76BB5" w:rsidRPr="002963EB" w:rsidRDefault="00B76BB5" w:rsidP="00B76BB5">
      <w:pPr>
        <w:ind w:firstLine="708"/>
        <w:jc w:val="both"/>
        <w:rPr>
          <w:sz w:val="26"/>
          <w:szCs w:val="26"/>
        </w:rPr>
      </w:pPr>
      <w:r w:rsidRPr="002963EB">
        <w:rPr>
          <w:sz w:val="26"/>
          <w:szCs w:val="26"/>
        </w:rPr>
        <w:t>Воєнні, економічні, політичні, соціальні перетворення та зміни які відбуваються в Україні, призвели до соціально-економічної кризи в країні, що охопила всі сфери життєдіяльності суспільства і не могла не позначитися на функціонуванні сім’ї.</w:t>
      </w:r>
    </w:p>
    <w:p w:rsidR="00B76BB5" w:rsidRDefault="00B76BB5" w:rsidP="00B76BB5">
      <w:pPr>
        <w:ind w:firstLine="708"/>
        <w:jc w:val="both"/>
        <w:rPr>
          <w:sz w:val="26"/>
          <w:szCs w:val="26"/>
        </w:rPr>
      </w:pPr>
      <w:r>
        <w:rPr>
          <w:sz w:val="26"/>
          <w:szCs w:val="26"/>
        </w:rPr>
        <w:t>Сім’я є найважливішим соціальним інститутом суспільства, завжди виступає моделлю конкретного історичного періоду, його розвитку і відбиває його моральні і духовні суперечності, постійно відчуває на собі всі зміни, які відбуваються у суспільстві, і відповідно через членів сім’ї впливають на його розвиток.</w:t>
      </w:r>
    </w:p>
    <w:p w:rsidR="00B76BB5" w:rsidRDefault="00B76BB5" w:rsidP="00B76BB5">
      <w:pPr>
        <w:ind w:firstLine="708"/>
        <w:jc w:val="both"/>
        <w:rPr>
          <w:sz w:val="26"/>
          <w:szCs w:val="26"/>
        </w:rPr>
      </w:pPr>
      <w:r>
        <w:rPr>
          <w:sz w:val="26"/>
          <w:szCs w:val="26"/>
        </w:rPr>
        <w:lastRenderedPageBreak/>
        <w:t>Економічні, політичні, соціальні перетворення, які відбуваються в Україні, призвели до соціально-економічної кризи в країні, що охопила всі сфери життєдіяльності суспільства і не могла на позначитися на функціонуванні сім’ї. Сім’я, як підсистема суспільства також перебуває у стані гострої кризи, що звичайно впливає на виконання нею основних функцій, тобто на життєдіяльність сім’ї, матеріально-економічне становище, житлово-побутові умови, морально-психологічний клімат і духовність сім’ї, народження та виховання дітей, організацію відпочинку та вільного часу всіх членів родини.</w:t>
      </w:r>
    </w:p>
    <w:p w:rsidR="00B76BB5" w:rsidRDefault="00B76BB5" w:rsidP="00B76BB5">
      <w:pPr>
        <w:ind w:firstLine="708"/>
        <w:jc w:val="both"/>
        <w:rPr>
          <w:sz w:val="26"/>
          <w:szCs w:val="26"/>
        </w:rPr>
      </w:pPr>
      <w:r>
        <w:rPr>
          <w:sz w:val="26"/>
          <w:szCs w:val="26"/>
        </w:rPr>
        <w:t>Складним у сучасних умовах є становлення молодої сім’ї, яка опинилася у скрутних матеріальних, житлово-побутових, соціально-психологічних умовах, що позначається на реалізації нею такої функції, як репродуктивна і виховна. Стали поширеними деформовані шлюбно-сімейні процеси, молодь не хоче офіційно реєструвати шлюб, народжувати дітей, відкладаючи це до кращих часів. Складність ситуації, у якій перебуває сім’я, крім наведених чинників зумовлена ще й такими розповсюдженими в сучасному світі явищами, як алкоголізм та наркотизація населення.</w:t>
      </w:r>
    </w:p>
    <w:p w:rsidR="00B76BB5" w:rsidRDefault="00B76BB5" w:rsidP="00B76BB5">
      <w:pPr>
        <w:ind w:firstLine="708"/>
        <w:jc w:val="both"/>
        <w:rPr>
          <w:sz w:val="26"/>
          <w:szCs w:val="26"/>
        </w:rPr>
      </w:pPr>
      <w:r>
        <w:rPr>
          <w:sz w:val="26"/>
          <w:szCs w:val="26"/>
        </w:rPr>
        <w:t xml:space="preserve">Актуальними є проблеми планування сім’ї, збереження репродуктивного здоров’я населення. Зростання кількості розлучень, конфліктів між подружніми парами, батьками та дітьми свідчить про нестабільність взаємостосунків, перебування сімей у стресових ситуаціях, дефіцит позитивних емоцій, що позначається на соціальній активності людини, її працездатності, збільшує кількість дитячих захворювань, сприяє появі </w:t>
      </w:r>
      <w:proofErr w:type="spellStart"/>
      <w:r>
        <w:rPr>
          <w:sz w:val="26"/>
          <w:szCs w:val="26"/>
        </w:rPr>
        <w:t>важковиховуваності</w:t>
      </w:r>
      <w:proofErr w:type="spellEnd"/>
      <w:r>
        <w:rPr>
          <w:sz w:val="26"/>
          <w:szCs w:val="26"/>
        </w:rPr>
        <w:t>, алкоголізації, наркотизації підлітків та молоді. Все це може позначитися на системі сімейного виховання, мета якого – передача молодому поколінню соціального досвіду, знань, норм, умінь та навичок, необхідних для нормальної життєдіяльності.</w:t>
      </w:r>
    </w:p>
    <w:p w:rsidR="00B76BB5" w:rsidRDefault="00B76BB5" w:rsidP="00B76BB5">
      <w:pPr>
        <w:ind w:firstLine="708"/>
        <w:jc w:val="both"/>
        <w:rPr>
          <w:sz w:val="26"/>
          <w:szCs w:val="26"/>
        </w:rPr>
      </w:pPr>
      <w:r>
        <w:rPr>
          <w:sz w:val="26"/>
          <w:szCs w:val="26"/>
        </w:rPr>
        <w:t xml:space="preserve">Соціальна ситуація, в якій перебуває сучасна сім’я, призводить до того, що в процесі сімейного виховання батьки стикаються із рядом проблем. Вимоги сучасного суспільства це поліпшення </w:t>
      </w:r>
      <w:proofErr w:type="spellStart"/>
      <w:r>
        <w:rPr>
          <w:sz w:val="26"/>
          <w:szCs w:val="26"/>
        </w:rPr>
        <w:t>якістїі</w:t>
      </w:r>
      <w:proofErr w:type="spellEnd"/>
      <w:r>
        <w:rPr>
          <w:sz w:val="26"/>
          <w:szCs w:val="26"/>
        </w:rPr>
        <w:t xml:space="preserve"> сімейного виховання, відповідальність батьків за виховання дітей. Батьки стикаються з проблемами матеріальної небезпечності сім’ї, зосередження на пошуку роботи, коштів на задоволення фізичних потреб дітей, самоусунення школи від проблем сімейного виховання, руйнування системи педагогічної освіти батьків, недоступність позашкільних закладів для розвитку творчих здібностей дітей, організації їхнього вільного часу. Отже, духовний розвиток дитини часто залишається поза увагою батьків.</w:t>
      </w:r>
    </w:p>
    <w:p w:rsidR="00B76BB5" w:rsidRDefault="00B76BB5" w:rsidP="00B76BB5">
      <w:pPr>
        <w:ind w:firstLine="708"/>
        <w:jc w:val="both"/>
        <w:rPr>
          <w:sz w:val="26"/>
          <w:szCs w:val="26"/>
        </w:rPr>
      </w:pPr>
      <w:r>
        <w:rPr>
          <w:sz w:val="26"/>
          <w:szCs w:val="26"/>
        </w:rPr>
        <w:t xml:space="preserve">Сім’я є інтегральним показником суспільного розвитку, який відображає моральний стан суспільства і є могутнім фактором формування демографічного потенціалу. Від сім’ї залежить виховання наступних поколінь, що є передумовою розвитку та процвітання держави. Без повноцінного функціонування сім’ї є неможливим вирішення економічних і соціальних проблем держави, утвердження здорових моральних цінностей, адекватна соціалізація дітей і підлітків, розвиток духовності та культури. Саме тому суспільство зацікавлене у фізично та морально здоровій сім’ї, яка здатна реалізувати свій соціальний потенціал та відтворювальну функцію, забезпечити не лише власне виживання, а й розвиток.    </w:t>
      </w:r>
    </w:p>
    <w:p w:rsidR="00B76BB5" w:rsidRDefault="00B76BB5" w:rsidP="00B76BB5">
      <w:pPr>
        <w:pStyle w:val="a3"/>
        <w:spacing w:before="0" w:beforeAutospacing="0" w:after="0" w:afterAutospacing="0"/>
        <w:ind w:firstLine="708"/>
        <w:jc w:val="both"/>
        <w:rPr>
          <w:sz w:val="26"/>
          <w:szCs w:val="26"/>
          <w:lang w:val="uk-UA"/>
        </w:rPr>
      </w:pPr>
      <w:proofErr w:type="spellStart"/>
      <w:r>
        <w:rPr>
          <w:sz w:val="26"/>
          <w:szCs w:val="26"/>
        </w:rPr>
        <w:t>Проблеми</w:t>
      </w:r>
      <w:proofErr w:type="spellEnd"/>
      <w:r>
        <w:rPr>
          <w:sz w:val="26"/>
          <w:szCs w:val="26"/>
        </w:rPr>
        <w:t xml:space="preserve"> </w:t>
      </w:r>
      <w:proofErr w:type="spellStart"/>
      <w:r>
        <w:rPr>
          <w:sz w:val="26"/>
          <w:szCs w:val="26"/>
        </w:rPr>
        <w:t>спричинені</w:t>
      </w:r>
      <w:proofErr w:type="spellEnd"/>
      <w:r>
        <w:rPr>
          <w:sz w:val="26"/>
          <w:szCs w:val="26"/>
        </w:rPr>
        <w:t xml:space="preserve"> </w:t>
      </w:r>
      <w:proofErr w:type="spellStart"/>
      <w:r>
        <w:rPr>
          <w:sz w:val="26"/>
          <w:szCs w:val="26"/>
        </w:rPr>
        <w:t>сукупністю</w:t>
      </w:r>
      <w:proofErr w:type="spellEnd"/>
      <w:r>
        <w:rPr>
          <w:sz w:val="26"/>
          <w:szCs w:val="26"/>
        </w:rPr>
        <w:t xml:space="preserve"> </w:t>
      </w:r>
      <w:proofErr w:type="spellStart"/>
      <w:r>
        <w:rPr>
          <w:sz w:val="26"/>
          <w:szCs w:val="26"/>
        </w:rPr>
        <w:t>взаємопов’язаних</w:t>
      </w:r>
      <w:proofErr w:type="spellEnd"/>
      <w:r>
        <w:rPr>
          <w:sz w:val="26"/>
          <w:szCs w:val="26"/>
        </w:rPr>
        <w:t xml:space="preserve"> та </w:t>
      </w:r>
      <w:proofErr w:type="spellStart"/>
      <w:r>
        <w:rPr>
          <w:sz w:val="26"/>
          <w:szCs w:val="26"/>
        </w:rPr>
        <w:t>взаємообумовлених</w:t>
      </w:r>
      <w:proofErr w:type="spellEnd"/>
      <w:r>
        <w:rPr>
          <w:sz w:val="26"/>
          <w:szCs w:val="26"/>
        </w:rPr>
        <w:t xml:space="preserve"> </w:t>
      </w:r>
      <w:proofErr w:type="spellStart"/>
      <w:r>
        <w:rPr>
          <w:sz w:val="26"/>
          <w:szCs w:val="26"/>
        </w:rPr>
        <w:t>чинників</w:t>
      </w:r>
      <w:proofErr w:type="spellEnd"/>
      <w:r>
        <w:rPr>
          <w:sz w:val="26"/>
          <w:szCs w:val="26"/>
        </w:rPr>
        <w:t xml:space="preserve">, </w:t>
      </w:r>
      <w:proofErr w:type="spellStart"/>
      <w:r>
        <w:rPr>
          <w:sz w:val="26"/>
          <w:szCs w:val="26"/>
        </w:rPr>
        <w:t>серед</w:t>
      </w:r>
      <w:proofErr w:type="spellEnd"/>
      <w:r>
        <w:rPr>
          <w:sz w:val="26"/>
          <w:szCs w:val="26"/>
        </w:rPr>
        <w:t xml:space="preserve"> </w:t>
      </w:r>
      <w:proofErr w:type="spellStart"/>
      <w:r>
        <w:rPr>
          <w:sz w:val="26"/>
          <w:szCs w:val="26"/>
        </w:rPr>
        <w:t>яких</w:t>
      </w:r>
      <w:proofErr w:type="spell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lang w:val="uk-UA"/>
        </w:rPr>
      </w:pPr>
      <w:proofErr w:type="spellStart"/>
      <w:r>
        <w:rPr>
          <w:sz w:val="26"/>
          <w:szCs w:val="26"/>
        </w:rPr>
        <w:lastRenderedPageBreak/>
        <w:t>зниження</w:t>
      </w:r>
      <w:proofErr w:type="spellEnd"/>
      <w:r>
        <w:rPr>
          <w:sz w:val="26"/>
          <w:szCs w:val="26"/>
        </w:rPr>
        <w:t xml:space="preserve"> престижу </w:t>
      </w:r>
      <w:proofErr w:type="spellStart"/>
      <w:r>
        <w:rPr>
          <w:sz w:val="26"/>
          <w:szCs w:val="26"/>
        </w:rPr>
        <w:t>сі</w:t>
      </w:r>
      <w:proofErr w:type="gramStart"/>
      <w:r>
        <w:rPr>
          <w:sz w:val="26"/>
          <w:szCs w:val="26"/>
        </w:rPr>
        <w:t>м</w:t>
      </w:r>
      <w:proofErr w:type="gramEnd"/>
      <w:r>
        <w:rPr>
          <w:sz w:val="26"/>
          <w:szCs w:val="26"/>
        </w:rPr>
        <w:t>’ї</w:t>
      </w:r>
      <w:proofErr w:type="spellEnd"/>
      <w:r>
        <w:rPr>
          <w:sz w:val="26"/>
          <w:szCs w:val="26"/>
        </w:rPr>
        <w:t xml:space="preserve"> та </w:t>
      </w:r>
      <w:proofErr w:type="spellStart"/>
      <w:r>
        <w:rPr>
          <w:sz w:val="26"/>
          <w:szCs w:val="26"/>
        </w:rPr>
        <w:t>нівелювання</w:t>
      </w:r>
      <w:proofErr w:type="spellEnd"/>
      <w:r>
        <w:rPr>
          <w:sz w:val="26"/>
          <w:szCs w:val="26"/>
        </w:rPr>
        <w:t xml:space="preserve"> </w:t>
      </w:r>
      <w:proofErr w:type="spellStart"/>
      <w:r>
        <w:rPr>
          <w:sz w:val="26"/>
          <w:szCs w:val="26"/>
        </w:rPr>
        <w:t>сімейних</w:t>
      </w:r>
      <w:proofErr w:type="spellEnd"/>
      <w:r>
        <w:rPr>
          <w:sz w:val="26"/>
          <w:szCs w:val="26"/>
        </w:rPr>
        <w:t xml:space="preserve"> </w:t>
      </w:r>
      <w:proofErr w:type="spellStart"/>
      <w:r>
        <w:rPr>
          <w:sz w:val="26"/>
          <w:szCs w:val="26"/>
        </w:rPr>
        <w:t>цінностей</w:t>
      </w:r>
      <w:proofErr w:type="spell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непідготовленість</w:t>
      </w:r>
      <w:proofErr w:type="spellEnd"/>
      <w:r>
        <w:rPr>
          <w:sz w:val="26"/>
          <w:szCs w:val="26"/>
        </w:rPr>
        <w:t xml:space="preserve"> </w:t>
      </w:r>
      <w:proofErr w:type="spellStart"/>
      <w:r>
        <w:rPr>
          <w:sz w:val="26"/>
          <w:szCs w:val="26"/>
        </w:rPr>
        <w:t>молоді</w:t>
      </w:r>
      <w:proofErr w:type="spellEnd"/>
      <w:r>
        <w:rPr>
          <w:sz w:val="26"/>
          <w:szCs w:val="26"/>
        </w:rPr>
        <w:t xml:space="preserve"> до </w:t>
      </w:r>
      <w:proofErr w:type="spellStart"/>
      <w:r>
        <w:rPr>
          <w:sz w:val="26"/>
          <w:szCs w:val="26"/>
        </w:rPr>
        <w:t>подружнього</w:t>
      </w:r>
      <w:proofErr w:type="spellEnd"/>
      <w:r>
        <w:rPr>
          <w:sz w:val="26"/>
          <w:szCs w:val="26"/>
        </w:rPr>
        <w:t xml:space="preserve"> </w:t>
      </w:r>
      <w:proofErr w:type="spellStart"/>
      <w:r>
        <w:rPr>
          <w:sz w:val="26"/>
          <w:szCs w:val="26"/>
        </w:rPr>
        <w:t>життя</w:t>
      </w:r>
      <w:proofErr w:type="spell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низька</w:t>
      </w:r>
      <w:proofErr w:type="spellEnd"/>
      <w:r>
        <w:rPr>
          <w:sz w:val="26"/>
          <w:szCs w:val="26"/>
        </w:rPr>
        <w:t xml:space="preserve"> культура </w:t>
      </w:r>
      <w:proofErr w:type="spellStart"/>
      <w:r>
        <w:rPr>
          <w:sz w:val="26"/>
          <w:szCs w:val="26"/>
        </w:rPr>
        <w:t>статевої</w:t>
      </w:r>
      <w:proofErr w:type="spellEnd"/>
      <w:r>
        <w:rPr>
          <w:sz w:val="26"/>
          <w:szCs w:val="26"/>
        </w:rPr>
        <w:t xml:space="preserve"> та </w:t>
      </w:r>
      <w:proofErr w:type="spellStart"/>
      <w:r>
        <w:rPr>
          <w:sz w:val="26"/>
          <w:szCs w:val="26"/>
        </w:rPr>
        <w:t>репродуктивної</w:t>
      </w:r>
      <w:proofErr w:type="spellEnd"/>
      <w:r>
        <w:rPr>
          <w:sz w:val="26"/>
          <w:szCs w:val="26"/>
        </w:rPr>
        <w:t xml:space="preserve"> </w:t>
      </w:r>
      <w:proofErr w:type="spellStart"/>
      <w:r>
        <w:rPr>
          <w:sz w:val="26"/>
          <w:szCs w:val="26"/>
        </w:rPr>
        <w:t>поведінки</w:t>
      </w:r>
      <w:proofErr w:type="spellEnd"/>
      <w:r>
        <w:rPr>
          <w:sz w:val="26"/>
          <w:szCs w:val="26"/>
        </w:rPr>
        <w:t xml:space="preserve"> </w:t>
      </w:r>
      <w:proofErr w:type="spellStart"/>
      <w:proofErr w:type="gramStart"/>
      <w:r>
        <w:rPr>
          <w:sz w:val="26"/>
          <w:szCs w:val="26"/>
        </w:rPr>
        <w:t>молод</w:t>
      </w:r>
      <w:proofErr w:type="gramEnd"/>
      <w:r>
        <w:rPr>
          <w:sz w:val="26"/>
          <w:szCs w:val="26"/>
        </w:rPr>
        <w:t>і</w:t>
      </w:r>
      <w:proofErr w:type="spellEnd"/>
      <w:r>
        <w:rPr>
          <w:sz w:val="26"/>
          <w:szCs w:val="26"/>
        </w:rPr>
        <w:t xml:space="preserve">, </w:t>
      </w:r>
      <w:proofErr w:type="spellStart"/>
      <w:r>
        <w:rPr>
          <w:sz w:val="26"/>
          <w:szCs w:val="26"/>
        </w:rPr>
        <w:t>внутрішньо</w:t>
      </w:r>
      <w:proofErr w:type="spellEnd"/>
      <w:r>
        <w:rPr>
          <w:sz w:val="26"/>
          <w:szCs w:val="26"/>
        </w:rPr>
        <w:t xml:space="preserve"> </w:t>
      </w:r>
      <w:proofErr w:type="spellStart"/>
      <w:r>
        <w:rPr>
          <w:sz w:val="26"/>
          <w:szCs w:val="26"/>
        </w:rPr>
        <w:t>сімейних</w:t>
      </w:r>
      <w:proofErr w:type="spellEnd"/>
      <w:r>
        <w:rPr>
          <w:sz w:val="26"/>
          <w:szCs w:val="26"/>
        </w:rPr>
        <w:t xml:space="preserve"> </w:t>
      </w:r>
      <w:proofErr w:type="spellStart"/>
      <w:r>
        <w:rPr>
          <w:sz w:val="26"/>
          <w:szCs w:val="26"/>
        </w:rPr>
        <w:t>стосунків</w:t>
      </w:r>
      <w:proofErr w:type="spell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збільшення</w:t>
      </w:r>
      <w:proofErr w:type="spellEnd"/>
      <w:r>
        <w:rPr>
          <w:sz w:val="26"/>
          <w:szCs w:val="26"/>
        </w:rPr>
        <w:t xml:space="preserve"> </w:t>
      </w:r>
      <w:proofErr w:type="spellStart"/>
      <w:r>
        <w:rPr>
          <w:sz w:val="26"/>
          <w:szCs w:val="26"/>
        </w:rPr>
        <w:t>кількості</w:t>
      </w:r>
      <w:proofErr w:type="spellEnd"/>
      <w:r>
        <w:rPr>
          <w:sz w:val="26"/>
          <w:szCs w:val="26"/>
        </w:rPr>
        <w:t xml:space="preserve"> </w:t>
      </w:r>
      <w:proofErr w:type="spellStart"/>
      <w:proofErr w:type="gramStart"/>
      <w:r>
        <w:rPr>
          <w:sz w:val="26"/>
          <w:szCs w:val="26"/>
        </w:rPr>
        <w:t>сімей</w:t>
      </w:r>
      <w:proofErr w:type="spellEnd"/>
      <w:proofErr w:type="gramEnd"/>
      <w:r>
        <w:rPr>
          <w:sz w:val="26"/>
          <w:szCs w:val="26"/>
        </w:rPr>
        <w:t xml:space="preserve">, </w:t>
      </w:r>
      <w:proofErr w:type="spellStart"/>
      <w:r>
        <w:rPr>
          <w:sz w:val="26"/>
          <w:szCs w:val="26"/>
        </w:rPr>
        <w:t>які</w:t>
      </w:r>
      <w:proofErr w:type="spellEnd"/>
      <w:r>
        <w:rPr>
          <w:sz w:val="26"/>
          <w:szCs w:val="26"/>
        </w:rPr>
        <w:t xml:space="preserve"> </w:t>
      </w:r>
      <w:proofErr w:type="spellStart"/>
      <w:r>
        <w:rPr>
          <w:sz w:val="26"/>
          <w:szCs w:val="26"/>
        </w:rPr>
        <w:t>опинилися</w:t>
      </w:r>
      <w:proofErr w:type="spellEnd"/>
      <w:r>
        <w:rPr>
          <w:sz w:val="26"/>
          <w:szCs w:val="26"/>
        </w:rPr>
        <w:t xml:space="preserve"> у </w:t>
      </w:r>
      <w:proofErr w:type="spellStart"/>
      <w:r>
        <w:rPr>
          <w:sz w:val="26"/>
          <w:szCs w:val="26"/>
        </w:rPr>
        <w:t>складних</w:t>
      </w:r>
      <w:proofErr w:type="spellEnd"/>
      <w:r>
        <w:rPr>
          <w:sz w:val="26"/>
          <w:szCs w:val="26"/>
        </w:rPr>
        <w:t xml:space="preserve"> </w:t>
      </w:r>
      <w:proofErr w:type="spellStart"/>
      <w:r>
        <w:rPr>
          <w:sz w:val="26"/>
          <w:szCs w:val="26"/>
        </w:rPr>
        <w:t>життєвих</w:t>
      </w:r>
      <w:proofErr w:type="spellEnd"/>
      <w:r>
        <w:rPr>
          <w:sz w:val="26"/>
          <w:szCs w:val="26"/>
        </w:rPr>
        <w:t xml:space="preserve"> </w:t>
      </w:r>
      <w:proofErr w:type="spellStart"/>
      <w:r>
        <w:rPr>
          <w:sz w:val="26"/>
          <w:szCs w:val="26"/>
        </w:rPr>
        <w:t>обставинах</w:t>
      </w:r>
      <w:proofErr w:type="spell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поширення</w:t>
      </w:r>
      <w:proofErr w:type="spellEnd"/>
      <w:r>
        <w:rPr>
          <w:sz w:val="26"/>
          <w:szCs w:val="26"/>
        </w:rPr>
        <w:t xml:space="preserve"> </w:t>
      </w:r>
      <w:proofErr w:type="spellStart"/>
      <w:r>
        <w:rPr>
          <w:sz w:val="26"/>
          <w:szCs w:val="26"/>
        </w:rPr>
        <w:t>сімейного</w:t>
      </w:r>
      <w:proofErr w:type="spellEnd"/>
      <w:r>
        <w:rPr>
          <w:sz w:val="26"/>
          <w:szCs w:val="26"/>
        </w:rPr>
        <w:t xml:space="preserve"> </w:t>
      </w:r>
      <w:proofErr w:type="spellStart"/>
      <w:r>
        <w:rPr>
          <w:sz w:val="26"/>
          <w:szCs w:val="26"/>
        </w:rPr>
        <w:t>насильства</w:t>
      </w:r>
      <w:proofErr w:type="spellEnd"/>
      <w:r>
        <w:rPr>
          <w:sz w:val="26"/>
          <w:szCs w:val="26"/>
        </w:rPr>
        <w:t xml:space="preserve"> в </w:t>
      </w:r>
      <w:proofErr w:type="spellStart"/>
      <w:proofErr w:type="gramStart"/>
      <w:r>
        <w:rPr>
          <w:sz w:val="26"/>
          <w:szCs w:val="26"/>
        </w:rPr>
        <w:t>р</w:t>
      </w:r>
      <w:proofErr w:type="gramEnd"/>
      <w:r>
        <w:rPr>
          <w:sz w:val="26"/>
          <w:szCs w:val="26"/>
        </w:rPr>
        <w:t>ізних</w:t>
      </w:r>
      <w:proofErr w:type="spellEnd"/>
      <w:r>
        <w:rPr>
          <w:sz w:val="26"/>
          <w:szCs w:val="26"/>
        </w:rPr>
        <w:t xml:space="preserve"> формах;</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недостатній</w:t>
      </w:r>
      <w:proofErr w:type="spellEnd"/>
      <w:r>
        <w:rPr>
          <w:sz w:val="26"/>
          <w:szCs w:val="26"/>
        </w:rPr>
        <w:t xml:space="preserve"> </w:t>
      </w:r>
      <w:proofErr w:type="spellStart"/>
      <w:proofErr w:type="gramStart"/>
      <w:r>
        <w:rPr>
          <w:sz w:val="26"/>
          <w:szCs w:val="26"/>
        </w:rPr>
        <w:t>р</w:t>
      </w:r>
      <w:proofErr w:type="gramEnd"/>
      <w:r>
        <w:rPr>
          <w:sz w:val="26"/>
          <w:szCs w:val="26"/>
        </w:rPr>
        <w:t>івень</w:t>
      </w:r>
      <w:proofErr w:type="spellEnd"/>
      <w:r>
        <w:rPr>
          <w:sz w:val="26"/>
          <w:szCs w:val="26"/>
        </w:rPr>
        <w:t xml:space="preserve"> </w:t>
      </w:r>
      <w:proofErr w:type="spellStart"/>
      <w:r>
        <w:rPr>
          <w:sz w:val="26"/>
          <w:szCs w:val="26"/>
        </w:rPr>
        <w:t>педагогічної</w:t>
      </w:r>
      <w:proofErr w:type="spellEnd"/>
      <w:r>
        <w:rPr>
          <w:sz w:val="26"/>
          <w:szCs w:val="26"/>
        </w:rPr>
        <w:t xml:space="preserve"> </w:t>
      </w:r>
      <w:proofErr w:type="spellStart"/>
      <w:r>
        <w:rPr>
          <w:sz w:val="26"/>
          <w:szCs w:val="26"/>
        </w:rPr>
        <w:t>культури</w:t>
      </w:r>
      <w:proofErr w:type="spellEnd"/>
      <w:r>
        <w:rPr>
          <w:sz w:val="26"/>
          <w:szCs w:val="26"/>
        </w:rPr>
        <w:t xml:space="preserve"> </w:t>
      </w:r>
      <w:proofErr w:type="spellStart"/>
      <w:r>
        <w:rPr>
          <w:sz w:val="26"/>
          <w:szCs w:val="26"/>
        </w:rPr>
        <w:t>батьків</w:t>
      </w:r>
      <w:proofErr w:type="spellEnd"/>
      <w:r>
        <w:rPr>
          <w:sz w:val="26"/>
          <w:szCs w:val="26"/>
        </w:rPr>
        <w:t xml:space="preserve">, </w:t>
      </w:r>
      <w:proofErr w:type="spellStart"/>
      <w:r>
        <w:rPr>
          <w:sz w:val="26"/>
          <w:szCs w:val="26"/>
        </w:rPr>
        <w:t>їх</w:t>
      </w:r>
      <w:proofErr w:type="spellEnd"/>
      <w:r>
        <w:rPr>
          <w:sz w:val="26"/>
          <w:szCs w:val="26"/>
        </w:rPr>
        <w:t xml:space="preserve"> </w:t>
      </w:r>
      <w:proofErr w:type="spellStart"/>
      <w:r>
        <w:rPr>
          <w:sz w:val="26"/>
          <w:szCs w:val="26"/>
        </w:rPr>
        <w:t>відповідальності</w:t>
      </w:r>
      <w:proofErr w:type="spellEnd"/>
      <w:r>
        <w:rPr>
          <w:sz w:val="26"/>
          <w:szCs w:val="26"/>
        </w:rPr>
        <w:t xml:space="preserve"> за </w:t>
      </w:r>
      <w:proofErr w:type="spellStart"/>
      <w:r>
        <w:rPr>
          <w:sz w:val="26"/>
          <w:szCs w:val="26"/>
        </w:rPr>
        <w:t>здоров’я</w:t>
      </w:r>
      <w:proofErr w:type="spellEnd"/>
      <w:r>
        <w:rPr>
          <w:sz w:val="26"/>
          <w:szCs w:val="26"/>
        </w:rPr>
        <w:t xml:space="preserve"> та </w:t>
      </w:r>
      <w:proofErr w:type="spellStart"/>
      <w:r>
        <w:rPr>
          <w:sz w:val="26"/>
          <w:szCs w:val="26"/>
        </w:rPr>
        <w:t>виховання</w:t>
      </w:r>
      <w:proofErr w:type="spellEnd"/>
      <w:r>
        <w:rPr>
          <w:sz w:val="26"/>
          <w:szCs w:val="26"/>
        </w:rPr>
        <w:t xml:space="preserve"> </w:t>
      </w:r>
      <w:proofErr w:type="spellStart"/>
      <w:r>
        <w:rPr>
          <w:sz w:val="26"/>
          <w:szCs w:val="26"/>
        </w:rPr>
        <w:t>дітей</w:t>
      </w:r>
      <w:proofErr w:type="spell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lang w:val="uk-UA"/>
        </w:rPr>
      </w:pPr>
      <w:r>
        <w:rPr>
          <w:sz w:val="26"/>
          <w:szCs w:val="26"/>
          <w:lang w:val="uk-UA"/>
        </w:rPr>
        <w:t xml:space="preserve">незадовільний життєвий рівень значної кількості сімей, низькі стандарти оплати праці, невирішеність житлової проблеми, поширення бідності та злиденності серед осіб, сімей з дітьми, слабка орієнтація на свідоме самозабезпечення. </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високий</w:t>
      </w:r>
      <w:proofErr w:type="spellEnd"/>
      <w:r>
        <w:rPr>
          <w:sz w:val="26"/>
          <w:szCs w:val="26"/>
        </w:rPr>
        <w:t xml:space="preserve"> </w:t>
      </w:r>
      <w:proofErr w:type="spellStart"/>
      <w:proofErr w:type="gramStart"/>
      <w:r>
        <w:rPr>
          <w:sz w:val="26"/>
          <w:szCs w:val="26"/>
        </w:rPr>
        <w:t>р</w:t>
      </w:r>
      <w:proofErr w:type="gramEnd"/>
      <w:r>
        <w:rPr>
          <w:sz w:val="26"/>
          <w:szCs w:val="26"/>
        </w:rPr>
        <w:t>івень</w:t>
      </w:r>
      <w:proofErr w:type="spellEnd"/>
      <w:r>
        <w:rPr>
          <w:sz w:val="26"/>
          <w:szCs w:val="26"/>
        </w:rPr>
        <w:t xml:space="preserve"> </w:t>
      </w:r>
      <w:proofErr w:type="spellStart"/>
      <w:r>
        <w:rPr>
          <w:sz w:val="26"/>
          <w:szCs w:val="26"/>
        </w:rPr>
        <w:t>розлучень</w:t>
      </w:r>
      <w:proofErr w:type="spell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розвиток</w:t>
      </w:r>
      <w:proofErr w:type="spellEnd"/>
      <w:r>
        <w:rPr>
          <w:sz w:val="26"/>
          <w:szCs w:val="26"/>
        </w:rPr>
        <w:t xml:space="preserve"> </w:t>
      </w:r>
      <w:proofErr w:type="spellStart"/>
      <w:r>
        <w:rPr>
          <w:sz w:val="26"/>
          <w:szCs w:val="26"/>
        </w:rPr>
        <w:t>альтернативних</w:t>
      </w:r>
      <w:proofErr w:type="spellEnd"/>
      <w:r>
        <w:rPr>
          <w:sz w:val="26"/>
          <w:szCs w:val="26"/>
        </w:rPr>
        <w:t xml:space="preserve"> форм </w:t>
      </w:r>
      <w:proofErr w:type="spellStart"/>
      <w:r>
        <w:rPr>
          <w:sz w:val="26"/>
          <w:szCs w:val="26"/>
        </w:rPr>
        <w:t>сімейних</w:t>
      </w:r>
      <w:proofErr w:type="spellEnd"/>
      <w:r>
        <w:rPr>
          <w:sz w:val="26"/>
          <w:szCs w:val="26"/>
        </w:rPr>
        <w:t xml:space="preserve"> </w:t>
      </w:r>
      <w:proofErr w:type="spellStart"/>
      <w:r>
        <w:rPr>
          <w:sz w:val="26"/>
          <w:szCs w:val="26"/>
        </w:rPr>
        <w:t>союзів</w:t>
      </w:r>
      <w:proofErr w:type="spellEnd"/>
      <w:r>
        <w:rPr>
          <w:rStyle w:val="a5"/>
          <w:sz w:val="26"/>
          <w:szCs w:val="26"/>
        </w:rPr>
        <w:t xml:space="preserve">, </w:t>
      </w:r>
      <w:proofErr w:type="spellStart"/>
      <w:r>
        <w:rPr>
          <w:sz w:val="26"/>
          <w:szCs w:val="26"/>
        </w:rPr>
        <w:t>зокрема</w:t>
      </w:r>
      <w:proofErr w:type="spellEnd"/>
      <w:r>
        <w:rPr>
          <w:sz w:val="26"/>
          <w:szCs w:val="26"/>
        </w:rPr>
        <w:t xml:space="preserve"> </w:t>
      </w:r>
      <w:proofErr w:type="spellStart"/>
      <w:r>
        <w:rPr>
          <w:sz w:val="26"/>
          <w:szCs w:val="26"/>
        </w:rPr>
        <w:t>поширення</w:t>
      </w:r>
      <w:proofErr w:type="spellEnd"/>
      <w:r>
        <w:rPr>
          <w:sz w:val="26"/>
          <w:szCs w:val="26"/>
        </w:rPr>
        <w:t xml:space="preserve"> </w:t>
      </w:r>
      <w:proofErr w:type="spellStart"/>
      <w:r>
        <w:rPr>
          <w:sz w:val="26"/>
          <w:szCs w:val="26"/>
        </w:rPr>
        <w:t>незареєстрованих</w:t>
      </w:r>
      <w:proofErr w:type="spellEnd"/>
      <w:r>
        <w:rPr>
          <w:sz w:val="26"/>
          <w:szCs w:val="26"/>
        </w:rPr>
        <w:t xml:space="preserve"> </w:t>
      </w:r>
      <w:proofErr w:type="spellStart"/>
      <w:r>
        <w:rPr>
          <w:sz w:val="26"/>
          <w:szCs w:val="26"/>
        </w:rPr>
        <w:t>шлюбі</w:t>
      </w:r>
      <w:proofErr w:type="gramStart"/>
      <w:r>
        <w:rPr>
          <w:sz w:val="26"/>
          <w:szCs w:val="26"/>
        </w:rPr>
        <w:t>в</w:t>
      </w:r>
      <w:proofErr w:type="spellEnd"/>
      <w:proofErr w:type="gram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висока</w:t>
      </w:r>
      <w:proofErr w:type="spellEnd"/>
      <w:r>
        <w:rPr>
          <w:sz w:val="26"/>
          <w:szCs w:val="26"/>
        </w:rPr>
        <w:t xml:space="preserve"> </w:t>
      </w:r>
      <w:proofErr w:type="spellStart"/>
      <w:r>
        <w:rPr>
          <w:sz w:val="26"/>
          <w:szCs w:val="26"/>
        </w:rPr>
        <w:t>частка</w:t>
      </w:r>
      <w:proofErr w:type="spellEnd"/>
      <w:r>
        <w:rPr>
          <w:sz w:val="26"/>
          <w:szCs w:val="26"/>
        </w:rPr>
        <w:t xml:space="preserve"> </w:t>
      </w:r>
      <w:proofErr w:type="spellStart"/>
      <w:r>
        <w:rPr>
          <w:sz w:val="26"/>
          <w:szCs w:val="26"/>
        </w:rPr>
        <w:t>неповних</w:t>
      </w:r>
      <w:proofErr w:type="spellEnd"/>
      <w:r>
        <w:rPr>
          <w:sz w:val="26"/>
          <w:szCs w:val="26"/>
        </w:rPr>
        <w:t xml:space="preserve"> </w:t>
      </w:r>
      <w:proofErr w:type="spellStart"/>
      <w:proofErr w:type="gramStart"/>
      <w:r>
        <w:rPr>
          <w:sz w:val="26"/>
          <w:szCs w:val="26"/>
        </w:rPr>
        <w:t>сімей</w:t>
      </w:r>
      <w:proofErr w:type="spellEnd"/>
      <w:proofErr w:type="gramEnd"/>
      <w:r>
        <w:rPr>
          <w:sz w:val="26"/>
          <w:szCs w:val="26"/>
        </w:rPr>
        <w:t xml:space="preserve">, в </w:t>
      </w:r>
      <w:proofErr w:type="spellStart"/>
      <w:r>
        <w:rPr>
          <w:sz w:val="26"/>
          <w:szCs w:val="26"/>
        </w:rPr>
        <w:t>яких</w:t>
      </w:r>
      <w:proofErr w:type="spellEnd"/>
      <w:r>
        <w:rPr>
          <w:sz w:val="26"/>
          <w:szCs w:val="26"/>
        </w:rPr>
        <w:t xml:space="preserve"> </w:t>
      </w:r>
      <w:proofErr w:type="spellStart"/>
      <w:r>
        <w:rPr>
          <w:sz w:val="26"/>
          <w:szCs w:val="26"/>
        </w:rPr>
        <w:t>дітей</w:t>
      </w:r>
      <w:proofErr w:type="spellEnd"/>
      <w:r>
        <w:rPr>
          <w:sz w:val="26"/>
          <w:szCs w:val="26"/>
        </w:rPr>
        <w:t xml:space="preserve"> </w:t>
      </w:r>
      <w:proofErr w:type="spellStart"/>
      <w:r>
        <w:rPr>
          <w:sz w:val="26"/>
          <w:szCs w:val="26"/>
        </w:rPr>
        <w:t>виховує</w:t>
      </w:r>
      <w:proofErr w:type="spellEnd"/>
      <w:r>
        <w:rPr>
          <w:sz w:val="26"/>
          <w:szCs w:val="26"/>
        </w:rPr>
        <w:t xml:space="preserve"> </w:t>
      </w:r>
      <w:proofErr w:type="spellStart"/>
      <w:r>
        <w:rPr>
          <w:sz w:val="26"/>
          <w:szCs w:val="26"/>
        </w:rPr>
        <w:t>лише</w:t>
      </w:r>
      <w:proofErr w:type="spellEnd"/>
      <w:r>
        <w:rPr>
          <w:sz w:val="26"/>
          <w:szCs w:val="26"/>
        </w:rPr>
        <w:t xml:space="preserve"> один </w:t>
      </w:r>
      <w:proofErr w:type="spellStart"/>
      <w:r>
        <w:rPr>
          <w:sz w:val="26"/>
          <w:szCs w:val="26"/>
        </w:rPr>
        <w:t>із</w:t>
      </w:r>
      <w:proofErr w:type="spellEnd"/>
      <w:r>
        <w:rPr>
          <w:sz w:val="26"/>
          <w:szCs w:val="26"/>
        </w:rPr>
        <w:t xml:space="preserve"> </w:t>
      </w:r>
      <w:proofErr w:type="spellStart"/>
      <w:r>
        <w:rPr>
          <w:sz w:val="26"/>
          <w:szCs w:val="26"/>
        </w:rPr>
        <w:t>батьків</w:t>
      </w:r>
      <w:proofErr w:type="spellEnd"/>
      <w:r>
        <w:rPr>
          <w:sz w:val="26"/>
          <w:szCs w:val="26"/>
        </w:rPr>
        <w:t xml:space="preserve">, як правило </w:t>
      </w:r>
      <w:proofErr w:type="spellStart"/>
      <w:r>
        <w:rPr>
          <w:sz w:val="26"/>
          <w:szCs w:val="26"/>
        </w:rPr>
        <w:t>мати</w:t>
      </w:r>
      <w:proofErr w:type="spell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низька</w:t>
      </w:r>
      <w:proofErr w:type="spellEnd"/>
      <w:r>
        <w:rPr>
          <w:sz w:val="26"/>
          <w:szCs w:val="26"/>
        </w:rPr>
        <w:t xml:space="preserve"> </w:t>
      </w:r>
      <w:proofErr w:type="spellStart"/>
      <w:r>
        <w:rPr>
          <w:sz w:val="26"/>
          <w:szCs w:val="26"/>
        </w:rPr>
        <w:t>тривалість</w:t>
      </w:r>
      <w:proofErr w:type="spellEnd"/>
      <w:r>
        <w:rPr>
          <w:sz w:val="26"/>
          <w:szCs w:val="26"/>
        </w:rPr>
        <w:t xml:space="preserve"> </w:t>
      </w:r>
      <w:proofErr w:type="spellStart"/>
      <w:r>
        <w:rPr>
          <w:sz w:val="26"/>
          <w:szCs w:val="26"/>
        </w:rPr>
        <w:t>життя</w:t>
      </w:r>
      <w:proofErr w:type="spellEnd"/>
      <w:r>
        <w:rPr>
          <w:sz w:val="26"/>
          <w:szCs w:val="26"/>
        </w:rPr>
        <w:t xml:space="preserve"> </w:t>
      </w:r>
      <w:proofErr w:type="spellStart"/>
      <w:r>
        <w:rPr>
          <w:sz w:val="26"/>
          <w:szCs w:val="26"/>
        </w:rPr>
        <w:t>населення</w:t>
      </w:r>
      <w:proofErr w:type="spellEnd"/>
      <w:r>
        <w:rPr>
          <w:sz w:val="26"/>
          <w:szCs w:val="26"/>
        </w:rPr>
        <w:t xml:space="preserve">, </w:t>
      </w:r>
      <w:proofErr w:type="spellStart"/>
      <w:r>
        <w:rPr>
          <w:sz w:val="26"/>
          <w:szCs w:val="26"/>
        </w:rPr>
        <w:t>висока</w:t>
      </w:r>
      <w:proofErr w:type="spellEnd"/>
      <w:r>
        <w:rPr>
          <w:sz w:val="26"/>
          <w:szCs w:val="26"/>
        </w:rPr>
        <w:t xml:space="preserve"> </w:t>
      </w:r>
      <w:proofErr w:type="spellStart"/>
      <w:r>
        <w:rPr>
          <w:sz w:val="26"/>
          <w:szCs w:val="26"/>
        </w:rPr>
        <w:t>смертність</w:t>
      </w:r>
      <w:proofErr w:type="spellEnd"/>
      <w:r>
        <w:rPr>
          <w:sz w:val="26"/>
          <w:szCs w:val="26"/>
        </w:rPr>
        <w:t xml:space="preserve"> </w:t>
      </w:r>
      <w:proofErr w:type="spellStart"/>
      <w:r>
        <w:rPr>
          <w:sz w:val="26"/>
          <w:szCs w:val="26"/>
        </w:rPr>
        <w:t>чоловіків</w:t>
      </w:r>
      <w:proofErr w:type="spellEnd"/>
      <w:r>
        <w:rPr>
          <w:sz w:val="26"/>
          <w:szCs w:val="26"/>
        </w:rPr>
        <w:t xml:space="preserve">; </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незадовільний</w:t>
      </w:r>
      <w:proofErr w:type="spellEnd"/>
      <w:r>
        <w:rPr>
          <w:sz w:val="26"/>
          <w:szCs w:val="26"/>
        </w:rPr>
        <w:t xml:space="preserve"> стан </w:t>
      </w:r>
      <w:proofErr w:type="spellStart"/>
      <w:r>
        <w:rPr>
          <w:sz w:val="26"/>
          <w:szCs w:val="26"/>
        </w:rPr>
        <w:t>здоров’я</w:t>
      </w:r>
      <w:proofErr w:type="spellEnd"/>
      <w:r>
        <w:rPr>
          <w:sz w:val="26"/>
          <w:szCs w:val="26"/>
        </w:rPr>
        <w:t xml:space="preserve"> </w:t>
      </w:r>
      <w:proofErr w:type="spellStart"/>
      <w:r>
        <w:rPr>
          <w:sz w:val="26"/>
          <w:szCs w:val="26"/>
        </w:rPr>
        <w:t>населення</w:t>
      </w:r>
      <w:proofErr w:type="spellEnd"/>
      <w:r>
        <w:rPr>
          <w:sz w:val="26"/>
          <w:szCs w:val="26"/>
        </w:rPr>
        <w:t xml:space="preserve">, у тому </w:t>
      </w:r>
      <w:proofErr w:type="spellStart"/>
      <w:r>
        <w:rPr>
          <w:sz w:val="26"/>
          <w:szCs w:val="26"/>
        </w:rPr>
        <w:t>числі</w:t>
      </w:r>
      <w:proofErr w:type="spellEnd"/>
      <w:r>
        <w:rPr>
          <w:sz w:val="26"/>
          <w:szCs w:val="26"/>
        </w:rPr>
        <w:t xml:space="preserve"> </w:t>
      </w:r>
      <w:proofErr w:type="gramStart"/>
      <w:r>
        <w:rPr>
          <w:sz w:val="26"/>
          <w:szCs w:val="26"/>
        </w:rPr>
        <w:t>репродуктивного</w:t>
      </w:r>
      <w:proofErr w:type="gramEnd"/>
      <w:r>
        <w:rPr>
          <w:sz w:val="26"/>
          <w:szCs w:val="26"/>
        </w:rPr>
        <w:t xml:space="preserve">; </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значна</w:t>
      </w:r>
      <w:proofErr w:type="spellEnd"/>
      <w:r>
        <w:rPr>
          <w:sz w:val="26"/>
          <w:szCs w:val="26"/>
        </w:rPr>
        <w:t xml:space="preserve"> </w:t>
      </w:r>
      <w:proofErr w:type="spellStart"/>
      <w:r>
        <w:rPr>
          <w:sz w:val="26"/>
          <w:szCs w:val="26"/>
        </w:rPr>
        <w:t>кількість</w:t>
      </w:r>
      <w:proofErr w:type="spellEnd"/>
      <w:r>
        <w:rPr>
          <w:sz w:val="26"/>
          <w:szCs w:val="26"/>
        </w:rPr>
        <w:t xml:space="preserve"> </w:t>
      </w:r>
      <w:proofErr w:type="spellStart"/>
      <w:r>
        <w:rPr>
          <w:sz w:val="26"/>
          <w:szCs w:val="26"/>
        </w:rPr>
        <w:t>дітей-сиріт</w:t>
      </w:r>
      <w:proofErr w:type="spellEnd"/>
      <w:r>
        <w:rPr>
          <w:sz w:val="26"/>
          <w:szCs w:val="26"/>
        </w:rPr>
        <w:t xml:space="preserve"> та </w:t>
      </w:r>
      <w:proofErr w:type="spellStart"/>
      <w:r>
        <w:rPr>
          <w:sz w:val="26"/>
          <w:szCs w:val="26"/>
        </w:rPr>
        <w:t>дітей</w:t>
      </w:r>
      <w:proofErr w:type="spellEnd"/>
      <w:r>
        <w:rPr>
          <w:sz w:val="26"/>
          <w:szCs w:val="26"/>
        </w:rPr>
        <w:t xml:space="preserve">, </w:t>
      </w:r>
      <w:proofErr w:type="spellStart"/>
      <w:r>
        <w:rPr>
          <w:sz w:val="26"/>
          <w:szCs w:val="26"/>
        </w:rPr>
        <w:t>позбавлених</w:t>
      </w:r>
      <w:proofErr w:type="spellEnd"/>
      <w:r>
        <w:rPr>
          <w:sz w:val="26"/>
          <w:szCs w:val="26"/>
        </w:rPr>
        <w:t xml:space="preserve"> </w:t>
      </w:r>
      <w:proofErr w:type="spellStart"/>
      <w:r>
        <w:rPr>
          <w:sz w:val="26"/>
          <w:szCs w:val="26"/>
        </w:rPr>
        <w:t>батьківського</w:t>
      </w:r>
      <w:proofErr w:type="spellEnd"/>
      <w:r>
        <w:rPr>
          <w:sz w:val="26"/>
          <w:szCs w:val="26"/>
        </w:rPr>
        <w:t xml:space="preserve"> </w:t>
      </w:r>
      <w:proofErr w:type="spellStart"/>
      <w:proofErr w:type="gramStart"/>
      <w:r>
        <w:rPr>
          <w:sz w:val="26"/>
          <w:szCs w:val="26"/>
        </w:rPr>
        <w:t>п</w:t>
      </w:r>
      <w:proofErr w:type="gramEnd"/>
      <w:r>
        <w:rPr>
          <w:sz w:val="26"/>
          <w:szCs w:val="26"/>
        </w:rPr>
        <w:t>іклування</w:t>
      </w:r>
      <w:proofErr w:type="spellEnd"/>
      <w:r>
        <w:rPr>
          <w:sz w:val="26"/>
          <w:szCs w:val="26"/>
        </w:rPr>
        <w:t xml:space="preserve">; </w:t>
      </w:r>
    </w:p>
    <w:p w:rsidR="00B76BB5" w:rsidRPr="002963EB" w:rsidRDefault="00B76BB5" w:rsidP="00B76BB5">
      <w:pPr>
        <w:pStyle w:val="a3"/>
        <w:numPr>
          <w:ilvl w:val="0"/>
          <w:numId w:val="1"/>
        </w:numPr>
        <w:spacing w:before="0" w:beforeAutospacing="0" w:after="0" w:afterAutospacing="0"/>
        <w:ind w:left="0" w:firstLine="709"/>
        <w:jc w:val="both"/>
        <w:rPr>
          <w:sz w:val="26"/>
          <w:szCs w:val="26"/>
        </w:rPr>
      </w:pPr>
      <w:r w:rsidRPr="002963EB">
        <w:rPr>
          <w:sz w:val="26"/>
          <w:szCs w:val="26"/>
          <w:lang w:val="uk-UA"/>
        </w:rPr>
        <w:t xml:space="preserve">значна кількість </w:t>
      </w:r>
      <w:r w:rsidRPr="002963EB">
        <w:rPr>
          <w:color w:val="000000"/>
          <w:sz w:val="26"/>
          <w:szCs w:val="26"/>
          <w:lang w:val="uk-UA" w:eastAsia="uk-UA"/>
        </w:rPr>
        <w:t>осіб похилого віку, інваліди, хворі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допомоги</w:t>
      </w:r>
      <w:r>
        <w:rPr>
          <w:color w:val="000000"/>
          <w:sz w:val="26"/>
          <w:szCs w:val="26"/>
          <w:lang w:val="uk-UA" w:eastAsia="uk-UA"/>
        </w:rPr>
        <w:t>;</w:t>
      </w:r>
    </w:p>
    <w:p w:rsidR="00B76BB5" w:rsidRPr="002963EB" w:rsidRDefault="00B76BB5" w:rsidP="00B76BB5">
      <w:pPr>
        <w:pStyle w:val="a3"/>
        <w:numPr>
          <w:ilvl w:val="0"/>
          <w:numId w:val="1"/>
        </w:numPr>
        <w:spacing w:before="0" w:beforeAutospacing="0" w:after="0" w:afterAutospacing="0"/>
        <w:ind w:left="0" w:firstLine="709"/>
        <w:jc w:val="both"/>
        <w:rPr>
          <w:sz w:val="26"/>
          <w:szCs w:val="26"/>
        </w:rPr>
      </w:pPr>
      <w:r w:rsidRPr="002963EB">
        <w:rPr>
          <w:sz w:val="26"/>
          <w:szCs w:val="26"/>
          <w:lang w:val="uk-UA"/>
        </w:rPr>
        <w:t xml:space="preserve">в зв’язку з воєнними діями на Україні збільшилася кількість вимушено переміщених осіб які потребують </w:t>
      </w:r>
      <w:proofErr w:type="spellStart"/>
      <w:r w:rsidRPr="002963EB">
        <w:rPr>
          <w:sz w:val="26"/>
          <w:szCs w:val="26"/>
          <w:lang w:val="uk-UA"/>
        </w:rPr>
        <w:t>прихистку</w:t>
      </w:r>
      <w:proofErr w:type="spellEnd"/>
      <w:r w:rsidRPr="002963EB">
        <w:rPr>
          <w:sz w:val="26"/>
          <w:szCs w:val="26"/>
          <w:lang w:val="uk-UA"/>
        </w:rPr>
        <w:t>, допомоги та реінтеграції в громаді;</w:t>
      </w:r>
    </w:p>
    <w:p w:rsidR="00B76BB5" w:rsidRPr="002963EB" w:rsidRDefault="00B76BB5" w:rsidP="00B76BB5">
      <w:pPr>
        <w:pStyle w:val="a3"/>
        <w:numPr>
          <w:ilvl w:val="0"/>
          <w:numId w:val="1"/>
        </w:numPr>
        <w:spacing w:before="0" w:beforeAutospacing="0" w:after="0" w:afterAutospacing="0"/>
        <w:ind w:left="0" w:firstLine="709"/>
        <w:jc w:val="both"/>
        <w:rPr>
          <w:sz w:val="26"/>
          <w:szCs w:val="26"/>
          <w:lang w:val="uk-UA"/>
        </w:rPr>
      </w:pPr>
      <w:r w:rsidRPr="002963EB">
        <w:rPr>
          <w:sz w:val="26"/>
          <w:szCs w:val="26"/>
          <w:lang w:val="uk-UA"/>
        </w:rPr>
        <w:t>збільшилося кількість ветеранів війни та їх сімей, які потребують психологічної підтримки та соціального забезпечення.</w:t>
      </w:r>
    </w:p>
    <w:p w:rsidR="00B76BB5" w:rsidRDefault="00B76BB5" w:rsidP="00B76BB5">
      <w:pPr>
        <w:ind w:firstLine="709"/>
        <w:jc w:val="both"/>
        <w:rPr>
          <w:sz w:val="26"/>
          <w:szCs w:val="26"/>
        </w:rPr>
      </w:pPr>
      <w:r>
        <w:rPr>
          <w:sz w:val="26"/>
          <w:szCs w:val="26"/>
        </w:rPr>
        <w:t>Всі вищезазначені проблеми вимагають вжити необхідних заходів щодо запровадження системи соціального захисту родин, створення матеріально-технічних умов щодо розвитку і зміцнення сім’ї, соціальної підтримки кожного її члена в усіх сферах життєдіяльності.</w:t>
      </w:r>
    </w:p>
    <w:p w:rsidR="00B76BB5" w:rsidRDefault="00B76BB5" w:rsidP="00B76BB5">
      <w:pPr>
        <w:ind w:firstLine="709"/>
        <w:jc w:val="both"/>
        <w:rPr>
          <w:sz w:val="26"/>
          <w:szCs w:val="26"/>
        </w:rPr>
      </w:pPr>
      <w:r>
        <w:rPr>
          <w:sz w:val="26"/>
          <w:szCs w:val="26"/>
        </w:rPr>
        <w:t>Правовою основою розроблення та реалізації Програми є Конституція України, Конвенція про права дитини, Сімейний Кодекс України, Цивільний Кодекс України, закони України «Про охорону дитинства», «Про соціальні послуги», «Про соціальну роботу з сім’ями, дітьми та молоддю», «</w:t>
      </w:r>
      <w:r>
        <w:rPr>
          <w:bCs/>
          <w:color w:val="333333"/>
          <w:sz w:val="26"/>
          <w:szCs w:val="26"/>
          <w:shd w:val="clear" w:color="auto" w:fill="FFFFFF"/>
        </w:rPr>
        <w:t>Про запобігання та протидію домашньому насильству</w:t>
      </w:r>
      <w:r>
        <w:rPr>
          <w:sz w:val="26"/>
          <w:szCs w:val="26"/>
        </w:rPr>
        <w:t>», «Про державну допомогу сім’ям з дітьми», «Про забезпечення рівних прав та можливостей жінок і чоловіків», «Про протидію торгівлі людьми»,</w:t>
      </w:r>
      <w:r w:rsidRPr="00B76BB5">
        <w:t xml:space="preserve"> </w:t>
      </w:r>
      <w:r w:rsidRPr="00B76BB5">
        <w:rPr>
          <w:sz w:val="26"/>
          <w:szCs w:val="26"/>
        </w:rPr>
        <w:t>«Про основні засади соціального захисту ветеранів праці та інших громадян похилого віку в Україні»</w:t>
      </w:r>
      <w:r>
        <w:rPr>
          <w:sz w:val="26"/>
          <w:szCs w:val="26"/>
        </w:rPr>
        <w:t>,</w:t>
      </w:r>
      <w:r w:rsidRPr="00B76BB5">
        <w:rPr>
          <w:sz w:val="26"/>
          <w:szCs w:val="26"/>
        </w:rPr>
        <w:t xml:space="preserve"> «Про статус ветеранів війни, гарантії їх соціального захисту», «Про забезпечення прав і своб</w:t>
      </w:r>
      <w:r>
        <w:rPr>
          <w:sz w:val="26"/>
          <w:szCs w:val="26"/>
        </w:rPr>
        <w:t xml:space="preserve">од внутрішньо переміщених осіб» та інші нормативно-правові акти. </w:t>
      </w:r>
    </w:p>
    <w:p w:rsidR="00B76BB5" w:rsidRDefault="00B76BB5" w:rsidP="00B76BB5">
      <w:pPr>
        <w:jc w:val="both"/>
        <w:rPr>
          <w:sz w:val="26"/>
          <w:szCs w:val="26"/>
        </w:rPr>
      </w:pPr>
    </w:p>
    <w:p w:rsidR="00B76BB5" w:rsidRDefault="00B76BB5" w:rsidP="00B76BB5">
      <w:pPr>
        <w:tabs>
          <w:tab w:val="left" w:pos="4110"/>
        </w:tabs>
        <w:jc w:val="center"/>
        <w:rPr>
          <w:b/>
          <w:sz w:val="26"/>
          <w:szCs w:val="26"/>
        </w:rPr>
      </w:pPr>
      <w:r>
        <w:rPr>
          <w:b/>
          <w:sz w:val="26"/>
          <w:szCs w:val="26"/>
        </w:rPr>
        <w:t>3. Мета і основні завдання Програми</w:t>
      </w:r>
    </w:p>
    <w:p w:rsidR="00B76BB5" w:rsidRPr="00856C6F" w:rsidRDefault="00B76BB5" w:rsidP="00B76BB5">
      <w:pPr>
        <w:tabs>
          <w:tab w:val="left" w:pos="540"/>
        </w:tabs>
        <w:ind w:firstLine="709"/>
        <w:jc w:val="both"/>
        <w:rPr>
          <w:sz w:val="26"/>
          <w:szCs w:val="26"/>
          <w:lang w:eastAsia="uk-UA"/>
        </w:rPr>
      </w:pPr>
      <w:r w:rsidRPr="00856C6F">
        <w:rPr>
          <w:sz w:val="26"/>
          <w:szCs w:val="26"/>
        </w:rPr>
        <w:lastRenderedPageBreak/>
        <w:t>Мета</w:t>
      </w:r>
      <w:r w:rsidRPr="00856C6F">
        <w:rPr>
          <w:b/>
          <w:sz w:val="26"/>
          <w:szCs w:val="26"/>
        </w:rPr>
        <w:t xml:space="preserve"> </w:t>
      </w:r>
      <w:r w:rsidRPr="00856C6F">
        <w:rPr>
          <w:sz w:val="26"/>
          <w:szCs w:val="26"/>
        </w:rPr>
        <w:t>цієї Програми полягає у покращенні доступу мешканців громади з увагою до їх віку, статі, стану здоров’я, місця проживання до належного спектру якісних соціальних послуг, що надаються в межах громади відповідно до державних стандартів. Надання соціальних послуг на принципах адресності та індивідуального підходу, доступності та відкритості, добровільного вибору отримання чи відмови від надання соціальних послуг, гуманності, комплексності, максимальної ефективності використання бюджетних коштів, законності, соціальної справедливості, забезпечення конфіденційності, дотримання державних стандартів соціальних послуг, етичних норм і правил.</w:t>
      </w:r>
    </w:p>
    <w:p w:rsidR="00B76BB5" w:rsidRPr="007D6066" w:rsidRDefault="00B76BB5" w:rsidP="00B76BB5">
      <w:pPr>
        <w:tabs>
          <w:tab w:val="left" w:pos="540"/>
        </w:tabs>
        <w:ind w:firstLine="709"/>
        <w:rPr>
          <w:sz w:val="26"/>
          <w:szCs w:val="26"/>
        </w:rPr>
      </w:pPr>
      <w:r w:rsidRPr="007D6066">
        <w:rPr>
          <w:sz w:val="26"/>
          <w:szCs w:val="26"/>
        </w:rPr>
        <w:t>Основні завдання Програми:</w:t>
      </w:r>
    </w:p>
    <w:p w:rsidR="00B76BB5" w:rsidRDefault="00B76BB5" w:rsidP="00B76BB5">
      <w:pPr>
        <w:numPr>
          <w:ilvl w:val="1"/>
          <w:numId w:val="2"/>
        </w:numPr>
        <w:tabs>
          <w:tab w:val="left" w:pos="540"/>
        </w:tabs>
        <w:ind w:left="0" w:firstLine="709"/>
        <w:jc w:val="both"/>
        <w:rPr>
          <w:sz w:val="26"/>
          <w:szCs w:val="26"/>
        </w:rPr>
      </w:pPr>
      <w:r w:rsidRPr="007D6066">
        <w:rPr>
          <w:sz w:val="26"/>
          <w:szCs w:val="26"/>
        </w:rPr>
        <w:t>зміцнення правових, моральних</w:t>
      </w:r>
      <w:r>
        <w:rPr>
          <w:sz w:val="26"/>
          <w:szCs w:val="26"/>
        </w:rPr>
        <w:t xml:space="preserve"> та матеріальних засад сімейного життя;</w:t>
      </w:r>
    </w:p>
    <w:p w:rsidR="00B76BB5" w:rsidRDefault="00B76BB5" w:rsidP="00B76BB5">
      <w:pPr>
        <w:numPr>
          <w:ilvl w:val="1"/>
          <w:numId w:val="2"/>
        </w:numPr>
        <w:tabs>
          <w:tab w:val="left" w:pos="540"/>
        </w:tabs>
        <w:ind w:left="0" w:firstLine="709"/>
        <w:jc w:val="both"/>
        <w:rPr>
          <w:sz w:val="26"/>
          <w:szCs w:val="26"/>
        </w:rPr>
      </w:pPr>
      <w:r>
        <w:rPr>
          <w:sz w:val="26"/>
          <w:szCs w:val="26"/>
        </w:rPr>
        <w:t>запровадження правової, психолого-педагогічної та організаційно-метод</w:t>
      </w:r>
      <w:r>
        <w:rPr>
          <w:sz w:val="26"/>
          <w:szCs w:val="26"/>
          <w:lang w:val="ru-RU"/>
        </w:rPr>
        <w:t>и</w:t>
      </w:r>
      <w:proofErr w:type="spellStart"/>
      <w:r>
        <w:rPr>
          <w:sz w:val="26"/>
          <w:szCs w:val="26"/>
        </w:rPr>
        <w:t>чної</w:t>
      </w:r>
      <w:proofErr w:type="spellEnd"/>
      <w:r>
        <w:rPr>
          <w:sz w:val="26"/>
          <w:szCs w:val="26"/>
        </w:rPr>
        <w:t xml:space="preserve"> системи з метою створення оптимальних соціально-економічних умов для повноцінного виховання дітей у сім’ї;</w:t>
      </w:r>
    </w:p>
    <w:p w:rsidR="00B76BB5" w:rsidRDefault="00B76BB5" w:rsidP="00B76BB5">
      <w:pPr>
        <w:numPr>
          <w:ilvl w:val="1"/>
          <w:numId w:val="2"/>
        </w:numPr>
        <w:tabs>
          <w:tab w:val="left" w:pos="540"/>
        </w:tabs>
        <w:ind w:left="0" w:firstLine="709"/>
        <w:jc w:val="both"/>
        <w:rPr>
          <w:sz w:val="26"/>
          <w:szCs w:val="26"/>
        </w:rPr>
      </w:pPr>
      <w:r>
        <w:rPr>
          <w:sz w:val="26"/>
          <w:szCs w:val="26"/>
        </w:rPr>
        <w:t>створення</w:t>
      </w:r>
      <w:r>
        <w:rPr>
          <w:sz w:val="26"/>
          <w:szCs w:val="26"/>
          <w:lang w:val="ru-RU"/>
        </w:rPr>
        <w:t xml:space="preserve"> </w:t>
      </w:r>
      <w:r>
        <w:rPr>
          <w:sz w:val="26"/>
          <w:szCs w:val="26"/>
        </w:rPr>
        <w:t>системи цілеспрямованої підготовки майбутніх батьків до подружнього життя, підвищення рівня психолого-педагогічної культури громадян;</w:t>
      </w:r>
    </w:p>
    <w:p w:rsidR="00B76BB5" w:rsidRDefault="00B76BB5" w:rsidP="00B76BB5">
      <w:pPr>
        <w:numPr>
          <w:ilvl w:val="1"/>
          <w:numId w:val="2"/>
        </w:numPr>
        <w:tabs>
          <w:tab w:val="left" w:pos="540"/>
        </w:tabs>
        <w:ind w:left="0" w:firstLine="709"/>
        <w:jc w:val="both"/>
        <w:rPr>
          <w:sz w:val="26"/>
          <w:szCs w:val="26"/>
        </w:rPr>
      </w:pPr>
      <w:r>
        <w:rPr>
          <w:color w:val="000000"/>
          <w:sz w:val="26"/>
          <w:szCs w:val="26"/>
        </w:rPr>
        <w:t xml:space="preserve">забезпечення безпечного та сприятливого середовища для розвитку дитини, збереження її здоров’я та життя; </w:t>
      </w:r>
    </w:p>
    <w:p w:rsidR="00B76BB5" w:rsidRDefault="00B76BB5" w:rsidP="00B76BB5">
      <w:pPr>
        <w:numPr>
          <w:ilvl w:val="1"/>
          <w:numId w:val="2"/>
        </w:numPr>
        <w:tabs>
          <w:tab w:val="left" w:pos="540"/>
        </w:tabs>
        <w:ind w:left="0" w:firstLine="709"/>
        <w:jc w:val="both"/>
        <w:rPr>
          <w:sz w:val="26"/>
          <w:szCs w:val="26"/>
          <w:lang w:val="ru-RU"/>
        </w:rPr>
      </w:pPr>
      <w:r>
        <w:rPr>
          <w:sz w:val="26"/>
          <w:szCs w:val="26"/>
        </w:rPr>
        <w:t>забезпечення соціальних заходів, спрямованих на вихід осіб, сімей із складних життєвих обставин</w:t>
      </w:r>
      <w:r>
        <w:rPr>
          <w:sz w:val="26"/>
          <w:szCs w:val="26"/>
          <w:lang w:val="ru-RU"/>
        </w:rPr>
        <w:t>;</w:t>
      </w:r>
    </w:p>
    <w:p w:rsidR="00B76BB5" w:rsidRDefault="00B76BB5" w:rsidP="00B76BB5">
      <w:pPr>
        <w:numPr>
          <w:ilvl w:val="1"/>
          <w:numId w:val="2"/>
        </w:numPr>
        <w:tabs>
          <w:tab w:val="left" w:pos="540"/>
        </w:tabs>
        <w:ind w:left="0" w:firstLine="709"/>
        <w:jc w:val="both"/>
        <w:rPr>
          <w:sz w:val="26"/>
          <w:szCs w:val="26"/>
        </w:rPr>
      </w:pPr>
      <w:r>
        <w:rPr>
          <w:sz w:val="26"/>
          <w:szCs w:val="26"/>
        </w:rPr>
        <w:t>поширення соціальної реклами щодо пропаганди позитивного іміджу сім’ї та її соціальної підтримки, популяризації сімейного життя, формування національних сімейних цінностей з питань здорового способу життя та збереження репродуктивного здоров’я;</w:t>
      </w:r>
    </w:p>
    <w:p w:rsidR="00B76BB5" w:rsidRDefault="00B76BB5" w:rsidP="00B76BB5">
      <w:pPr>
        <w:numPr>
          <w:ilvl w:val="1"/>
          <w:numId w:val="2"/>
        </w:numPr>
        <w:tabs>
          <w:tab w:val="left" w:pos="540"/>
        </w:tabs>
        <w:ind w:left="0" w:firstLine="709"/>
        <w:jc w:val="both"/>
        <w:rPr>
          <w:sz w:val="26"/>
          <w:szCs w:val="26"/>
        </w:rPr>
      </w:pPr>
      <w:r>
        <w:rPr>
          <w:sz w:val="26"/>
          <w:szCs w:val="26"/>
        </w:rPr>
        <w:t>проведення інформаційних кампаній, спрямованих на пропаганду національного усиновлення, пошук та виявлення потенційних прийомних батьків та батьків-вихователів та мотивацію їх до створення прийомних сімей та дитячих будинків сімейного типу;</w:t>
      </w:r>
    </w:p>
    <w:p w:rsidR="00B76BB5" w:rsidRDefault="00B76BB5" w:rsidP="00B76BB5">
      <w:pPr>
        <w:numPr>
          <w:ilvl w:val="1"/>
          <w:numId w:val="2"/>
        </w:numPr>
        <w:tabs>
          <w:tab w:val="left" w:pos="540"/>
        </w:tabs>
        <w:ind w:left="0" w:firstLine="709"/>
        <w:jc w:val="both"/>
        <w:rPr>
          <w:sz w:val="26"/>
          <w:szCs w:val="26"/>
          <w:lang w:val="ru-RU"/>
        </w:rPr>
      </w:pPr>
      <w:r>
        <w:rPr>
          <w:sz w:val="26"/>
          <w:szCs w:val="26"/>
        </w:rPr>
        <w:t>забезпечення соціального супроводу різних категорій сімей, прийомних сімей</w:t>
      </w:r>
      <w:r>
        <w:rPr>
          <w:sz w:val="26"/>
          <w:szCs w:val="26"/>
          <w:lang w:val="ru-RU"/>
        </w:rPr>
        <w:t>;</w:t>
      </w:r>
    </w:p>
    <w:p w:rsidR="00B76BB5" w:rsidRDefault="00B76BB5" w:rsidP="00B76BB5">
      <w:pPr>
        <w:numPr>
          <w:ilvl w:val="1"/>
          <w:numId w:val="2"/>
        </w:numPr>
        <w:tabs>
          <w:tab w:val="left" w:pos="540"/>
        </w:tabs>
        <w:ind w:left="0" w:firstLine="709"/>
        <w:jc w:val="both"/>
        <w:rPr>
          <w:sz w:val="26"/>
          <w:szCs w:val="26"/>
        </w:rPr>
      </w:pPr>
      <w:r>
        <w:rPr>
          <w:sz w:val="26"/>
          <w:szCs w:val="26"/>
        </w:rPr>
        <w:t>удосконалення системи захисту прав та інтересів осіб, дітей з інвалідністю, інтегрування їх у соціум; впровадження інтегрованих послуг для осіб, дітей зазначеної категорії в сільській громаді;</w:t>
      </w:r>
    </w:p>
    <w:p w:rsidR="00B76BB5" w:rsidRDefault="00B76BB5" w:rsidP="00B76BB5">
      <w:pPr>
        <w:numPr>
          <w:ilvl w:val="1"/>
          <w:numId w:val="2"/>
        </w:numPr>
        <w:tabs>
          <w:tab w:val="left" w:pos="540"/>
        </w:tabs>
        <w:ind w:left="0" w:firstLine="709"/>
        <w:jc w:val="both"/>
        <w:rPr>
          <w:sz w:val="26"/>
          <w:szCs w:val="26"/>
        </w:rPr>
      </w:pPr>
      <w:r>
        <w:rPr>
          <w:sz w:val="26"/>
          <w:szCs w:val="26"/>
        </w:rPr>
        <w:t>забезпечення доступу всіх жінок, незалежно від місця їх проживання та соціального статусу, до якісних соціально-медичних послуг, що надаються вагітним, створення умов для безпечних пологів;</w:t>
      </w:r>
    </w:p>
    <w:p w:rsidR="00B76BB5" w:rsidRDefault="00B76BB5" w:rsidP="00B76BB5">
      <w:pPr>
        <w:numPr>
          <w:ilvl w:val="1"/>
          <w:numId w:val="2"/>
        </w:numPr>
        <w:tabs>
          <w:tab w:val="left" w:pos="540"/>
        </w:tabs>
        <w:ind w:left="0" w:firstLine="709"/>
        <w:jc w:val="both"/>
        <w:rPr>
          <w:sz w:val="26"/>
          <w:szCs w:val="26"/>
        </w:rPr>
      </w:pPr>
      <w:r>
        <w:rPr>
          <w:sz w:val="26"/>
          <w:szCs w:val="26"/>
        </w:rPr>
        <w:t>забезпечення дієвого функціонування системи заходів щодо попередження насильства в сім’ї;</w:t>
      </w:r>
    </w:p>
    <w:p w:rsidR="00B76BB5" w:rsidRDefault="00B76BB5" w:rsidP="00B76BB5">
      <w:pPr>
        <w:numPr>
          <w:ilvl w:val="1"/>
          <w:numId w:val="2"/>
        </w:numPr>
        <w:tabs>
          <w:tab w:val="left" w:pos="540"/>
        </w:tabs>
        <w:ind w:left="0" w:firstLine="709"/>
        <w:jc w:val="both"/>
        <w:rPr>
          <w:sz w:val="26"/>
          <w:szCs w:val="26"/>
        </w:rPr>
      </w:pPr>
      <w:r>
        <w:rPr>
          <w:sz w:val="26"/>
          <w:szCs w:val="26"/>
        </w:rPr>
        <w:t>організація реабілітаційної роботи з жертвами сімейного насильства та корекційної роботи з особами, які вчинили насильство в сім’ї, організація превентивної роботи по подоланню та недопущенню насильства в родинах;</w:t>
      </w:r>
    </w:p>
    <w:p w:rsidR="00B76BB5" w:rsidRDefault="00B76BB5" w:rsidP="00B76BB5">
      <w:pPr>
        <w:numPr>
          <w:ilvl w:val="1"/>
          <w:numId w:val="2"/>
        </w:numPr>
        <w:tabs>
          <w:tab w:val="left" w:pos="540"/>
        </w:tabs>
        <w:ind w:left="0" w:firstLine="709"/>
        <w:jc w:val="both"/>
        <w:rPr>
          <w:sz w:val="26"/>
          <w:szCs w:val="26"/>
        </w:rPr>
      </w:pPr>
      <w:r>
        <w:rPr>
          <w:sz w:val="26"/>
          <w:szCs w:val="26"/>
        </w:rPr>
        <w:t>зміцнення інституту сім’ї та формування відповідального батьківства через запровадження у сільській громаді широкого спектру превентивних послуг з метою забезпечення рівного доступу до соціальних послуг за потребою;</w:t>
      </w:r>
    </w:p>
    <w:p w:rsidR="00B76BB5" w:rsidRDefault="00B76BB5" w:rsidP="00B76BB5">
      <w:pPr>
        <w:numPr>
          <w:ilvl w:val="1"/>
          <w:numId w:val="2"/>
        </w:numPr>
        <w:tabs>
          <w:tab w:val="left" w:pos="540"/>
        </w:tabs>
        <w:ind w:left="0" w:firstLine="709"/>
        <w:jc w:val="both"/>
        <w:rPr>
          <w:sz w:val="26"/>
          <w:szCs w:val="26"/>
        </w:rPr>
      </w:pPr>
      <w:r>
        <w:rPr>
          <w:sz w:val="26"/>
          <w:szCs w:val="26"/>
        </w:rPr>
        <w:lastRenderedPageBreak/>
        <w:t>забезпечення ефективного функціонування системи заходів щодо підвищення рівня психолого-педагогічної культури батьків та сприяння творчому розвитку сімей;</w:t>
      </w:r>
    </w:p>
    <w:p w:rsidR="00B76BB5" w:rsidRDefault="00B76BB5" w:rsidP="00B76BB5">
      <w:pPr>
        <w:numPr>
          <w:ilvl w:val="1"/>
          <w:numId w:val="2"/>
        </w:numPr>
        <w:tabs>
          <w:tab w:val="left" w:pos="540"/>
        </w:tabs>
        <w:ind w:left="0" w:firstLine="709"/>
        <w:jc w:val="both"/>
        <w:rPr>
          <w:sz w:val="26"/>
          <w:szCs w:val="26"/>
        </w:rPr>
      </w:pPr>
      <w:r>
        <w:rPr>
          <w:sz w:val="26"/>
          <w:szCs w:val="26"/>
        </w:rPr>
        <w:t>створення умов для всебічного розвитку дітей та молоді із сільської місцевості;</w:t>
      </w:r>
    </w:p>
    <w:p w:rsidR="00B76BB5" w:rsidRDefault="00B76BB5" w:rsidP="00B76BB5">
      <w:pPr>
        <w:numPr>
          <w:ilvl w:val="1"/>
          <w:numId w:val="2"/>
        </w:numPr>
        <w:tabs>
          <w:tab w:val="left" w:pos="540"/>
        </w:tabs>
        <w:ind w:left="0" w:firstLine="709"/>
        <w:jc w:val="both"/>
        <w:rPr>
          <w:sz w:val="26"/>
          <w:szCs w:val="26"/>
        </w:rPr>
      </w:pPr>
      <w:r>
        <w:rPr>
          <w:sz w:val="26"/>
          <w:szCs w:val="26"/>
        </w:rPr>
        <w:t>врахування найкращих інтересів та думки дитини під час прийняття рішень через забезпечення ефективної взаємодії між громадськими організаціями та органами державної влади, органами місцевого самоврядування, підтримка дитячих ініціатив;</w:t>
      </w:r>
    </w:p>
    <w:p w:rsidR="00B76BB5" w:rsidRDefault="00B76BB5" w:rsidP="00B76BB5">
      <w:pPr>
        <w:numPr>
          <w:ilvl w:val="1"/>
          <w:numId w:val="2"/>
        </w:numPr>
        <w:tabs>
          <w:tab w:val="left" w:pos="540"/>
        </w:tabs>
        <w:ind w:left="0" w:firstLine="709"/>
        <w:jc w:val="both"/>
        <w:rPr>
          <w:sz w:val="26"/>
          <w:szCs w:val="26"/>
        </w:rPr>
      </w:pPr>
      <w:r>
        <w:rPr>
          <w:sz w:val="26"/>
          <w:szCs w:val="26"/>
        </w:rPr>
        <w:t>формування громади, доброзичливої до дітей;</w:t>
      </w:r>
    </w:p>
    <w:p w:rsidR="00CE0EAA" w:rsidRDefault="00B76BB5" w:rsidP="00C045D2">
      <w:pPr>
        <w:numPr>
          <w:ilvl w:val="1"/>
          <w:numId w:val="2"/>
        </w:numPr>
        <w:tabs>
          <w:tab w:val="left" w:pos="540"/>
        </w:tabs>
        <w:ind w:left="0" w:firstLine="709"/>
        <w:jc w:val="both"/>
        <w:rPr>
          <w:sz w:val="26"/>
          <w:szCs w:val="26"/>
        </w:rPr>
      </w:pPr>
      <w:r w:rsidRPr="00CE0EAA">
        <w:rPr>
          <w:sz w:val="26"/>
          <w:szCs w:val="26"/>
        </w:rPr>
        <w:t xml:space="preserve">забезпечення безпечного та сприятливого середовища для осіб похилого віку, осіб та дітей з інвалідністю, хворих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допомоги , </w:t>
      </w:r>
      <w:r w:rsidR="00CE0EAA" w:rsidRPr="00CE0EAA">
        <w:rPr>
          <w:sz w:val="26"/>
          <w:szCs w:val="26"/>
        </w:rPr>
        <w:t xml:space="preserve">підтримки їх здоров’я та життя; </w:t>
      </w:r>
    </w:p>
    <w:p w:rsidR="00CE0EAA" w:rsidRDefault="00CE0EAA" w:rsidP="00112848">
      <w:pPr>
        <w:numPr>
          <w:ilvl w:val="1"/>
          <w:numId w:val="2"/>
        </w:numPr>
        <w:tabs>
          <w:tab w:val="left" w:pos="540"/>
        </w:tabs>
        <w:ind w:left="0" w:firstLine="709"/>
        <w:jc w:val="both"/>
        <w:rPr>
          <w:sz w:val="26"/>
          <w:szCs w:val="26"/>
        </w:rPr>
      </w:pPr>
      <w:r>
        <w:rPr>
          <w:sz w:val="26"/>
          <w:szCs w:val="26"/>
        </w:rPr>
        <w:t>підтримка</w:t>
      </w:r>
      <w:r w:rsidR="00B76BB5" w:rsidRPr="00CE0EAA">
        <w:rPr>
          <w:sz w:val="26"/>
          <w:szCs w:val="26"/>
        </w:rPr>
        <w:t xml:space="preserve"> внутрішньо переміщених осіб та сприяння їх інтеграції в громаді;</w:t>
      </w:r>
    </w:p>
    <w:p w:rsidR="00CE0EAA" w:rsidRDefault="003F5294" w:rsidP="00656D49">
      <w:pPr>
        <w:numPr>
          <w:ilvl w:val="1"/>
          <w:numId w:val="2"/>
        </w:numPr>
        <w:tabs>
          <w:tab w:val="left" w:pos="540"/>
        </w:tabs>
        <w:ind w:left="0" w:firstLine="709"/>
        <w:jc w:val="both"/>
        <w:rPr>
          <w:sz w:val="26"/>
          <w:szCs w:val="26"/>
        </w:rPr>
      </w:pPr>
      <w:r w:rsidRPr="00CE0EAA">
        <w:rPr>
          <w:sz w:val="26"/>
          <w:szCs w:val="26"/>
        </w:rPr>
        <w:t>н</w:t>
      </w:r>
      <w:r w:rsidR="00B76BB5" w:rsidRPr="00CE0EAA">
        <w:rPr>
          <w:sz w:val="26"/>
          <w:szCs w:val="26"/>
        </w:rPr>
        <w:t>адання якісних соціальних послуг для ветеранів, членів сімей загиблих (померлих) Захисників та Захисниць України;</w:t>
      </w:r>
    </w:p>
    <w:p w:rsidR="00B76BB5" w:rsidRPr="00CE0EAA" w:rsidRDefault="003F5294" w:rsidP="00656D49">
      <w:pPr>
        <w:numPr>
          <w:ilvl w:val="1"/>
          <w:numId w:val="2"/>
        </w:numPr>
        <w:tabs>
          <w:tab w:val="left" w:pos="540"/>
        </w:tabs>
        <w:ind w:left="0" w:firstLine="709"/>
        <w:jc w:val="both"/>
        <w:rPr>
          <w:sz w:val="26"/>
          <w:szCs w:val="26"/>
        </w:rPr>
      </w:pPr>
      <w:r w:rsidRPr="00CE0EAA">
        <w:rPr>
          <w:sz w:val="26"/>
          <w:szCs w:val="26"/>
        </w:rPr>
        <w:t>с</w:t>
      </w:r>
      <w:r w:rsidR="00B76BB5" w:rsidRPr="00CE0EAA">
        <w:rPr>
          <w:sz w:val="26"/>
          <w:szCs w:val="26"/>
        </w:rPr>
        <w:t>півпраця з благодійними, громадським</w:t>
      </w:r>
      <w:r w:rsidR="00CE0EAA">
        <w:rPr>
          <w:sz w:val="26"/>
          <w:szCs w:val="26"/>
        </w:rPr>
        <w:t>и, волонтерськими організаціями.</w:t>
      </w:r>
    </w:p>
    <w:p w:rsidR="00B76BB5" w:rsidRDefault="00B76BB5" w:rsidP="00B76BB5">
      <w:pPr>
        <w:tabs>
          <w:tab w:val="left" w:pos="540"/>
        </w:tabs>
        <w:jc w:val="both"/>
        <w:rPr>
          <w:sz w:val="26"/>
          <w:szCs w:val="26"/>
        </w:rPr>
      </w:pPr>
    </w:p>
    <w:p w:rsidR="00B76BB5" w:rsidRDefault="00B76BB5" w:rsidP="00B76BB5">
      <w:pPr>
        <w:tabs>
          <w:tab w:val="left" w:pos="4110"/>
        </w:tabs>
        <w:ind w:left="360"/>
        <w:jc w:val="center"/>
        <w:rPr>
          <w:b/>
          <w:sz w:val="26"/>
          <w:szCs w:val="26"/>
        </w:rPr>
      </w:pPr>
      <w:r>
        <w:rPr>
          <w:b/>
          <w:sz w:val="26"/>
          <w:szCs w:val="26"/>
        </w:rPr>
        <w:t>4. Термін дії Програми</w:t>
      </w:r>
    </w:p>
    <w:p w:rsidR="00B76BB5" w:rsidRDefault="00CE0EAA" w:rsidP="00B76BB5">
      <w:pPr>
        <w:tabs>
          <w:tab w:val="left" w:pos="540"/>
        </w:tabs>
        <w:ind w:firstLine="709"/>
        <w:jc w:val="both"/>
        <w:rPr>
          <w:sz w:val="26"/>
          <w:szCs w:val="26"/>
        </w:rPr>
      </w:pPr>
      <w:r>
        <w:rPr>
          <w:sz w:val="26"/>
          <w:szCs w:val="26"/>
        </w:rPr>
        <w:t>Програма розрахована на 2024</w:t>
      </w:r>
      <w:r w:rsidR="00B76BB5">
        <w:rPr>
          <w:sz w:val="26"/>
          <w:szCs w:val="26"/>
        </w:rPr>
        <w:t xml:space="preserve"> рік. Координація діяльності з виконання Програми покладається на комунальну установу Петрівської сільської ради «Центр надання соціальних послуг» (далі – Центр).</w:t>
      </w:r>
    </w:p>
    <w:p w:rsidR="00B76BB5" w:rsidRDefault="00B76BB5" w:rsidP="00B76BB5">
      <w:pPr>
        <w:tabs>
          <w:tab w:val="left" w:pos="540"/>
        </w:tabs>
        <w:jc w:val="both"/>
        <w:rPr>
          <w:sz w:val="26"/>
          <w:szCs w:val="26"/>
        </w:rPr>
      </w:pPr>
    </w:p>
    <w:p w:rsidR="00B76BB5" w:rsidRDefault="00B76BB5" w:rsidP="00B76BB5">
      <w:pPr>
        <w:tabs>
          <w:tab w:val="left" w:pos="4110"/>
        </w:tabs>
        <w:ind w:left="360"/>
        <w:jc w:val="center"/>
        <w:rPr>
          <w:b/>
          <w:sz w:val="26"/>
          <w:szCs w:val="26"/>
        </w:rPr>
      </w:pPr>
      <w:r>
        <w:rPr>
          <w:b/>
          <w:sz w:val="26"/>
          <w:szCs w:val="26"/>
        </w:rPr>
        <w:t>5. Фінансове забезпечення виконання Програми</w:t>
      </w:r>
    </w:p>
    <w:p w:rsidR="00B76BB5" w:rsidRDefault="00B76BB5" w:rsidP="00B76BB5">
      <w:pPr>
        <w:tabs>
          <w:tab w:val="left" w:pos="540"/>
        </w:tabs>
        <w:ind w:firstLine="709"/>
        <w:jc w:val="both"/>
        <w:rPr>
          <w:sz w:val="26"/>
          <w:szCs w:val="26"/>
        </w:rPr>
      </w:pPr>
      <w:r>
        <w:rPr>
          <w:sz w:val="26"/>
          <w:szCs w:val="26"/>
        </w:rPr>
        <w:t>Фінансування Програми забезпечується сільським бюджетом.</w:t>
      </w:r>
    </w:p>
    <w:p w:rsidR="00B76BB5" w:rsidRDefault="00B76BB5" w:rsidP="00B76BB5">
      <w:pPr>
        <w:tabs>
          <w:tab w:val="left" w:pos="540"/>
        </w:tabs>
        <w:ind w:firstLine="709"/>
        <w:jc w:val="both"/>
        <w:rPr>
          <w:sz w:val="26"/>
          <w:szCs w:val="26"/>
        </w:rPr>
      </w:pPr>
      <w:r>
        <w:rPr>
          <w:sz w:val="26"/>
          <w:szCs w:val="26"/>
        </w:rPr>
        <w:t>Заходи Програми будуть реалізуватися у межах асигнувань, передбачених в  кошторисі Центру, а також з інших джерел, не заборонених чинним законодавством.</w:t>
      </w:r>
    </w:p>
    <w:p w:rsidR="00B76BB5" w:rsidRDefault="00B76BB5" w:rsidP="00B76BB5">
      <w:pPr>
        <w:tabs>
          <w:tab w:val="left" w:pos="540"/>
        </w:tabs>
        <w:ind w:firstLine="709"/>
        <w:jc w:val="both"/>
        <w:rPr>
          <w:sz w:val="26"/>
          <w:szCs w:val="26"/>
        </w:rPr>
      </w:pPr>
    </w:p>
    <w:p w:rsidR="00B76BB5" w:rsidRDefault="00B76BB5" w:rsidP="00B76BB5">
      <w:pPr>
        <w:tabs>
          <w:tab w:val="left" w:pos="4110"/>
        </w:tabs>
        <w:ind w:left="360"/>
        <w:jc w:val="center"/>
        <w:rPr>
          <w:b/>
          <w:sz w:val="26"/>
          <w:szCs w:val="26"/>
        </w:rPr>
      </w:pPr>
      <w:r>
        <w:rPr>
          <w:b/>
          <w:sz w:val="26"/>
          <w:szCs w:val="26"/>
        </w:rPr>
        <w:t>6. Очікувані результати реалізації Програми</w:t>
      </w:r>
    </w:p>
    <w:p w:rsidR="00B76BB5" w:rsidRDefault="00B76BB5" w:rsidP="00B76BB5">
      <w:pPr>
        <w:tabs>
          <w:tab w:val="left" w:pos="4110"/>
        </w:tabs>
        <w:ind w:firstLine="709"/>
        <w:jc w:val="both"/>
        <w:rPr>
          <w:sz w:val="26"/>
          <w:szCs w:val="26"/>
        </w:rPr>
      </w:pPr>
      <w:r>
        <w:rPr>
          <w:sz w:val="26"/>
          <w:szCs w:val="26"/>
        </w:rPr>
        <w:t>Реалізація програми на 202</w:t>
      </w:r>
      <w:r w:rsidR="00CE0EAA">
        <w:rPr>
          <w:sz w:val="26"/>
          <w:szCs w:val="26"/>
        </w:rPr>
        <w:t>4</w:t>
      </w:r>
      <w:r>
        <w:rPr>
          <w:sz w:val="26"/>
          <w:szCs w:val="26"/>
        </w:rPr>
        <w:t xml:space="preserve"> рік дасть змогу:</w:t>
      </w:r>
    </w:p>
    <w:p w:rsidR="00B76BB5" w:rsidRDefault="00B76BB5" w:rsidP="00B76BB5">
      <w:pPr>
        <w:tabs>
          <w:tab w:val="left" w:pos="4110"/>
        </w:tabs>
        <w:ind w:firstLine="709"/>
        <w:jc w:val="both"/>
        <w:rPr>
          <w:sz w:val="26"/>
          <w:szCs w:val="26"/>
        </w:rPr>
      </w:pPr>
      <w:r>
        <w:rPr>
          <w:sz w:val="26"/>
          <w:szCs w:val="26"/>
        </w:rPr>
        <w:t>- удосконалити механізм підтримки різних категорій сімей, створити правові передумови для повноцінного функціонування кожної сім</w:t>
      </w:r>
      <w:r>
        <w:rPr>
          <w:sz w:val="26"/>
          <w:szCs w:val="26"/>
          <w:lang w:val="ru-RU"/>
        </w:rPr>
        <w:t>`</w:t>
      </w:r>
      <w:r>
        <w:rPr>
          <w:sz w:val="26"/>
          <w:szCs w:val="26"/>
        </w:rPr>
        <w:t>ї;</w:t>
      </w:r>
    </w:p>
    <w:p w:rsidR="00B76BB5" w:rsidRDefault="00B76BB5" w:rsidP="00B76BB5">
      <w:pPr>
        <w:tabs>
          <w:tab w:val="left" w:pos="4110"/>
        </w:tabs>
        <w:ind w:firstLine="709"/>
        <w:jc w:val="both"/>
        <w:rPr>
          <w:sz w:val="26"/>
          <w:szCs w:val="26"/>
        </w:rPr>
      </w:pPr>
      <w:r>
        <w:rPr>
          <w:sz w:val="26"/>
          <w:szCs w:val="26"/>
        </w:rPr>
        <w:t>- запровадити систему інтегрованої соціальної допомоги, заснованої на першочерговому сприянні та реалізації власних можливостей членів сім</w:t>
      </w:r>
      <w:r>
        <w:rPr>
          <w:sz w:val="26"/>
          <w:szCs w:val="26"/>
          <w:lang w:val="ru-RU"/>
        </w:rPr>
        <w:t>`</w:t>
      </w:r>
      <w:r>
        <w:rPr>
          <w:sz w:val="26"/>
          <w:szCs w:val="26"/>
        </w:rPr>
        <w:t>ї, створити сприятливі умови для використання їх трудового потенціалу;</w:t>
      </w:r>
    </w:p>
    <w:p w:rsidR="00B76BB5" w:rsidRDefault="00B76BB5" w:rsidP="00B76BB5">
      <w:pPr>
        <w:tabs>
          <w:tab w:val="left" w:pos="4110"/>
        </w:tabs>
        <w:ind w:firstLine="709"/>
        <w:jc w:val="both"/>
        <w:rPr>
          <w:sz w:val="26"/>
          <w:szCs w:val="26"/>
        </w:rPr>
      </w:pPr>
      <w:r>
        <w:rPr>
          <w:sz w:val="26"/>
          <w:szCs w:val="26"/>
        </w:rPr>
        <w:t>- сформувати у суспільстві потребу у відповідальному ставленні громадян до збереження свого здоров’я;</w:t>
      </w:r>
    </w:p>
    <w:p w:rsidR="00B76BB5" w:rsidRDefault="00B76BB5" w:rsidP="00B76BB5">
      <w:pPr>
        <w:tabs>
          <w:tab w:val="left" w:pos="4110"/>
        </w:tabs>
        <w:ind w:firstLine="709"/>
        <w:jc w:val="both"/>
        <w:rPr>
          <w:sz w:val="26"/>
          <w:szCs w:val="26"/>
        </w:rPr>
      </w:pPr>
      <w:r>
        <w:rPr>
          <w:sz w:val="26"/>
          <w:szCs w:val="26"/>
        </w:rPr>
        <w:t>- підвищити рівень готовності молоді до подружнього життя та виконанні функцій батька та матері;</w:t>
      </w:r>
    </w:p>
    <w:p w:rsidR="00B76BB5" w:rsidRDefault="00B76BB5" w:rsidP="00B76BB5">
      <w:pPr>
        <w:tabs>
          <w:tab w:val="left" w:pos="4110"/>
        </w:tabs>
        <w:ind w:firstLine="709"/>
        <w:jc w:val="both"/>
        <w:rPr>
          <w:sz w:val="26"/>
          <w:szCs w:val="26"/>
        </w:rPr>
      </w:pPr>
      <w:r>
        <w:rPr>
          <w:sz w:val="26"/>
          <w:szCs w:val="26"/>
        </w:rPr>
        <w:t>- удосконалити систему запобігання насильству в сім</w:t>
      </w:r>
      <w:r>
        <w:rPr>
          <w:sz w:val="26"/>
          <w:szCs w:val="26"/>
          <w:lang w:val="ru-RU"/>
        </w:rPr>
        <w:t>`</w:t>
      </w:r>
      <w:r>
        <w:rPr>
          <w:sz w:val="26"/>
          <w:szCs w:val="26"/>
        </w:rPr>
        <w:t xml:space="preserve">ї та створити дієву систему надання допомоги жертвам насильства; </w:t>
      </w:r>
    </w:p>
    <w:p w:rsidR="00B76BB5" w:rsidRDefault="00B76BB5" w:rsidP="00B76BB5">
      <w:pPr>
        <w:tabs>
          <w:tab w:val="left" w:pos="4110"/>
        </w:tabs>
        <w:ind w:firstLine="709"/>
        <w:jc w:val="both"/>
        <w:rPr>
          <w:sz w:val="26"/>
          <w:szCs w:val="26"/>
        </w:rPr>
      </w:pPr>
      <w:r>
        <w:rPr>
          <w:sz w:val="26"/>
          <w:szCs w:val="26"/>
        </w:rPr>
        <w:lastRenderedPageBreak/>
        <w:t>- підвищити рівень обізнаності громадськості про розвиток сімейних форм виховання;</w:t>
      </w:r>
    </w:p>
    <w:p w:rsidR="00B76BB5" w:rsidRDefault="00B76BB5" w:rsidP="00B76BB5">
      <w:pPr>
        <w:tabs>
          <w:tab w:val="left" w:pos="4110"/>
        </w:tabs>
        <w:ind w:firstLine="709"/>
        <w:jc w:val="both"/>
        <w:rPr>
          <w:sz w:val="26"/>
          <w:szCs w:val="26"/>
        </w:rPr>
      </w:pPr>
      <w:r>
        <w:rPr>
          <w:sz w:val="26"/>
          <w:szCs w:val="26"/>
        </w:rPr>
        <w:t>- влаштування дітей сиріт та дітей, позбавлених батьківського піклування до прийомних сімей , дитячих будинків сімейного типу;</w:t>
      </w:r>
    </w:p>
    <w:p w:rsidR="00B76BB5" w:rsidRDefault="00B76BB5" w:rsidP="00B76BB5">
      <w:pPr>
        <w:tabs>
          <w:tab w:val="left" w:pos="4110"/>
        </w:tabs>
        <w:ind w:firstLine="709"/>
        <w:jc w:val="both"/>
        <w:rPr>
          <w:sz w:val="26"/>
          <w:szCs w:val="26"/>
        </w:rPr>
      </w:pPr>
      <w:r>
        <w:rPr>
          <w:sz w:val="26"/>
          <w:szCs w:val="26"/>
        </w:rPr>
        <w:t>- удосконалити механізм психологічної, юридичної, інших видів допомоги з</w:t>
      </w:r>
      <w:r>
        <w:rPr>
          <w:sz w:val="26"/>
          <w:szCs w:val="26"/>
          <w:lang w:val="ru-RU"/>
        </w:rPr>
        <w:t xml:space="preserve"> </w:t>
      </w:r>
      <w:r>
        <w:rPr>
          <w:sz w:val="26"/>
          <w:szCs w:val="26"/>
        </w:rPr>
        <w:t>питань шлюбу, сім</w:t>
      </w:r>
      <w:r>
        <w:rPr>
          <w:sz w:val="26"/>
          <w:szCs w:val="26"/>
          <w:lang w:val="ru-RU"/>
        </w:rPr>
        <w:t>`</w:t>
      </w:r>
      <w:r>
        <w:rPr>
          <w:sz w:val="26"/>
          <w:szCs w:val="26"/>
        </w:rPr>
        <w:t>ї та виховання дітей, розширення сфери культурних послуг;</w:t>
      </w:r>
    </w:p>
    <w:p w:rsidR="00B76BB5" w:rsidRDefault="00B76BB5" w:rsidP="00B76BB5">
      <w:pPr>
        <w:tabs>
          <w:tab w:val="left" w:pos="4110"/>
        </w:tabs>
        <w:ind w:firstLine="709"/>
        <w:jc w:val="both"/>
        <w:rPr>
          <w:sz w:val="26"/>
          <w:szCs w:val="26"/>
        </w:rPr>
      </w:pPr>
      <w:r>
        <w:rPr>
          <w:sz w:val="26"/>
          <w:szCs w:val="26"/>
        </w:rPr>
        <w:t>- підвищити рівень психолого-педагогічної культури молоді  у сфері сімейних стосунків;</w:t>
      </w:r>
    </w:p>
    <w:p w:rsidR="00B76BB5" w:rsidRDefault="00B76BB5" w:rsidP="00B76BB5">
      <w:pPr>
        <w:tabs>
          <w:tab w:val="left" w:pos="4110"/>
        </w:tabs>
        <w:ind w:firstLine="709"/>
        <w:jc w:val="both"/>
        <w:rPr>
          <w:sz w:val="26"/>
          <w:szCs w:val="26"/>
          <w:lang w:val="ru-RU"/>
        </w:rPr>
      </w:pPr>
      <w:r>
        <w:rPr>
          <w:sz w:val="26"/>
          <w:szCs w:val="26"/>
        </w:rPr>
        <w:t>- зменшення кількості розлучень молодих сімей</w:t>
      </w:r>
      <w:r>
        <w:rPr>
          <w:sz w:val="26"/>
          <w:szCs w:val="26"/>
          <w:lang w:val="ru-RU"/>
        </w:rPr>
        <w:t>;</w:t>
      </w:r>
    </w:p>
    <w:p w:rsidR="00B76BB5" w:rsidRDefault="00B76BB5" w:rsidP="00B76BB5">
      <w:pPr>
        <w:tabs>
          <w:tab w:val="left" w:pos="4110"/>
        </w:tabs>
        <w:ind w:firstLine="709"/>
        <w:jc w:val="both"/>
        <w:rPr>
          <w:sz w:val="26"/>
          <w:szCs w:val="26"/>
          <w:lang w:val="ru-RU"/>
        </w:rPr>
      </w:pPr>
      <w:r>
        <w:rPr>
          <w:sz w:val="26"/>
          <w:szCs w:val="26"/>
        </w:rPr>
        <w:t>- зменшення рівня соціального сирітства серед дітей;</w:t>
      </w:r>
    </w:p>
    <w:p w:rsidR="00B76BB5" w:rsidRDefault="00B76BB5" w:rsidP="00B76BB5">
      <w:pPr>
        <w:tabs>
          <w:tab w:val="left" w:pos="4110"/>
        </w:tabs>
        <w:ind w:firstLine="709"/>
        <w:jc w:val="both"/>
        <w:rPr>
          <w:sz w:val="26"/>
          <w:szCs w:val="26"/>
        </w:rPr>
      </w:pPr>
      <w:r>
        <w:rPr>
          <w:sz w:val="26"/>
          <w:szCs w:val="26"/>
        </w:rPr>
        <w:t>- зменшення кількості випадків відмов матері від новонародженої дитини;</w:t>
      </w:r>
    </w:p>
    <w:p w:rsidR="00B76BB5" w:rsidRDefault="00B76BB5" w:rsidP="00B76BB5">
      <w:pPr>
        <w:tabs>
          <w:tab w:val="left" w:pos="4110"/>
        </w:tabs>
        <w:ind w:firstLine="709"/>
        <w:jc w:val="both"/>
        <w:rPr>
          <w:sz w:val="26"/>
          <w:szCs w:val="26"/>
        </w:rPr>
      </w:pPr>
      <w:r>
        <w:rPr>
          <w:sz w:val="26"/>
          <w:szCs w:val="26"/>
        </w:rPr>
        <w:t>- зменшення кількості злочинів, пов’язаних  із насильством у сім</w:t>
      </w:r>
      <w:r>
        <w:rPr>
          <w:sz w:val="26"/>
          <w:szCs w:val="26"/>
          <w:lang w:val="ru-RU"/>
        </w:rPr>
        <w:t>`</w:t>
      </w:r>
      <w:r>
        <w:rPr>
          <w:sz w:val="26"/>
          <w:szCs w:val="26"/>
        </w:rPr>
        <w:t>ї;</w:t>
      </w:r>
    </w:p>
    <w:p w:rsidR="00B76BB5" w:rsidRDefault="00B76BB5" w:rsidP="00B76BB5">
      <w:pPr>
        <w:tabs>
          <w:tab w:val="left" w:pos="4110"/>
        </w:tabs>
        <w:ind w:firstLine="709"/>
        <w:jc w:val="both"/>
        <w:rPr>
          <w:sz w:val="26"/>
          <w:szCs w:val="26"/>
        </w:rPr>
      </w:pPr>
      <w:r>
        <w:rPr>
          <w:sz w:val="26"/>
          <w:szCs w:val="26"/>
        </w:rPr>
        <w:t>- зменшення рівня злочинності та інших негативних проявів;</w:t>
      </w:r>
    </w:p>
    <w:p w:rsidR="00B76BB5" w:rsidRDefault="00B76BB5" w:rsidP="00B76BB5">
      <w:pPr>
        <w:tabs>
          <w:tab w:val="left" w:pos="4110"/>
        </w:tabs>
        <w:ind w:firstLine="709"/>
        <w:jc w:val="both"/>
        <w:rPr>
          <w:sz w:val="26"/>
          <w:szCs w:val="26"/>
        </w:rPr>
      </w:pPr>
      <w:r>
        <w:rPr>
          <w:sz w:val="26"/>
          <w:szCs w:val="26"/>
        </w:rPr>
        <w:t>- підвищити рівень відповідальності батьків за утримання, виховання та розвиток дітей, їх життя та здоров’я;</w:t>
      </w:r>
    </w:p>
    <w:p w:rsidR="00B76BB5" w:rsidRDefault="00B76BB5" w:rsidP="00B76BB5">
      <w:pPr>
        <w:tabs>
          <w:tab w:val="left" w:pos="4110"/>
        </w:tabs>
        <w:ind w:firstLine="709"/>
        <w:jc w:val="both"/>
        <w:rPr>
          <w:sz w:val="26"/>
          <w:szCs w:val="26"/>
        </w:rPr>
      </w:pPr>
      <w:r>
        <w:rPr>
          <w:sz w:val="26"/>
          <w:szCs w:val="26"/>
        </w:rPr>
        <w:t>- залучення громади до допомоги особам, сім’ям, дітям та молоді;</w:t>
      </w:r>
    </w:p>
    <w:p w:rsidR="00B76BB5" w:rsidRDefault="00B76BB5" w:rsidP="00B76BB5">
      <w:pPr>
        <w:tabs>
          <w:tab w:val="left" w:pos="4110"/>
        </w:tabs>
        <w:ind w:firstLine="709"/>
        <w:jc w:val="both"/>
        <w:rPr>
          <w:sz w:val="26"/>
          <w:szCs w:val="26"/>
        </w:rPr>
      </w:pPr>
      <w:r>
        <w:rPr>
          <w:sz w:val="26"/>
          <w:szCs w:val="26"/>
        </w:rPr>
        <w:t>- поліпшити якість соціальних послуг особам, сім’ям, які перебувають  у складних життєвих обставинах;</w:t>
      </w:r>
    </w:p>
    <w:p w:rsidR="00B76BB5" w:rsidRDefault="00B76BB5" w:rsidP="00B76BB5">
      <w:pPr>
        <w:tabs>
          <w:tab w:val="left" w:pos="4110"/>
        </w:tabs>
        <w:ind w:firstLine="709"/>
        <w:jc w:val="both"/>
        <w:rPr>
          <w:sz w:val="26"/>
          <w:szCs w:val="26"/>
        </w:rPr>
      </w:pPr>
      <w:r>
        <w:rPr>
          <w:sz w:val="26"/>
          <w:szCs w:val="26"/>
        </w:rPr>
        <w:t>- поліпшити становище сімей з дітьми, мінімізувати ризики неналежного виховання дітей у сім’ях та вилучення з них дітей;</w:t>
      </w:r>
    </w:p>
    <w:p w:rsidR="00B76BB5" w:rsidRDefault="00B76BB5" w:rsidP="00B76BB5">
      <w:pPr>
        <w:tabs>
          <w:tab w:val="left" w:pos="4110"/>
        </w:tabs>
        <w:ind w:firstLine="709"/>
        <w:jc w:val="both"/>
        <w:rPr>
          <w:sz w:val="26"/>
          <w:szCs w:val="26"/>
        </w:rPr>
      </w:pPr>
      <w:r>
        <w:rPr>
          <w:sz w:val="26"/>
          <w:szCs w:val="26"/>
        </w:rPr>
        <w:t>- створити дружнє до дітей середовище в громаді  відповідно до міжнародних зобов’язань.</w:t>
      </w:r>
    </w:p>
    <w:p w:rsidR="00B76BB5" w:rsidRDefault="00B76BB5" w:rsidP="00B76BB5">
      <w:pPr>
        <w:ind w:left="1080"/>
        <w:jc w:val="center"/>
        <w:rPr>
          <w:b/>
          <w:sz w:val="26"/>
          <w:szCs w:val="26"/>
        </w:rPr>
      </w:pPr>
    </w:p>
    <w:p w:rsidR="00B76BB5" w:rsidRDefault="00B76BB5" w:rsidP="00B76BB5">
      <w:pPr>
        <w:ind w:left="1080"/>
        <w:jc w:val="center"/>
        <w:rPr>
          <w:b/>
          <w:i/>
          <w:sz w:val="26"/>
          <w:szCs w:val="26"/>
        </w:rPr>
      </w:pPr>
      <w:r>
        <w:rPr>
          <w:b/>
          <w:sz w:val="26"/>
          <w:szCs w:val="26"/>
        </w:rPr>
        <w:t>7. Основні заходи щодо забезпечення виконання Програми:</w:t>
      </w:r>
    </w:p>
    <w:p w:rsidR="00B76BB5" w:rsidRPr="00CC11C9" w:rsidRDefault="00B76BB5" w:rsidP="00B76BB5">
      <w:pPr>
        <w:jc w:val="both"/>
        <w:rPr>
          <w:b/>
        </w:rPr>
      </w:pPr>
    </w:p>
    <w:tbl>
      <w:tblPr>
        <w:tblW w:w="0" w:type="auto"/>
        <w:tblInd w:w="40" w:type="dxa"/>
        <w:tblCellMar>
          <w:left w:w="40" w:type="dxa"/>
          <w:right w:w="40" w:type="dxa"/>
        </w:tblCellMar>
        <w:tblLook w:val="0000" w:firstRow="0" w:lastRow="0" w:firstColumn="0" w:lastColumn="0" w:noHBand="0" w:noVBand="0"/>
      </w:tblPr>
      <w:tblGrid>
        <w:gridCol w:w="431"/>
        <w:gridCol w:w="2964"/>
        <w:gridCol w:w="3738"/>
        <w:gridCol w:w="1405"/>
        <w:gridCol w:w="1191"/>
      </w:tblGrid>
      <w:tr w:rsidR="00B76BB5" w:rsidRPr="00CC11C9" w:rsidTr="007D4762">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r>
              <w:t>№ п/п</w:t>
            </w:r>
          </w:p>
        </w:tc>
        <w:tc>
          <w:tcPr>
            <w:tcW w:w="2964" w:type="dxa"/>
            <w:tcBorders>
              <w:top w:val="single" w:sz="6" w:space="0" w:color="auto"/>
              <w:left w:val="single" w:sz="4" w:space="0" w:color="auto"/>
              <w:bottom w:val="single" w:sz="6" w:space="0" w:color="auto"/>
              <w:right w:val="single" w:sz="6" w:space="0" w:color="auto"/>
            </w:tcBorders>
          </w:tcPr>
          <w:p w:rsidR="00B76BB5" w:rsidRPr="00CC11C9" w:rsidRDefault="00B76BB5" w:rsidP="007D4762">
            <w:pPr>
              <w:ind w:left="815"/>
              <w:jc w:val="both"/>
            </w:pPr>
            <w:r>
              <w:rPr>
                <w:rStyle w:val="a4"/>
                <w:sz w:val="21"/>
                <w:szCs w:val="21"/>
              </w:rPr>
              <w:t>Найменування заходу</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rPr>
                <w:rStyle w:val="a4"/>
                <w:sz w:val="21"/>
                <w:szCs w:val="21"/>
              </w:rPr>
              <w:t xml:space="preserve">Відповідальні за виконання </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rPr>
                <w:rStyle w:val="a4"/>
                <w:sz w:val="21"/>
                <w:szCs w:val="21"/>
              </w:rPr>
              <w:t>Термін виконання</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rsidRPr="00CC11C9">
              <w:t>Загальна сума</w:t>
            </w:r>
          </w:p>
          <w:p w:rsidR="00B76BB5" w:rsidRPr="00CC11C9" w:rsidRDefault="00B76BB5" w:rsidP="007D4762">
            <w:pPr>
              <w:jc w:val="both"/>
            </w:pPr>
            <w:r w:rsidRPr="00CC11C9">
              <w:t>витрат</w:t>
            </w:r>
          </w:p>
          <w:p w:rsidR="00B76BB5" w:rsidRPr="00CC11C9" w:rsidRDefault="00B76BB5" w:rsidP="007D4762">
            <w:pPr>
              <w:jc w:val="both"/>
            </w:pPr>
            <w:r w:rsidRPr="00CC11C9">
              <w:t>(грн.)</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r w:rsidRPr="00CC11C9">
              <w:t>1.</w:t>
            </w:r>
          </w:p>
        </w:tc>
        <w:tc>
          <w:tcPr>
            <w:tcW w:w="2964" w:type="dxa"/>
            <w:tcBorders>
              <w:top w:val="single" w:sz="6" w:space="0" w:color="auto"/>
              <w:left w:val="single" w:sz="4" w:space="0" w:color="auto"/>
              <w:bottom w:val="single" w:sz="6" w:space="0" w:color="auto"/>
              <w:right w:val="single" w:sz="6" w:space="0" w:color="auto"/>
            </w:tcBorders>
          </w:tcPr>
          <w:p w:rsidR="00B76BB5" w:rsidRPr="00CC11C9" w:rsidRDefault="00B76BB5" w:rsidP="007D4762">
            <w:pPr>
              <w:jc w:val="both"/>
            </w:pPr>
            <w:r>
              <w:t>2.</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t>3.</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t>4.</w:t>
            </w:r>
            <w:r w:rsidRPr="00CC11C9">
              <w:t>.</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t>5</w:t>
            </w:r>
            <w:r w:rsidRPr="00CC11C9">
              <w:t>.</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Pr="00CC11C9" w:rsidRDefault="00B76BB5" w:rsidP="007D4762">
            <w:pPr>
              <w:jc w:val="both"/>
            </w:pPr>
            <w:r>
              <w:t>1.</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Default="00B76BB5" w:rsidP="007D4762">
            <w:pPr>
              <w:jc w:val="both"/>
              <w:rPr>
                <w:sz w:val="20"/>
                <w:szCs w:val="20"/>
              </w:rPr>
            </w:pPr>
            <w:r w:rsidRPr="00B80E42">
              <w:rPr>
                <w:sz w:val="20"/>
                <w:szCs w:val="20"/>
              </w:rPr>
              <w:t xml:space="preserve">Реалізація </w:t>
            </w:r>
            <w:r w:rsidRPr="00513CDA">
              <w:rPr>
                <w:sz w:val="20"/>
                <w:szCs w:val="20"/>
              </w:rPr>
              <w:t xml:space="preserve">підпрограми </w:t>
            </w:r>
          </w:p>
          <w:p w:rsidR="00B76BB5" w:rsidRPr="00CC11C9" w:rsidRDefault="00B76BB5" w:rsidP="007D4762">
            <w:pPr>
              <w:jc w:val="both"/>
            </w:pPr>
            <w:r>
              <w:rPr>
                <w:sz w:val="20"/>
                <w:szCs w:val="20"/>
              </w:rPr>
              <w:t>«</w:t>
            </w:r>
            <w:r w:rsidRPr="00513CDA">
              <w:rPr>
                <w:sz w:val="20"/>
                <w:szCs w:val="20"/>
              </w:rPr>
              <w:t>Батьківський місточок» - школа для сімей які очікують дитину.</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 xml:space="preserve">Комунальна установа Петрівської сільської ради «Центр надання соціальних послуг»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t>Протягом року</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2.</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sz w:val="20"/>
                <w:szCs w:val="20"/>
              </w:rPr>
            </w:pPr>
            <w:r w:rsidRPr="00B80E42">
              <w:rPr>
                <w:color w:val="000000"/>
                <w:sz w:val="20"/>
                <w:szCs w:val="20"/>
              </w:rPr>
              <w:t>Організація свят та надання подарунків</w:t>
            </w:r>
            <w:r>
              <w:rPr>
                <w:color w:val="000000"/>
                <w:sz w:val="20"/>
                <w:szCs w:val="20"/>
              </w:rPr>
              <w:t xml:space="preserve">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t xml:space="preserve">Протягом року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Всього:</w:t>
            </w:r>
          </w:p>
          <w:p w:rsidR="00B76BB5" w:rsidRPr="00175183" w:rsidRDefault="00B76BB5" w:rsidP="007D4762">
            <w:pPr>
              <w:jc w:val="both"/>
              <w:rPr>
                <w:sz w:val="20"/>
                <w:szCs w:val="20"/>
              </w:rPr>
            </w:pPr>
            <w:r w:rsidRPr="00175183">
              <w:rPr>
                <w:sz w:val="20"/>
                <w:szCs w:val="20"/>
              </w:rPr>
              <w:t>288 000,00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2.1</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sz w:val="20"/>
                <w:szCs w:val="20"/>
              </w:rPr>
            </w:pPr>
            <w:r>
              <w:rPr>
                <w:color w:val="000000"/>
                <w:sz w:val="20"/>
                <w:szCs w:val="20"/>
              </w:rPr>
              <w:t xml:space="preserve">Організація заходів до </w:t>
            </w:r>
            <w:r w:rsidRPr="00B80E42">
              <w:rPr>
                <w:color w:val="000000"/>
                <w:sz w:val="20"/>
                <w:szCs w:val="20"/>
              </w:rPr>
              <w:t>Великодня</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t xml:space="preserve">Квітень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38 000,00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2.2</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sz w:val="20"/>
                <w:szCs w:val="20"/>
              </w:rPr>
            </w:pPr>
            <w:r>
              <w:rPr>
                <w:color w:val="000000"/>
                <w:sz w:val="20"/>
                <w:szCs w:val="20"/>
              </w:rPr>
              <w:t xml:space="preserve">Організація заходів до </w:t>
            </w:r>
            <w:r w:rsidRPr="00B80E42">
              <w:rPr>
                <w:color w:val="000000"/>
                <w:sz w:val="20"/>
                <w:szCs w:val="20"/>
              </w:rPr>
              <w:t>Міжнародного Дня сім’ї</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t xml:space="preserve">Травень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2.3</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color w:val="000000"/>
                <w:sz w:val="20"/>
                <w:szCs w:val="20"/>
              </w:rPr>
            </w:pPr>
            <w:r>
              <w:rPr>
                <w:color w:val="000000"/>
                <w:sz w:val="20"/>
                <w:szCs w:val="20"/>
              </w:rPr>
              <w:t>Організація заходів до Дня захисту дітей</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t xml:space="preserve">Червень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25 000,00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2.4</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color w:val="000000"/>
                <w:sz w:val="20"/>
                <w:szCs w:val="20"/>
              </w:rPr>
            </w:pPr>
            <w:r w:rsidRPr="00B80E42">
              <w:rPr>
                <w:color w:val="000000"/>
                <w:sz w:val="20"/>
                <w:szCs w:val="20"/>
              </w:rPr>
              <w:t xml:space="preserve">Організація </w:t>
            </w:r>
            <w:r>
              <w:rPr>
                <w:color w:val="000000"/>
                <w:sz w:val="20"/>
                <w:szCs w:val="20"/>
              </w:rPr>
              <w:t>заходів до Дня знань</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t xml:space="preserve">Серпень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100 00,00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2.5</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color w:val="000000"/>
                <w:sz w:val="20"/>
                <w:szCs w:val="20"/>
              </w:rPr>
            </w:pPr>
            <w:r>
              <w:rPr>
                <w:color w:val="000000"/>
                <w:sz w:val="20"/>
                <w:szCs w:val="20"/>
              </w:rPr>
              <w:t xml:space="preserve">Організація заходів до Дня  </w:t>
            </w:r>
            <w:r>
              <w:rPr>
                <w:color w:val="000000"/>
                <w:sz w:val="20"/>
                <w:szCs w:val="20"/>
              </w:rPr>
              <w:lastRenderedPageBreak/>
              <w:t>людей з інвалідністю</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lastRenderedPageBreak/>
              <w:t xml:space="preserve">Комунальна установа Петрівської </w:t>
            </w:r>
            <w:r>
              <w:rPr>
                <w:sz w:val="20"/>
                <w:szCs w:val="20"/>
              </w:rPr>
              <w:lastRenderedPageBreak/>
              <w:t>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lastRenderedPageBreak/>
              <w:t xml:space="preserve">Грудень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50 000,00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lastRenderedPageBreak/>
              <w:t>2.6</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color w:val="000000"/>
                <w:sz w:val="20"/>
                <w:szCs w:val="20"/>
              </w:rPr>
            </w:pPr>
            <w:r w:rsidRPr="00B80E42">
              <w:rPr>
                <w:color w:val="000000"/>
                <w:sz w:val="20"/>
                <w:szCs w:val="20"/>
              </w:rPr>
              <w:t xml:space="preserve">Організація </w:t>
            </w:r>
            <w:r>
              <w:rPr>
                <w:color w:val="000000"/>
                <w:sz w:val="20"/>
                <w:szCs w:val="20"/>
              </w:rPr>
              <w:t xml:space="preserve">заходів до </w:t>
            </w:r>
            <w:r w:rsidRPr="00B80E42">
              <w:rPr>
                <w:color w:val="000000"/>
                <w:sz w:val="20"/>
                <w:szCs w:val="20"/>
              </w:rPr>
              <w:t>Дня св. Миколая</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t xml:space="preserve">Грудень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25 000,00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2.7</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color w:val="000000"/>
                <w:sz w:val="20"/>
                <w:szCs w:val="20"/>
              </w:rPr>
            </w:pPr>
            <w:r>
              <w:rPr>
                <w:color w:val="000000"/>
                <w:sz w:val="20"/>
                <w:szCs w:val="20"/>
              </w:rPr>
              <w:t>Організація заходів до Новорічних свят</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t xml:space="preserve">Грудень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25 000,00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2.8</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FE60A2" w:rsidRDefault="00B76BB5" w:rsidP="007D4762">
            <w:pPr>
              <w:jc w:val="both"/>
              <w:rPr>
                <w:color w:val="000000"/>
                <w:sz w:val="20"/>
                <w:szCs w:val="20"/>
              </w:rPr>
            </w:pPr>
            <w:r>
              <w:rPr>
                <w:color w:val="000000"/>
                <w:sz w:val="20"/>
                <w:szCs w:val="20"/>
              </w:rPr>
              <w:t>Організація заходів до для людей похилого віку</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 xml:space="preserve">Жовтень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25 000,00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3.</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Default="00B76BB5" w:rsidP="007D4762">
            <w:pPr>
              <w:jc w:val="both"/>
              <w:rPr>
                <w:color w:val="000000"/>
                <w:sz w:val="20"/>
                <w:szCs w:val="20"/>
              </w:rPr>
            </w:pPr>
            <w:r w:rsidRPr="00B80E42">
              <w:rPr>
                <w:sz w:val="20"/>
                <w:szCs w:val="20"/>
              </w:rPr>
              <w:t>Реалізація підпрограми «Батьківство в радість».</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 xml:space="preserve">Протягом року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4.</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sz w:val="20"/>
                <w:szCs w:val="20"/>
              </w:rPr>
            </w:pPr>
            <w:r w:rsidRPr="00B80E42">
              <w:rPr>
                <w:sz w:val="20"/>
                <w:szCs w:val="20"/>
              </w:rPr>
              <w:t>Організація круглих столів, семінарів, тренінгів тощо</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 xml:space="preserve">Протягом року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 xml:space="preserve">5. </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sz w:val="20"/>
                <w:szCs w:val="20"/>
              </w:rPr>
            </w:pPr>
            <w:r w:rsidRPr="00B80E42">
              <w:rPr>
                <w:sz w:val="20"/>
                <w:szCs w:val="20"/>
              </w:rPr>
              <w:t xml:space="preserve">Реалізація </w:t>
            </w:r>
            <w:r w:rsidRPr="00513CDA">
              <w:rPr>
                <w:sz w:val="20"/>
                <w:szCs w:val="20"/>
              </w:rPr>
              <w:t>підпрограми молодіжного клубу «Як стати успішним».</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 xml:space="preserve">Протягом року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6.</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sz w:val="20"/>
                <w:szCs w:val="20"/>
              </w:rPr>
            </w:pPr>
            <w:r w:rsidRPr="00B80E42">
              <w:rPr>
                <w:sz w:val="20"/>
                <w:szCs w:val="20"/>
              </w:rPr>
              <w:t xml:space="preserve">Реалізація </w:t>
            </w:r>
            <w:r w:rsidRPr="00513CDA">
              <w:rPr>
                <w:sz w:val="20"/>
                <w:szCs w:val="20"/>
              </w:rPr>
              <w:t>підпрограми</w:t>
            </w:r>
            <w:r>
              <w:rPr>
                <w:sz w:val="20"/>
                <w:szCs w:val="20"/>
              </w:rPr>
              <w:t xml:space="preserve"> «Підтримка та реінтеграція внутрішньо переміщених осіб»</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B80E42" w:rsidRDefault="00B76BB5" w:rsidP="007D4762">
            <w:pPr>
              <w:tabs>
                <w:tab w:val="left" w:pos="630"/>
                <w:tab w:val="left" w:pos="4110"/>
              </w:tabs>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Протягом року</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7.</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Default="00B76BB5" w:rsidP="007D4762">
            <w:pPr>
              <w:jc w:val="both"/>
              <w:rPr>
                <w:sz w:val="20"/>
                <w:szCs w:val="20"/>
              </w:rPr>
            </w:pPr>
            <w:r w:rsidRPr="00B80E42">
              <w:rPr>
                <w:sz w:val="20"/>
                <w:szCs w:val="20"/>
              </w:rPr>
              <w:t xml:space="preserve">Реалізація </w:t>
            </w:r>
            <w:r w:rsidRPr="00513CDA">
              <w:rPr>
                <w:sz w:val="20"/>
                <w:szCs w:val="20"/>
              </w:rPr>
              <w:t>підпрограми «</w:t>
            </w:r>
            <w:r>
              <w:rPr>
                <w:sz w:val="20"/>
                <w:szCs w:val="20"/>
              </w:rPr>
              <w:t>Психосоціальна підтримка ветеранів та їх родин»</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Протягом року</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8.</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 xml:space="preserve">Реалізація </w:t>
            </w:r>
            <w:r w:rsidRPr="00513CDA">
              <w:rPr>
                <w:sz w:val="20"/>
                <w:szCs w:val="20"/>
              </w:rPr>
              <w:t>підпрограми  «Діалог»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Протягом року</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9.</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Реалізація підпрограми «Інститут ІІІ покоління»</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 xml:space="preserve">Протягом року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10.</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E02998" w:rsidRDefault="00B76BB5" w:rsidP="007D4762">
            <w:pPr>
              <w:jc w:val="both"/>
              <w:rPr>
                <w:sz w:val="20"/>
                <w:szCs w:val="20"/>
              </w:rPr>
            </w:pPr>
            <w:r w:rsidRPr="00E02998">
              <w:rPr>
                <w:sz w:val="20"/>
                <w:szCs w:val="20"/>
              </w:rPr>
              <w:t>Натуральна допомога для соціально незахищених верств населення у вигляді продуктів харчування та предметів першої необхідності</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Протягом року</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4B7EA8">
            <w:pPr>
              <w:jc w:val="both"/>
              <w:rPr>
                <w:sz w:val="20"/>
                <w:szCs w:val="20"/>
              </w:rPr>
            </w:pPr>
            <w:r>
              <w:rPr>
                <w:sz w:val="20"/>
                <w:szCs w:val="20"/>
              </w:rPr>
              <w:t>389 000,00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E02998" w:rsidRDefault="00B76BB5" w:rsidP="007D4762">
            <w:pPr>
              <w:jc w:val="both"/>
              <w:rPr>
                <w:sz w:val="20"/>
                <w:szCs w:val="20"/>
              </w:rPr>
            </w:pPr>
            <w:r>
              <w:rPr>
                <w:sz w:val="20"/>
                <w:szCs w:val="20"/>
              </w:rPr>
              <w:t>Всього:</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677 000,00</w:t>
            </w:r>
          </w:p>
        </w:tc>
      </w:tr>
    </w:tbl>
    <w:p w:rsidR="00B76BB5" w:rsidRDefault="00B76BB5" w:rsidP="00B76BB5">
      <w:pPr>
        <w:rPr>
          <w:b/>
          <w:sz w:val="26"/>
          <w:szCs w:val="26"/>
        </w:rPr>
      </w:pPr>
    </w:p>
    <w:p w:rsidR="00B76BB5" w:rsidRDefault="00B76BB5" w:rsidP="00B76BB5">
      <w:pPr>
        <w:jc w:val="center"/>
        <w:rPr>
          <w:sz w:val="26"/>
          <w:szCs w:val="26"/>
        </w:rPr>
      </w:pPr>
      <w:r>
        <w:rPr>
          <w:b/>
          <w:sz w:val="26"/>
          <w:szCs w:val="26"/>
        </w:rPr>
        <w:t>8. Фінансове забезпечення Програми</w:t>
      </w:r>
      <w:r>
        <w:rPr>
          <w:sz w:val="26"/>
          <w:szCs w:val="26"/>
        </w:rPr>
        <w:t xml:space="preserve">  </w:t>
      </w:r>
    </w:p>
    <w:p w:rsidR="00B76BB5" w:rsidRDefault="00B76BB5" w:rsidP="00B76BB5">
      <w:pPr>
        <w:jc w:val="center"/>
        <w:rPr>
          <w:b/>
          <w:sz w:val="28"/>
          <w:szCs w:val="28"/>
          <w:lang w:val="ru-RU"/>
        </w:rPr>
      </w:pPr>
    </w:p>
    <w:tbl>
      <w:tblPr>
        <w:tblW w:w="0" w:type="auto"/>
        <w:tblInd w:w="40" w:type="dxa"/>
        <w:tblCellMar>
          <w:left w:w="40" w:type="dxa"/>
          <w:right w:w="40" w:type="dxa"/>
        </w:tblCellMar>
        <w:tblLook w:val="0000" w:firstRow="0" w:lastRow="0" w:firstColumn="0" w:lastColumn="0" w:noHBand="0" w:noVBand="0"/>
      </w:tblPr>
      <w:tblGrid>
        <w:gridCol w:w="431"/>
        <w:gridCol w:w="2964"/>
        <w:gridCol w:w="3678"/>
        <w:gridCol w:w="1149"/>
        <w:gridCol w:w="1507"/>
      </w:tblGrid>
      <w:tr w:rsidR="00B76BB5" w:rsidRPr="00CC11C9" w:rsidTr="007178AE">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r>
              <w:t>№ п/п</w:t>
            </w:r>
          </w:p>
        </w:tc>
        <w:tc>
          <w:tcPr>
            <w:tcW w:w="2964" w:type="dxa"/>
            <w:tcBorders>
              <w:top w:val="single" w:sz="6" w:space="0" w:color="auto"/>
              <w:left w:val="single" w:sz="4" w:space="0" w:color="auto"/>
              <w:bottom w:val="single" w:sz="6" w:space="0" w:color="auto"/>
              <w:right w:val="single" w:sz="6" w:space="0" w:color="auto"/>
            </w:tcBorders>
          </w:tcPr>
          <w:p w:rsidR="00B76BB5" w:rsidRPr="00CC11C9" w:rsidRDefault="00B76BB5" w:rsidP="007D4762">
            <w:pPr>
              <w:ind w:left="815"/>
              <w:jc w:val="both"/>
            </w:pPr>
            <w:r>
              <w:rPr>
                <w:rStyle w:val="a4"/>
                <w:sz w:val="21"/>
                <w:szCs w:val="21"/>
              </w:rPr>
              <w:t>Найменування заходу</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rPr>
                <w:rStyle w:val="a4"/>
                <w:sz w:val="21"/>
                <w:szCs w:val="21"/>
              </w:rPr>
              <w:t xml:space="preserve">Відповідальні за виконання </w:t>
            </w:r>
          </w:p>
        </w:tc>
        <w:tc>
          <w:tcPr>
            <w:tcW w:w="1149" w:type="dxa"/>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rPr>
                <w:rStyle w:val="a4"/>
                <w:sz w:val="21"/>
                <w:szCs w:val="21"/>
              </w:rPr>
              <w:t>Термін виконання</w:t>
            </w:r>
          </w:p>
        </w:tc>
        <w:tc>
          <w:tcPr>
            <w:tcW w:w="1507" w:type="dxa"/>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rsidRPr="00CC11C9">
              <w:t>Загальна сума</w:t>
            </w:r>
          </w:p>
          <w:p w:rsidR="00B76BB5" w:rsidRPr="00CC11C9" w:rsidRDefault="00B76BB5" w:rsidP="007D4762">
            <w:pPr>
              <w:jc w:val="both"/>
            </w:pPr>
            <w:r w:rsidRPr="00CC11C9">
              <w:t>витрат</w:t>
            </w:r>
          </w:p>
          <w:p w:rsidR="00B76BB5" w:rsidRPr="00CC11C9" w:rsidRDefault="00B76BB5" w:rsidP="007D4762">
            <w:pPr>
              <w:jc w:val="both"/>
            </w:pPr>
            <w:r w:rsidRPr="00CC11C9">
              <w:t>(грн.)</w:t>
            </w:r>
          </w:p>
        </w:tc>
      </w:tr>
      <w:tr w:rsidR="00B76BB5" w:rsidRPr="00CC11C9" w:rsidTr="007178AE">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r w:rsidRPr="00CC11C9">
              <w:t>1.</w:t>
            </w:r>
          </w:p>
        </w:tc>
        <w:tc>
          <w:tcPr>
            <w:tcW w:w="2964" w:type="dxa"/>
            <w:tcBorders>
              <w:top w:val="single" w:sz="6" w:space="0" w:color="auto"/>
              <w:left w:val="single" w:sz="4" w:space="0" w:color="auto"/>
              <w:bottom w:val="single" w:sz="6" w:space="0" w:color="auto"/>
              <w:right w:val="single" w:sz="6" w:space="0" w:color="auto"/>
            </w:tcBorders>
          </w:tcPr>
          <w:p w:rsidR="00B76BB5" w:rsidRPr="00CC11C9" w:rsidRDefault="00B76BB5" w:rsidP="007D4762">
            <w:pPr>
              <w:jc w:val="both"/>
            </w:pPr>
            <w:r>
              <w:t>2.</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t>3.</w:t>
            </w:r>
          </w:p>
        </w:tc>
        <w:tc>
          <w:tcPr>
            <w:tcW w:w="1149" w:type="dxa"/>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t>4.</w:t>
            </w:r>
            <w:r w:rsidRPr="00CC11C9">
              <w:t>.</w:t>
            </w:r>
          </w:p>
        </w:tc>
        <w:tc>
          <w:tcPr>
            <w:tcW w:w="1507" w:type="dxa"/>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t>5</w:t>
            </w:r>
            <w:r w:rsidRPr="00CC11C9">
              <w:t>.</w:t>
            </w:r>
          </w:p>
        </w:tc>
      </w:tr>
      <w:tr w:rsidR="00B76BB5" w:rsidRPr="00CC11C9" w:rsidTr="007178AE">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p>
        </w:tc>
        <w:tc>
          <w:tcPr>
            <w:tcW w:w="2964" w:type="dxa"/>
            <w:tcBorders>
              <w:top w:val="single" w:sz="6" w:space="0" w:color="auto"/>
              <w:left w:val="single" w:sz="4" w:space="0" w:color="auto"/>
              <w:bottom w:val="single" w:sz="6" w:space="0" w:color="auto"/>
              <w:right w:val="single" w:sz="6" w:space="0" w:color="auto"/>
            </w:tcBorders>
          </w:tcPr>
          <w:p w:rsidR="00B76BB5" w:rsidRDefault="00B76BB5" w:rsidP="007D4762">
            <w:pPr>
              <w:jc w:val="both"/>
            </w:pPr>
            <w:r>
              <w:t>Придбання предметів, матеріалів, обладнання та інвентарю</w:t>
            </w:r>
          </w:p>
        </w:tc>
        <w:tc>
          <w:tcPr>
            <w:tcW w:w="0" w:type="auto"/>
            <w:tcBorders>
              <w:top w:val="single" w:sz="6" w:space="0" w:color="auto"/>
              <w:left w:val="single" w:sz="6" w:space="0" w:color="auto"/>
              <w:bottom w:val="single" w:sz="6" w:space="0" w:color="auto"/>
              <w:right w:val="single" w:sz="6" w:space="0" w:color="auto"/>
            </w:tcBorders>
          </w:tcPr>
          <w:p w:rsidR="00B76BB5" w:rsidRDefault="00812C3A" w:rsidP="007D4762">
            <w:pPr>
              <w:jc w:val="both"/>
            </w:pPr>
            <w:r w:rsidRPr="00812C3A">
              <w:rPr>
                <w:sz w:val="20"/>
                <w:szCs w:val="20"/>
              </w:rPr>
              <w:t>Комунальна установа Петрівської сільської ради «Центр надання соціальних послуг»</w:t>
            </w:r>
          </w:p>
        </w:tc>
        <w:tc>
          <w:tcPr>
            <w:tcW w:w="1149" w:type="dxa"/>
            <w:tcBorders>
              <w:top w:val="single" w:sz="6" w:space="0" w:color="auto"/>
              <w:left w:val="single" w:sz="6" w:space="0" w:color="auto"/>
              <w:bottom w:val="single" w:sz="6" w:space="0" w:color="auto"/>
              <w:right w:val="single" w:sz="6" w:space="0" w:color="auto"/>
            </w:tcBorders>
          </w:tcPr>
          <w:p w:rsidR="00B76BB5" w:rsidRDefault="00B76BB5" w:rsidP="007D4762">
            <w:pPr>
              <w:jc w:val="both"/>
            </w:pPr>
            <w:r>
              <w:t>Протягом року</w:t>
            </w:r>
          </w:p>
        </w:tc>
        <w:tc>
          <w:tcPr>
            <w:tcW w:w="1507" w:type="dxa"/>
            <w:tcBorders>
              <w:top w:val="single" w:sz="6" w:space="0" w:color="auto"/>
              <w:left w:val="single" w:sz="6" w:space="0" w:color="auto"/>
              <w:bottom w:val="single" w:sz="6" w:space="0" w:color="auto"/>
              <w:right w:val="single" w:sz="6" w:space="0" w:color="auto"/>
            </w:tcBorders>
          </w:tcPr>
          <w:p w:rsidR="00B76BB5" w:rsidRDefault="00B76BB5" w:rsidP="007D4762">
            <w:pPr>
              <w:jc w:val="both"/>
            </w:pPr>
            <w:r>
              <w:t>986 930,00</w:t>
            </w:r>
          </w:p>
        </w:tc>
      </w:tr>
      <w:tr w:rsidR="00B76BB5" w:rsidRPr="00CC11C9" w:rsidTr="007178AE">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p>
        </w:tc>
        <w:tc>
          <w:tcPr>
            <w:tcW w:w="2964" w:type="dxa"/>
            <w:tcBorders>
              <w:top w:val="single" w:sz="6" w:space="0" w:color="auto"/>
              <w:left w:val="single" w:sz="4" w:space="0" w:color="auto"/>
              <w:bottom w:val="single" w:sz="6" w:space="0" w:color="auto"/>
              <w:right w:val="single" w:sz="6" w:space="0" w:color="auto"/>
            </w:tcBorders>
          </w:tcPr>
          <w:p w:rsidR="00B76BB5" w:rsidRDefault="00B76BB5" w:rsidP="007D4762">
            <w:pPr>
              <w:jc w:val="both"/>
            </w:pPr>
            <w:r>
              <w:t xml:space="preserve">Придбання медикаментів </w:t>
            </w:r>
          </w:p>
        </w:tc>
        <w:tc>
          <w:tcPr>
            <w:tcW w:w="0" w:type="auto"/>
            <w:tcBorders>
              <w:top w:val="single" w:sz="6" w:space="0" w:color="auto"/>
              <w:left w:val="single" w:sz="6" w:space="0" w:color="auto"/>
              <w:bottom w:val="single" w:sz="6" w:space="0" w:color="auto"/>
              <w:right w:val="single" w:sz="6" w:space="0" w:color="auto"/>
            </w:tcBorders>
          </w:tcPr>
          <w:p w:rsidR="00B76BB5" w:rsidRDefault="00812C3A" w:rsidP="007D4762">
            <w:pPr>
              <w:jc w:val="both"/>
              <w:rPr>
                <w:sz w:val="20"/>
                <w:szCs w:val="20"/>
              </w:rPr>
            </w:pPr>
            <w:r w:rsidRPr="00812C3A">
              <w:rPr>
                <w:sz w:val="20"/>
                <w:szCs w:val="20"/>
              </w:rPr>
              <w:t>Комунальна установа Петрівської сільської ради «Центр надання соціальних послуг»</w:t>
            </w:r>
          </w:p>
        </w:tc>
        <w:tc>
          <w:tcPr>
            <w:tcW w:w="1149" w:type="dxa"/>
            <w:tcBorders>
              <w:top w:val="single" w:sz="6" w:space="0" w:color="auto"/>
              <w:left w:val="single" w:sz="6" w:space="0" w:color="auto"/>
              <w:bottom w:val="single" w:sz="6" w:space="0" w:color="auto"/>
              <w:right w:val="single" w:sz="6" w:space="0" w:color="auto"/>
            </w:tcBorders>
          </w:tcPr>
          <w:p w:rsidR="00B76BB5" w:rsidRDefault="00B76BB5" w:rsidP="007D4762">
            <w:pPr>
              <w:jc w:val="both"/>
            </w:pPr>
            <w:r>
              <w:t xml:space="preserve">Протягом року </w:t>
            </w:r>
          </w:p>
        </w:tc>
        <w:tc>
          <w:tcPr>
            <w:tcW w:w="1507" w:type="dxa"/>
            <w:tcBorders>
              <w:top w:val="single" w:sz="6" w:space="0" w:color="auto"/>
              <w:left w:val="single" w:sz="6" w:space="0" w:color="auto"/>
              <w:bottom w:val="single" w:sz="6" w:space="0" w:color="auto"/>
              <w:right w:val="single" w:sz="6" w:space="0" w:color="auto"/>
            </w:tcBorders>
          </w:tcPr>
          <w:p w:rsidR="00B76BB5" w:rsidRDefault="00B76BB5" w:rsidP="007D4762">
            <w:pPr>
              <w:jc w:val="both"/>
            </w:pPr>
            <w:r>
              <w:t>7 000,00</w:t>
            </w:r>
          </w:p>
        </w:tc>
      </w:tr>
      <w:tr w:rsidR="00B76BB5" w:rsidRPr="00CC11C9" w:rsidTr="007178AE">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p>
        </w:tc>
        <w:tc>
          <w:tcPr>
            <w:tcW w:w="2964" w:type="dxa"/>
            <w:tcBorders>
              <w:top w:val="single" w:sz="6" w:space="0" w:color="auto"/>
              <w:left w:val="single" w:sz="4" w:space="0" w:color="auto"/>
              <w:bottom w:val="single" w:sz="6" w:space="0" w:color="auto"/>
              <w:right w:val="single" w:sz="6" w:space="0" w:color="auto"/>
            </w:tcBorders>
          </w:tcPr>
          <w:p w:rsidR="00B76BB5" w:rsidRDefault="00B76BB5" w:rsidP="007D4762">
            <w:pPr>
              <w:jc w:val="both"/>
            </w:pPr>
            <w:r>
              <w:t xml:space="preserve">Придбання продуктів харчування </w:t>
            </w:r>
          </w:p>
        </w:tc>
        <w:tc>
          <w:tcPr>
            <w:tcW w:w="0" w:type="auto"/>
            <w:tcBorders>
              <w:top w:val="single" w:sz="6" w:space="0" w:color="auto"/>
              <w:left w:val="single" w:sz="6" w:space="0" w:color="auto"/>
              <w:bottom w:val="single" w:sz="6" w:space="0" w:color="auto"/>
              <w:right w:val="single" w:sz="6" w:space="0" w:color="auto"/>
            </w:tcBorders>
          </w:tcPr>
          <w:p w:rsidR="00B76BB5" w:rsidRDefault="00812C3A" w:rsidP="007D4762">
            <w:pPr>
              <w:jc w:val="both"/>
              <w:rPr>
                <w:sz w:val="20"/>
                <w:szCs w:val="20"/>
              </w:rPr>
            </w:pPr>
            <w:r w:rsidRPr="00812C3A">
              <w:rPr>
                <w:sz w:val="20"/>
                <w:szCs w:val="20"/>
              </w:rPr>
              <w:t>Комунальна установа Петрівської сільської ради «Центр надання соціальних послуг»</w:t>
            </w:r>
          </w:p>
        </w:tc>
        <w:tc>
          <w:tcPr>
            <w:tcW w:w="1149" w:type="dxa"/>
            <w:tcBorders>
              <w:top w:val="single" w:sz="6" w:space="0" w:color="auto"/>
              <w:left w:val="single" w:sz="6" w:space="0" w:color="auto"/>
              <w:bottom w:val="single" w:sz="6" w:space="0" w:color="auto"/>
              <w:right w:val="single" w:sz="6" w:space="0" w:color="auto"/>
            </w:tcBorders>
          </w:tcPr>
          <w:p w:rsidR="00B76BB5" w:rsidRDefault="00B76BB5" w:rsidP="007D4762">
            <w:pPr>
              <w:jc w:val="both"/>
            </w:pPr>
            <w:r>
              <w:t xml:space="preserve">Протягом року </w:t>
            </w:r>
          </w:p>
        </w:tc>
        <w:tc>
          <w:tcPr>
            <w:tcW w:w="1507" w:type="dxa"/>
            <w:tcBorders>
              <w:top w:val="single" w:sz="6" w:space="0" w:color="auto"/>
              <w:left w:val="single" w:sz="6" w:space="0" w:color="auto"/>
              <w:bottom w:val="single" w:sz="6" w:space="0" w:color="auto"/>
              <w:right w:val="single" w:sz="6" w:space="0" w:color="auto"/>
            </w:tcBorders>
          </w:tcPr>
          <w:p w:rsidR="00B76BB5" w:rsidRDefault="00B76BB5" w:rsidP="007D4762">
            <w:pPr>
              <w:jc w:val="both"/>
            </w:pPr>
            <w:r>
              <w:t>377 000,00</w:t>
            </w:r>
          </w:p>
        </w:tc>
      </w:tr>
      <w:tr w:rsidR="00B76BB5" w:rsidRPr="00CC11C9" w:rsidTr="007178AE">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p>
        </w:tc>
        <w:tc>
          <w:tcPr>
            <w:tcW w:w="2964" w:type="dxa"/>
            <w:tcBorders>
              <w:top w:val="single" w:sz="6" w:space="0" w:color="auto"/>
              <w:left w:val="single" w:sz="4" w:space="0" w:color="auto"/>
              <w:bottom w:val="single" w:sz="6" w:space="0" w:color="auto"/>
              <w:right w:val="single" w:sz="6" w:space="0" w:color="auto"/>
            </w:tcBorders>
          </w:tcPr>
          <w:p w:rsidR="00B76BB5" w:rsidRDefault="00B76BB5" w:rsidP="007D4762">
            <w:pPr>
              <w:jc w:val="both"/>
            </w:pPr>
            <w:r>
              <w:t xml:space="preserve">Оплата послуг крім комунальних </w:t>
            </w:r>
          </w:p>
        </w:tc>
        <w:tc>
          <w:tcPr>
            <w:tcW w:w="0" w:type="auto"/>
            <w:tcBorders>
              <w:top w:val="single" w:sz="6" w:space="0" w:color="auto"/>
              <w:left w:val="single" w:sz="6" w:space="0" w:color="auto"/>
              <w:bottom w:val="single" w:sz="6" w:space="0" w:color="auto"/>
              <w:right w:val="single" w:sz="6" w:space="0" w:color="auto"/>
            </w:tcBorders>
          </w:tcPr>
          <w:p w:rsidR="00B76BB5" w:rsidRDefault="00812C3A" w:rsidP="007D4762">
            <w:pPr>
              <w:jc w:val="both"/>
              <w:rPr>
                <w:sz w:val="20"/>
                <w:szCs w:val="20"/>
              </w:rPr>
            </w:pPr>
            <w:r w:rsidRPr="00812C3A">
              <w:rPr>
                <w:sz w:val="20"/>
                <w:szCs w:val="20"/>
              </w:rPr>
              <w:t>Комунальна установа Петрівської сільської ради «Центр надання соціальних послуг»</w:t>
            </w:r>
          </w:p>
        </w:tc>
        <w:tc>
          <w:tcPr>
            <w:tcW w:w="1149" w:type="dxa"/>
            <w:tcBorders>
              <w:top w:val="single" w:sz="6" w:space="0" w:color="auto"/>
              <w:left w:val="single" w:sz="6" w:space="0" w:color="auto"/>
              <w:bottom w:val="single" w:sz="6" w:space="0" w:color="auto"/>
              <w:right w:val="single" w:sz="6" w:space="0" w:color="auto"/>
            </w:tcBorders>
          </w:tcPr>
          <w:p w:rsidR="00B76BB5" w:rsidRDefault="00B76BB5" w:rsidP="007D4762">
            <w:pPr>
              <w:jc w:val="both"/>
            </w:pPr>
            <w:r>
              <w:t xml:space="preserve">Протягом року </w:t>
            </w:r>
          </w:p>
        </w:tc>
        <w:tc>
          <w:tcPr>
            <w:tcW w:w="1507" w:type="dxa"/>
            <w:tcBorders>
              <w:top w:val="single" w:sz="6" w:space="0" w:color="auto"/>
              <w:left w:val="single" w:sz="6" w:space="0" w:color="auto"/>
              <w:bottom w:val="single" w:sz="6" w:space="0" w:color="auto"/>
              <w:right w:val="single" w:sz="6" w:space="0" w:color="auto"/>
            </w:tcBorders>
          </w:tcPr>
          <w:p w:rsidR="00B76BB5" w:rsidRDefault="00B76BB5" w:rsidP="007D4762">
            <w:pPr>
              <w:jc w:val="both"/>
            </w:pPr>
            <w:r>
              <w:t>178 900,00</w:t>
            </w:r>
          </w:p>
        </w:tc>
      </w:tr>
      <w:tr w:rsidR="00B76BB5" w:rsidRPr="00CC11C9" w:rsidTr="007178AE">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p>
        </w:tc>
        <w:tc>
          <w:tcPr>
            <w:tcW w:w="2964" w:type="dxa"/>
            <w:tcBorders>
              <w:top w:val="single" w:sz="6" w:space="0" w:color="auto"/>
              <w:left w:val="single" w:sz="4" w:space="0" w:color="auto"/>
              <w:bottom w:val="single" w:sz="6" w:space="0" w:color="auto"/>
              <w:right w:val="single" w:sz="6" w:space="0" w:color="auto"/>
            </w:tcBorders>
          </w:tcPr>
          <w:p w:rsidR="00B76BB5" w:rsidRDefault="00B76BB5" w:rsidP="007D4762">
            <w:pPr>
              <w:jc w:val="both"/>
            </w:pPr>
            <w:r>
              <w:t>Окремі заходи по реалізації державних програм</w:t>
            </w:r>
          </w:p>
        </w:tc>
        <w:tc>
          <w:tcPr>
            <w:tcW w:w="0" w:type="auto"/>
            <w:tcBorders>
              <w:top w:val="single" w:sz="6" w:space="0" w:color="auto"/>
              <w:left w:val="single" w:sz="6" w:space="0" w:color="auto"/>
              <w:bottom w:val="single" w:sz="6" w:space="0" w:color="auto"/>
              <w:right w:val="single" w:sz="6" w:space="0" w:color="auto"/>
            </w:tcBorders>
          </w:tcPr>
          <w:p w:rsidR="00B76BB5" w:rsidRDefault="00812C3A" w:rsidP="007D4762">
            <w:pPr>
              <w:jc w:val="both"/>
              <w:rPr>
                <w:sz w:val="20"/>
                <w:szCs w:val="20"/>
              </w:rPr>
            </w:pPr>
            <w:r w:rsidRPr="00812C3A">
              <w:rPr>
                <w:sz w:val="20"/>
                <w:szCs w:val="20"/>
              </w:rPr>
              <w:t>Комунальна установа Петрівської сільської ради «Центр надання соціальних послуг»</w:t>
            </w:r>
          </w:p>
        </w:tc>
        <w:tc>
          <w:tcPr>
            <w:tcW w:w="1149" w:type="dxa"/>
            <w:tcBorders>
              <w:top w:val="single" w:sz="6" w:space="0" w:color="auto"/>
              <w:left w:val="single" w:sz="6" w:space="0" w:color="auto"/>
              <w:bottom w:val="single" w:sz="6" w:space="0" w:color="auto"/>
              <w:right w:val="single" w:sz="6" w:space="0" w:color="auto"/>
            </w:tcBorders>
          </w:tcPr>
          <w:p w:rsidR="00B76BB5" w:rsidRDefault="00B76BB5" w:rsidP="007D4762">
            <w:pPr>
              <w:jc w:val="both"/>
            </w:pPr>
            <w:r>
              <w:t>Протягом року</w:t>
            </w:r>
          </w:p>
        </w:tc>
        <w:tc>
          <w:tcPr>
            <w:tcW w:w="1507" w:type="dxa"/>
            <w:tcBorders>
              <w:top w:val="single" w:sz="6" w:space="0" w:color="auto"/>
              <w:left w:val="single" w:sz="6" w:space="0" w:color="auto"/>
              <w:bottom w:val="single" w:sz="6" w:space="0" w:color="auto"/>
              <w:right w:val="single" w:sz="6" w:space="0" w:color="auto"/>
            </w:tcBorders>
          </w:tcPr>
          <w:p w:rsidR="00B76BB5" w:rsidRDefault="004B7EA8" w:rsidP="004B7EA8">
            <w:pPr>
              <w:jc w:val="both"/>
            </w:pPr>
            <w:r>
              <w:t>25 000</w:t>
            </w:r>
            <w:r w:rsidR="00B76BB5">
              <w:t>,00</w:t>
            </w:r>
          </w:p>
        </w:tc>
      </w:tr>
      <w:tr w:rsidR="00B76BB5" w:rsidRPr="00CC11C9" w:rsidTr="007178AE">
        <w:trPr>
          <w:trHeight w:val="708"/>
        </w:trPr>
        <w:tc>
          <w:tcPr>
            <w:tcW w:w="431" w:type="dxa"/>
            <w:tcBorders>
              <w:top w:val="single" w:sz="6" w:space="0" w:color="auto"/>
              <w:left w:val="single" w:sz="6" w:space="0" w:color="auto"/>
              <w:bottom w:val="single" w:sz="4" w:space="0" w:color="auto"/>
              <w:right w:val="single" w:sz="4" w:space="0" w:color="auto"/>
            </w:tcBorders>
          </w:tcPr>
          <w:p w:rsidR="00B76BB5" w:rsidRPr="00CC11C9" w:rsidRDefault="00B76BB5" w:rsidP="007D4762">
            <w:pPr>
              <w:jc w:val="both"/>
            </w:pPr>
          </w:p>
        </w:tc>
        <w:tc>
          <w:tcPr>
            <w:tcW w:w="2964" w:type="dxa"/>
            <w:tcBorders>
              <w:top w:val="single" w:sz="6" w:space="0" w:color="auto"/>
              <w:left w:val="single" w:sz="4" w:space="0" w:color="auto"/>
              <w:bottom w:val="single" w:sz="4" w:space="0" w:color="auto"/>
              <w:right w:val="single" w:sz="6" w:space="0" w:color="auto"/>
            </w:tcBorders>
          </w:tcPr>
          <w:p w:rsidR="00B76BB5" w:rsidRDefault="00B76BB5" w:rsidP="007D4762">
            <w:pPr>
              <w:jc w:val="both"/>
            </w:pPr>
            <w:r>
              <w:t>Інші поточні видатки</w:t>
            </w:r>
          </w:p>
        </w:tc>
        <w:tc>
          <w:tcPr>
            <w:tcW w:w="0" w:type="auto"/>
            <w:tcBorders>
              <w:top w:val="single" w:sz="6" w:space="0" w:color="auto"/>
              <w:left w:val="single" w:sz="6" w:space="0" w:color="auto"/>
              <w:bottom w:val="single" w:sz="4" w:space="0" w:color="auto"/>
              <w:right w:val="single" w:sz="6" w:space="0" w:color="auto"/>
            </w:tcBorders>
          </w:tcPr>
          <w:p w:rsidR="00B76BB5" w:rsidRDefault="00812C3A" w:rsidP="007D4762">
            <w:pPr>
              <w:jc w:val="both"/>
              <w:rPr>
                <w:sz w:val="20"/>
                <w:szCs w:val="20"/>
              </w:rPr>
            </w:pPr>
            <w:r w:rsidRPr="00812C3A">
              <w:rPr>
                <w:sz w:val="20"/>
                <w:szCs w:val="20"/>
              </w:rPr>
              <w:t>Комунальна установа Петрівської сільської ради «Центр надання соціальних послуг»</w:t>
            </w:r>
          </w:p>
          <w:p w:rsidR="00B01C6D" w:rsidRDefault="00B01C6D" w:rsidP="007D4762">
            <w:pPr>
              <w:jc w:val="both"/>
              <w:rPr>
                <w:sz w:val="20"/>
                <w:szCs w:val="20"/>
              </w:rPr>
            </w:pPr>
          </w:p>
        </w:tc>
        <w:tc>
          <w:tcPr>
            <w:tcW w:w="1149" w:type="dxa"/>
            <w:tcBorders>
              <w:top w:val="single" w:sz="6" w:space="0" w:color="auto"/>
              <w:left w:val="single" w:sz="6" w:space="0" w:color="auto"/>
              <w:bottom w:val="single" w:sz="4" w:space="0" w:color="auto"/>
              <w:right w:val="single" w:sz="6" w:space="0" w:color="auto"/>
            </w:tcBorders>
          </w:tcPr>
          <w:p w:rsidR="00B76BB5" w:rsidRDefault="007178AE" w:rsidP="007D4762">
            <w:pPr>
              <w:jc w:val="both"/>
            </w:pPr>
            <w:r>
              <w:t>Протягом року</w:t>
            </w:r>
          </w:p>
        </w:tc>
        <w:tc>
          <w:tcPr>
            <w:tcW w:w="1507" w:type="dxa"/>
            <w:tcBorders>
              <w:top w:val="single" w:sz="6" w:space="0" w:color="auto"/>
              <w:left w:val="single" w:sz="6" w:space="0" w:color="auto"/>
              <w:bottom w:val="single" w:sz="4" w:space="0" w:color="auto"/>
              <w:right w:val="single" w:sz="6" w:space="0" w:color="auto"/>
            </w:tcBorders>
          </w:tcPr>
          <w:p w:rsidR="00B76BB5" w:rsidRDefault="00B76BB5" w:rsidP="007D4762">
            <w:pPr>
              <w:jc w:val="both"/>
            </w:pPr>
            <w:r>
              <w:t>2000,00</w:t>
            </w:r>
          </w:p>
          <w:p w:rsidR="00B01C6D" w:rsidRDefault="00B01C6D" w:rsidP="007D4762">
            <w:pPr>
              <w:jc w:val="both"/>
            </w:pPr>
          </w:p>
        </w:tc>
      </w:tr>
      <w:tr w:rsidR="007178AE" w:rsidRPr="00CC11C9" w:rsidTr="007178AE">
        <w:trPr>
          <w:trHeight w:val="708"/>
        </w:trPr>
        <w:tc>
          <w:tcPr>
            <w:tcW w:w="431" w:type="dxa"/>
            <w:tcBorders>
              <w:top w:val="single" w:sz="6" w:space="0" w:color="auto"/>
              <w:left w:val="single" w:sz="6" w:space="0" w:color="auto"/>
              <w:bottom w:val="single" w:sz="4" w:space="0" w:color="auto"/>
              <w:right w:val="single" w:sz="4" w:space="0" w:color="auto"/>
            </w:tcBorders>
          </w:tcPr>
          <w:p w:rsidR="007178AE" w:rsidRPr="00CC11C9" w:rsidRDefault="007178AE" w:rsidP="007D4762">
            <w:pPr>
              <w:jc w:val="both"/>
            </w:pPr>
          </w:p>
        </w:tc>
        <w:tc>
          <w:tcPr>
            <w:tcW w:w="2964" w:type="dxa"/>
            <w:tcBorders>
              <w:top w:val="single" w:sz="6" w:space="0" w:color="auto"/>
              <w:left w:val="single" w:sz="4" w:space="0" w:color="auto"/>
              <w:bottom w:val="single" w:sz="4" w:space="0" w:color="auto"/>
              <w:right w:val="single" w:sz="6" w:space="0" w:color="auto"/>
            </w:tcBorders>
          </w:tcPr>
          <w:p w:rsidR="007178AE" w:rsidRDefault="007178AE" w:rsidP="007D4762">
            <w:pPr>
              <w:jc w:val="both"/>
            </w:pPr>
            <w:r>
              <w:t>Оплата пенсійного збору за реєстрацію транспортного засобу</w:t>
            </w:r>
          </w:p>
        </w:tc>
        <w:tc>
          <w:tcPr>
            <w:tcW w:w="0" w:type="auto"/>
            <w:tcBorders>
              <w:top w:val="single" w:sz="6" w:space="0" w:color="auto"/>
              <w:left w:val="single" w:sz="6" w:space="0" w:color="auto"/>
              <w:bottom w:val="single" w:sz="4" w:space="0" w:color="auto"/>
              <w:right w:val="single" w:sz="6" w:space="0" w:color="auto"/>
            </w:tcBorders>
          </w:tcPr>
          <w:p w:rsidR="007178AE" w:rsidRPr="00812C3A" w:rsidRDefault="007178AE" w:rsidP="007D4762">
            <w:pPr>
              <w:jc w:val="both"/>
              <w:rPr>
                <w:sz w:val="20"/>
                <w:szCs w:val="20"/>
              </w:rPr>
            </w:pPr>
            <w:r w:rsidRPr="007178AE">
              <w:rPr>
                <w:sz w:val="20"/>
                <w:szCs w:val="20"/>
              </w:rPr>
              <w:t xml:space="preserve">Комунальна установа </w:t>
            </w:r>
            <w:proofErr w:type="spellStart"/>
            <w:r w:rsidRPr="007178AE">
              <w:rPr>
                <w:sz w:val="20"/>
                <w:szCs w:val="20"/>
              </w:rPr>
              <w:t>Петрівської</w:t>
            </w:r>
            <w:proofErr w:type="spellEnd"/>
            <w:r w:rsidRPr="007178AE">
              <w:rPr>
                <w:sz w:val="20"/>
                <w:szCs w:val="20"/>
              </w:rPr>
              <w:t xml:space="preserve"> сільської ради «Центр надання соціальних послуг»</w:t>
            </w:r>
          </w:p>
        </w:tc>
        <w:tc>
          <w:tcPr>
            <w:tcW w:w="1149" w:type="dxa"/>
            <w:tcBorders>
              <w:top w:val="single" w:sz="6" w:space="0" w:color="auto"/>
              <w:left w:val="single" w:sz="6" w:space="0" w:color="auto"/>
              <w:bottom w:val="single" w:sz="4" w:space="0" w:color="auto"/>
              <w:right w:val="single" w:sz="6" w:space="0" w:color="auto"/>
            </w:tcBorders>
          </w:tcPr>
          <w:p w:rsidR="007178AE" w:rsidRDefault="007178AE" w:rsidP="007D4762">
            <w:pPr>
              <w:jc w:val="both"/>
            </w:pPr>
            <w:r>
              <w:t>Протягом року</w:t>
            </w:r>
          </w:p>
        </w:tc>
        <w:tc>
          <w:tcPr>
            <w:tcW w:w="1507" w:type="dxa"/>
            <w:tcBorders>
              <w:top w:val="single" w:sz="6" w:space="0" w:color="auto"/>
              <w:left w:val="single" w:sz="6" w:space="0" w:color="auto"/>
              <w:bottom w:val="single" w:sz="4" w:space="0" w:color="auto"/>
              <w:right w:val="single" w:sz="6" w:space="0" w:color="auto"/>
            </w:tcBorders>
          </w:tcPr>
          <w:p w:rsidR="007178AE" w:rsidRDefault="007178AE" w:rsidP="007D4762">
            <w:pPr>
              <w:jc w:val="both"/>
            </w:pPr>
            <w:r>
              <w:t>45 000,00</w:t>
            </w:r>
          </w:p>
        </w:tc>
      </w:tr>
      <w:tr w:rsidR="00B76BB5" w:rsidRPr="00CC11C9" w:rsidTr="007178AE">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p>
        </w:tc>
        <w:tc>
          <w:tcPr>
            <w:tcW w:w="2964" w:type="dxa"/>
            <w:tcBorders>
              <w:top w:val="single" w:sz="6" w:space="0" w:color="auto"/>
              <w:left w:val="single" w:sz="4" w:space="0" w:color="auto"/>
              <w:bottom w:val="single" w:sz="6" w:space="0" w:color="auto"/>
              <w:right w:val="single" w:sz="6" w:space="0" w:color="auto"/>
            </w:tcBorders>
          </w:tcPr>
          <w:p w:rsidR="00B76BB5" w:rsidRDefault="00B76BB5" w:rsidP="00B76BB5">
            <w:pPr>
              <w:jc w:val="both"/>
            </w:pPr>
            <w:r>
              <w:t xml:space="preserve">Всього: </w:t>
            </w:r>
          </w:p>
        </w:tc>
        <w:tc>
          <w:tcPr>
            <w:tcW w:w="0" w:type="auto"/>
            <w:tcBorders>
              <w:top w:val="single" w:sz="6" w:space="0" w:color="auto"/>
              <w:left w:val="single" w:sz="6" w:space="0" w:color="auto"/>
              <w:bottom w:val="single" w:sz="6" w:space="0" w:color="auto"/>
              <w:right w:val="single" w:sz="6" w:space="0" w:color="auto"/>
            </w:tcBorders>
          </w:tcPr>
          <w:p w:rsidR="00B76BB5" w:rsidRDefault="00B76BB5" w:rsidP="007D4762">
            <w:pPr>
              <w:jc w:val="both"/>
              <w:rPr>
                <w:sz w:val="20"/>
                <w:szCs w:val="20"/>
              </w:rPr>
            </w:pPr>
          </w:p>
        </w:tc>
        <w:tc>
          <w:tcPr>
            <w:tcW w:w="1149" w:type="dxa"/>
            <w:tcBorders>
              <w:top w:val="single" w:sz="6" w:space="0" w:color="auto"/>
              <w:left w:val="single" w:sz="6" w:space="0" w:color="auto"/>
              <w:bottom w:val="single" w:sz="6" w:space="0" w:color="auto"/>
              <w:right w:val="single" w:sz="6" w:space="0" w:color="auto"/>
            </w:tcBorders>
          </w:tcPr>
          <w:p w:rsidR="00B76BB5" w:rsidRDefault="00B76BB5" w:rsidP="007D4762">
            <w:pPr>
              <w:jc w:val="both"/>
            </w:pPr>
          </w:p>
        </w:tc>
        <w:tc>
          <w:tcPr>
            <w:tcW w:w="1507" w:type="dxa"/>
            <w:tcBorders>
              <w:top w:val="single" w:sz="6" w:space="0" w:color="auto"/>
              <w:left w:val="single" w:sz="6" w:space="0" w:color="auto"/>
              <w:bottom w:val="single" w:sz="6" w:space="0" w:color="auto"/>
              <w:right w:val="single" w:sz="6" w:space="0" w:color="auto"/>
            </w:tcBorders>
          </w:tcPr>
          <w:p w:rsidR="00B76BB5" w:rsidRDefault="007178AE" w:rsidP="00812C3A">
            <w:pPr>
              <w:ind w:right="-3"/>
              <w:jc w:val="both"/>
            </w:pPr>
            <w:r>
              <w:t>1 621</w:t>
            </w:r>
            <w:r w:rsidR="004B7EA8" w:rsidRPr="004B7EA8">
              <w:t>830</w:t>
            </w:r>
            <w:r w:rsidR="004B7EA8">
              <w:t>,00</w:t>
            </w:r>
          </w:p>
        </w:tc>
      </w:tr>
    </w:tbl>
    <w:p w:rsidR="00B76BB5" w:rsidRDefault="00B76BB5" w:rsidP="00B76BB5">
      <w:pPr>
        <w:jc w:val="center"/>
        <w:rPr>
          <w:b/>
          <w:sz w:val="26"/>
          <w:szCs w:val="26"/>
          <w:lang w:val="ru-RU"/>
        </w:rPr>
      </w:pPr>
    </w:p>
    <w:p w:rsidR="00B76BB5" w:rsidRDefault="00B76BB5" w:rsidP="00B76BB5">
      <w:pPr>
        <w:jc w:val="center"/>
        <w:rPr>
          <w:b/>
          <w:sz w:val="26"/>
          <w:szCs w:val="26"/>
          <w:lang w:val="ru-RU"/>
        </w:rPr>
      </w:pPr>
      <w:r>
        <w:rPr>
          <w:b/>
          <w:sz w:val="26"/>
          <w:szCs w:val="26"/>
          <w:lang w:val="ru-RU"/>
        </w:rPr>
        <w:t xml:space="preserve">9. </w:t>
      </w:r>
      <w:proofErr w:type="spellStart"/>
      <w:r>
        <w:rPr>
          <w:b/>
          <w:sz w:val="26"/>
          <w:szCs w:val="26"/>
          <w:lang w:val="ru-RU"/>
        </w:rPr>
        <w:t>Результативні</w:t>
      </w:r>
      <w:proofErr w:type="spellEnd"/>
      <w:r>
        <w:rPr>
          <w:b/>
          <w:sz w:val="26"/>
          <w:szCs w:val="26"/>
          <w:lang w:val="ru-RU"/>
        </w:rPr>
        <w:t xml:space="preserve"> </w:t>
      </w:r>
      <w:proofErr w:type="spellStart"/>
      <w:r>
        <w:rPr>
          <w:b/>
          <w:sz w:val="26"/>
          <w:szCs w:val="26"/>
          <w:lang w:val="ru-RU"/>
        </w:rPr>
        <w:t>показники</w:t>
      </w:r>
      <w:proofErr w:type="spellEnd"/>
      <w:r>
        <w:rPr>
          <w:b/>
          <w:sz w:val="26"/>
          <w:szCs w:val="26"/>
          <w:lang w:val="ru-RU"/>
        </w:rPr>
        <w:t xml:space="preserve"> </w:t>
      </w:r>
      <w:proofErr w:type="spellStart"/>
      <w:r>
        <w:rPr>
          <w:b/>
          <w:sz w:val="26"/>
          <w:szCs w:val="26"/>
          <w:lang w:val="ru-RU"/>
        </w:rPr>
        <w:t>Програми</w:t>
      </w:r>
      <w:proofErr w:type="spellEnd"/>
    </w:p>
    <w:p w:rsidR="00B76BB5" w:rsidRDefault="00B76BB5" w:rsidP="00B76BB5">
      <w:pPr>
        <w:rPr>
          <w:b/>
          <w:sz w:val="28"/>
          <w:szCs w:val="28"/>
          <w:lang w:val="ru-RU"/>
        </w:rPr>
      </w:pPr>
    </w:p>
    <w:tbl>
      <w:tblPr>
        <w:tblStyle w:val="a7"/>
        <w:tblW w:w="0" w:type="auto"/>
        <w:tblLook w:val="04A0" w:firstRow="1" w:lastRow="0" w:firstColumn="1" w:lastColumn="0" w:noHBand="0" w:noVBand="1"/>
      </w:tblPr>
      <w:tblGrid>
        <w:gridCol w:w="3577"/>
        <w:gridCol w:w="1372"/>
        <w:gridCol w:w="2479"/>
        <w:gridCol w:w="2477"/>
      </w:tblGrid>
      <w:tr w:rsidR="00B76BB5" w:rsidTr="007D4762">
        <w:tc>
          <w:tcPr>
            <w:tcW w:w="3681" w:type="dxa"/>
          </w:tcPr>
          <w:p w:rsidR="00B76BB5" w:rsidRDefault="00B76BB5" w:rsidP="007D4762">
            <w:pPr>
              <w:rPr>
                <w:b/>
                <w:sz w:val="28"/>
                <w:szCs w:val="28"/>
                <w:lang w:val="ru-RU"/>
              </w:rPr>
            </w:pPr>
            <w:proofErr w:type="spellStart"/>
            <w:r>
              <w:rPr>
                <w:b/>
                <w:sz w:val="28"/>
                <w:szCs w:val="28"/>
                <w:lang w:val="ru-RU"/>
              </w:rPr>
              <w:t>Назва</w:t>
            </w:r>
            <w:proofErr w:type="spellEnd"/>
            <w:r>
              <w:rPr>
                <w:b/>
                <w:sz w:val="28"/>
                <w:szCs w:val="28"/>
                <w:lang w:val="ru-RU"/>
              </w:rPr>
              <w:t xml:space="preserve"> </w:t>
            </w:r>
            <w:proofErr w:type="spellStart"/>
            <w:r>
              <w:rPr>
                <w:b/>
                <w:sz w:val="28"/>
                <w:szCs w:val="28"/>
                <w:lang w:val="ru-RU"/>
              </w:rPr>
              <w:t>показника</w:t>
            </w:r>
            <w:proofErr w:type="spellEnd"/>
            <w:r>
              <w:rPr>
                <w:b/>
                <w:sz w:val="28"/>
                <w:szCs w:val="28"/>
                <w:lang w:val="ru-RU"/>
              </w:rPr>
              <w:t xml:space="preserve"> </w:t>
            </w:r>
          </w:p>
        </w:tc>
        <w:tc>
          <w:tcPr>
            <w:tcW w:w="1390" w:type="dxa"/>
          </w:tcPr>
          <w:p w:rsidR="00B76BB5" w:rsidRDefault="00B76BB5" w:rsidP="007D4762">
            <w:pPr>
              <w:rPr>
                <w:b/>
                <w:sz w:val="28"/>
                <w:szCs w:val="28"/>
                <w:lang w:val="ru-RU"/>
              </w:rPr>
            </w:pPr>
            <w:r>
              <w:rPr>
                <w:b/>
                <w:sz w:val="28"/>
                <w:szCs w:val="28"/>
                <w:lang w:val="ru-RU"/>
              </w:rPr>
              <w:t>Од</w:t>
            </w:r>
            <w:proofErr w:type="gramStart"/>
            <w:r>
              <w:rPr>
                <w:b/>
                <w:sz w:val="28"/>
                <w:szCs w:val="28"/>
                <w:lang w:val="ru-RU"/>
              </w:rPr>
              <w:t>.</w:t>
            </w:r>
            <w:proofErr w:type="gramEnd"/>
            <w:r>
              <w:rPr>
                <w:b/>
                <w:sz w:val="28"/>
                <w:szCs w:val="28"/>
                <w:lang w:val="ru-RU"/>
              </w:rPr>
              <w:t xml:space="preserve"> </w:t>
            </w:r>
            <w:proofErr w:type="spellStart"/>
            <w:proofErr w:type="gramStart"/>
            <w:r>
              <w:rPr>
                <w:b/>
                <w:sz w:val="28"/>
                <w:szCs w:val="28"/>
                <w:lang w:val="ru-RU"/>
              </w:rPr>
              <w:t>в</w:t>
            </w:r>
            <w:proofErr w:type="gramEnd"/>
            <w:r>
              <w:rPr>
                <w:b/>
                <w:sz w:val="28"/>
                <w:szCs w:val="28"/>
                <w:lang w:val="ru-RU"/>
              </w:rPr>
              <w:t>иміру</w:t>
            </w:r>
            <w:proofErr w:type="spellEnd"/>
          </w:p>
        </w:tc>
        <w:tc>
          <w:tcPr>
            <w:tcW w:w="2536" w:type="dxa"/>
          </w:tcPr>
          <w:p w:rsidR="00B76BB5" w:rsidRDefault="00B76BB5" w:rsidP="007D4762">
            <w:pPr>
              <w:rPr>
                <w:b/>
                <w:sz w:val="28"/>
                <w:szCs w:val="28"/>
                <w:lang w:val="ru-RU"/>
              </w:rPr>
            </w:pPr>
            <w:proofErr w:type="spellStart"/>
            <w:r>
              <w:rPr>
                <w:b/>
                <w:sz w:val="28"/>
                <w:szCs w:val="28"/>
                <w:lang w:val="ru-RU"/>
              </w:rPr>
              <w:t>Джерело</w:t>
            </w:r>
            <w:proofErr w:type="spellEnd"/>
            <w:r>
              <w:rPr>
                <w:b/>
                <w:sz w:val="28"/>
                <w:szCs w:val="28"/>
                <w:lang w:val="ru-RU"/>
              </w:rPr>
              <w:t xml:space="preserve"> </w:t>
            </w:r>
            <w:proofErr w:type="spellStart"/>
            <w:r>
              <w:rPr>
                <w:b/>
                <w:sz w:val="28"/>
                <w:szCs w:val="28"/>
                <w:lang w:val="ru-RU"/>
              </w:rPr>
              <w:t>інформації</w:t>
            </w:r>
            <w:proofErr w:type="spellEnd"/>
          </w:p>
        </w:tc>
        <w:tc>
          <w:tcPr>
            <w:tcW w:w="2536" w:type="dxa"/>
          </w:tcPr>
          <w:p w:rsidR="00B76BB5" w:rsidRDefault="00B76BB5" w:rsidP="007D4762">
            <w:pPr>
              <w:rPr>
                <w:b/>
                <w:sz w:val="28"/>
                <w:szCs w:val="28"/>
                <w:lang w:val="ru-RU"/>
              </w:rPr>
            </w:pPr>
            <w:proofErr w:type="spellStart"/>
            <w:r>
              <w:rPr>
                <w:b/>
                <w:sz w:val="28"/>
                <w:szCs w:val="28"/>
                <w:lang w:val="ru-RU"/>
              </w:rPr>
              <w:t>Загальний</w:t>
            </w:r>
            <w:proofErr w:type="spellEnd"/>
            <w:r>
              <w:rPr>
                <w:b/>
                <w:sz w:val="28"/>
                <w:szCs w:val="28"/>
                <w:lang w:val="ru-RU"/>
              </w:rPr>
              <w:t xml:space="preserve"> фонд</w:t>
            </w:r>
          </w:p>
        </w:tc>
      </w:tr>
      <w:tr w:rsidR="00B76BB5" w:rsidTr="007D4762">
        <w:tc>
          <w:tcPr>
            <w:tcW w:w="3681" w:type="dxa"/>
          </w:tcPr>
          <w:p w:rsidR="00B76BB5" w:rsidRDefault="00B76BB5" w:rsidP="007D4762">
            <w:pPr>
              <w:rPr>
                <w:b/>
                <w:sz w:val="28"/>
                <w:szCs w:val="28"/>
                <w:lang w:val="ru-RU"/>
              </w:rPr>
            </w:pPr>
            <w:r>
              <w:rPr>
                <w:b/>
                <w:sz w:val="28"/>
                <w:szCs w:val="28"/>
                <w:lang w:val="ru-RU"/>
              </w:rPr>
              <w:t xml:space="preserve">Затрат </w:t>
            </w:r>
          </w:p>
        </w:tc>
        <w:tc>
          <w:tcPr>
            <w:tcW w:w="1390" w:type="dxa"/>
          </w:tcPr>
          <w:p w:rsidR="00B76BB5" w:rsidRDefault="00B76BB5" w:rsidP="007D4762">
            <w:pPr>
              <w:rPr>
                <w:b/>
                <w:sz w:val="28"/>
                <w:szCs w:val="28"/>
                <w:lang w:val="ru-RU"/>
              </w:rPr>
            </w:pPr>
          </w:p>
        </w:tc>
        <w:tc>
          <w:tcPr>
            <w:tcW w:w="2536" w:type="dxa"/>
          </w:tcPr>
          <w:p w:rsidR="00B76BB5" w:rsidRDefault="00B76BB5" w:rsidP="007D4762">
            <w:pPr>
              <w:rPr>
                <w:b/>
                <w:sz w:val="28"/>
                <w:szCs w:val="28"/>
                <w:lang w:val="ru-RU"/>
              </w:rPr>
            </w:pPr>
          </w:p>
        </w:tc>
        <w:tc>
          <w:tcPr>
            <w:tcW w:w="2536" w:type="dxa"/>
          </w:tcPr>
          <w:p w:rsidR="00B76BB5" w:rsidRDefault="00B76BB5" w:rsidP="007D4762">
            <w:pPr>
              <w:rPr>
                <w:b/>
                <w:sz w:val="28"/>
                <w:szCs w:val="28"/>
                <w:lang w:val="ru-RU"/>
              </w:rPr>
            </w:pPr>
          </w:p>
        </w:tc>
      </w:tr>
      <w:tr w:rsidR="00B76BB5" w:rsidTr="007D4762">
        <w:tc>
          <w:tcPr>
            <w:tcW w:w="3681" w:type="dxa"/>
          </w:tcPr>
          <w:p w:rsidR="00B76BB5" w:rsidRPr="00B16F51" w:rsidRDefault="00B76BB5" w:rsidP="007D4762">
            <w:pPr>
              <w:rPr>
                <w:sz w:val="28"/>
                <w:szCs w:val="28"/>
                <w:lang w:val="ru-RU"/>
              </w:rPr>
            </w:pPr>
            <w:proofErr w:type="spellStart"/>
            <w:r w:rsidRPr="00B16F51">
              <w:rPr>
                <w:sz w:val="28"/>
                <w:szCs w:val="28"/>
                <w:lang w:val="ru-RU"/>
              </w:rPr>
              <w:t>Загальні</w:t>
            </w:r>
            <w:proofErr w:type="spellEnd"/>
            <w:r w:rsidRPr="00B16F51">
              <w:rPr>
                <w:sz w:val="28"/>
                <w:szCs w:val="28"/>
                <w:lang w:val="ru-RU"/>
              </w:rPr>
              <w:t xml:space="preserve"> </w:t>
            </w:r>
            <w:proofErr w:type="spellStart"/>
            <w:r w:rsidRPr="00B16F51">
              <w:rPr>
                <w:sz w:val="28"/>
                <w:szCs w:val="28"/>
                <w:lang w:val="ru-RU"/>
              </w:rPr>
              <w:t>видатки</w:t>
            </w:r>
            <w:proofErr w:type="spellEnd"/>
            <w:r w:rsidRPr="00B16F51">
              <w:rPr>
                <w:sz w:val="28"/>
                <w:szCs w:val="28"/>
                <w:lang w:val="ru-RU"/>
              </w:rPr>
              <w:t xml:space="preserve"> на </w:t>
            </w:r>
            <w:proofErr w:type="spellStart"/>
            <w:r w:rsidRPr="00B16F51">
              <w:rPr>
                <w:sz w:val="28"/>
                <w:szCs w:val="28"/>
                <w:lang w:val="ru-RU"/>
              </w:rPr>
              <w:t>проведення</w:t>
            </w:r>
            <w:proofErr w:type="spellEnd"/>
            <w:r w:rsidRPr="00B16F51">
              <w:rPr>
                <w:sz w:val="28"/>
                <w:szCs w:val="28"/>
                <w:lang w:val="ru-RU"/>
              </w:rPr>
              <w:t xml:space="preserve"> </w:t>
            </w:r>
            <w:proofErr w:type="spellStart"/>
            <w:r w:rsidRPr="00B16F51">
              <w:rPr>
                <w:sz w:val="28"/>
                <w:szCs w:val="28"/>
                <w:lang w:val="ru-RU"/>
              </w:rPr>
              <w:t>заходів</w:t>
            </w:r>
            <w:proofErr w:type="spellEnd"/>
            <w:r w:rsidRPr="00B16F51">
              <w:rPr>
                <w:sz w:val="28"/>
                <w:szCs w:val="28"/>
                <w:lang w:val="ru-RU"/>
              </w:rPr>
              <w:t xml:space="preserve"> </w:t>
            </w:r>
            <w:proofErr w:type="spellStart"/>
            <w:r w:rsidRPr="00B16F51">
              <w:rPr>
                <w:sz w:val="28"/>
                <w:szCs w:val="28"/>
                <w:lang w:val="ru-RU"/>
              </w:rPr>
              <w:t>програми</w:t>
            </w:r>
            <w:proofErr w:type="spellEnd"/>
          </w:p>
        </w:tc>
        <w:tc>
          <w:tcPr>
            <w:tcW w:w="1390" w:type="dxa"/>
          </w:tcPr>
          <w:p w:rsidR="00B76BB5" w:rsidRPr="00B961C7" w:rsidRDefault="00B76BB5" w:rsidP="007D4762">
            <w:pPr>
              <w:rPr>
                <w:sz w:val="28"/>
                <w:szCs w:val="28"/>
                <w:lang w:val="ru-RU"/>
              </w:rPr>
            </w:pPr>
            <w:r w:rsidRPr="00B961C7">
              <w:rPr>
                <w:sz w:val="28"/>
                <w:szCs w:val="28"/>
                <w:lang w:val="ru-RU"/>
              </w:rPr>
              <w:t>Грн.</w:t>
            </w:r>
          </w:p>
        </w:tc>
        <w:tc>
          <w:tcPr>
            <w:tcW w:w="2536" w:type="dxa"/>
          </w:tcPr>
          <w:p w:rsidR="00B76BB5" w:rsidRPr="00B961C7" w:rsidRDefault="00B76BB5" w:rsidP="007D4762">
            <w:pPr>
              <w:rPr>
                <w:sz w:val="28"/>
                <w:szCs w:val="28"/>
                <w:lang w:val="ru-RU"/>
              </w:rPr>
            </w:pPr>
            <w:proofErr w:type="spellStart"/>
            <w:r>
              <w:rPr>
                <w:sz w:val="28"/>
                <w:szCs w:val="28"/>
                <w:lang w:val="ru-RU"/>
              </w:rPr>
              <w:t>Кошторис</w:t>
            </w:r>
            <w:proofErr w:type="spellEnd"/>
            <w:r>
              <w:rPr>
                <w:sz w:val="28"/>
                <w:szCs w:val="28"/>
                <w:lang w:val="ru-RU"/>
              </w:rPr>
              <w:t xml:space="preserve"> </w:t>
            </w:r>
          </w:p>
        </w:tc>
        <w:tc>
          <w:tcPr>
            <w:tcW w:w="2536" w:type="dxa"/>
          </w:tcPr>
          <w:p w:rsidR="00B76BB5" w:rsidRPr="00A71254" w:rsidRDefault="00717525" w:rsidP="00812C3A">
            <w:pPr>
              <w:jc w:val="center"/>
              <w:rPr>
                <w:b/>
                <w:sz w:val="28"/>
                <w:szCs w:val="28"/>
                <w:lang w:val="ru-RU"/>
              </w:rPr>
            </w:pPr>
            <w:r w:rsidRPr="00717525">
              <w:rPr>
                <w:b/>
                <w:sz w:val="28"/>
                <w:szCs w:val="28"/>
              </w:rPr>
              <w:t>1 621830,00</w:t>
            </w:r>
          </w:p>
        </w:tc>
      </w:tr>
      <w:tr w:rsidR="00B76BB5" w:rsidTr="007D4762">
        <w:tc>
          <w:tcPr>
            <w:tcW w:w="3681" w:type="dxa"/>
          </w:tcPr>
          <w:p w:rsidR="00B76BB5" w:rsidRDefault="00B76BB5" w:rsidP="007D4762">
            <w:pPr>
              <w:rPr>
                <w:b/>
                <w:sz w:val="28"/>
                <w:szCs w:val="28"/>
                <w:lang w:val="ru-RU"/>
              </w:rPr>
            </w:pPr>
            <w:r>
              <w:rPr>
                <w:b/>
                <w:sz w:val="28"/>
                <w:szCs w:val="28"/>
                <w:lang w:val="ru-RU"/>
              </w:rPr>
              <w:t xml:space="preserve">Продукту </w:t>
            </w:r>
          </w:p>
        </w:tc>
        <w:tc>
          <w:tcPr>
            <w:tcW w:w="1390" w:type="dxa"/>
          </w:tcPr>
          <w:p w:rsidR="00B76BB5" w:rsidRPr="00B961C7" w:rsidRDefault="00B76BB5" w:rsidP="007D4762">
            <w:pPr>
              <w:rPr>
                <w:sz w:val="28"/>
                <w:szCs w:val="28"/>
                <w:lang w:val="ru-RU"/>
              </w:rPr>
            </w:pPr>
          </w:p>
        </w:tc>
        <w:tc>
          <w:tcPr>
            <w:tcW w:w="2536" w:type="dxa"/>
          </w:tcPr>
          <w:p w:rsidR="00B76BB5" w:rsidRPr="00B961C7" w:rsidRDefault="00B76BB5" w:rsidP="007D4762">
            <w:pPr>
              <w:rPr>
                <w:sz w:val="28"/>
                <w:szCs w:val="28"/>
                <w:lang w:val="ru-RU"/>
              </w:rPr>
            </w:pPr>
          </w:p>
        </w:tc>
        <w:tc>
          <w:tcPr>
            <w:tcW w:w="2536" w:type="dxa"/>
          </w:tcPr>
          <w:p w:rsidR="00B76BB5" w:rsidRDefault="00B76BB5" w:rsidP="00812C3A">
            <w:pPr>
              <w:jc w:val="center"/>
              <w:rPr>
                <w:b/>
                <w:sz w:val="28"/>
                <w:szCs w:val="28"/>
                <w:lang w:val="ru-RU"/>
              </w:rPr>
            </w:pPr>
          </w:p>
        </w:tc>
      </w:tr>
      <w:tr w:rsidR="00B76BB5" w:rsidTr="007D4762">
        <w:tc>
          <w:tcPr>
            <w:tcW w:w="3681" w:type="dxa"/>
          </w:tcPr>
          <w:p w:rsidR="00B76BB5" w:rsidRPr="00B16F51" w:rsidRDefault="00B76BB5" w:rsidP="007D4762">
            <w:pPr>
              <w:rPr>
                <w:sz w:val="28"/>
                <w:szCs w:val="28"/>
                <w:lang w:val="ru-RU"/>
              </w:rPr>
            </w:pPr>
            <w:proofErr w:type="spellStart"/>
            <w:r w:rsidRPr="00B16F51">
              <w:rPr>
                <w:sz w:val="28"/>
                <w:szCs w:val="28"/>
                <w:lang w:val="ru-RU"/>
              </w:rPr>
              <w:t>Кількість</w:t>
            </w:r>
            <w:proofErr w:type="spellEnd"/>
            <w:r w:rsidRPr="00B16F51">
              <w:rPr>
                <w:sz w:val="28"/>
                <w:szCs w:val="28"/>
                <w:lang w:val="ru-RU"/>
              </w:rPr>
              <w:t xml:space="preserve"> </w:t>
            </w:r>
            <w:proofErr w:type="spellStart"/>
            <w:r w:rsidRPr="00B16F51">
              <w:rPr>
                <w:sz w:val="28"/>
                <w:szCs w:val="28"/>
                <w:lang w:val="ru-RU"/>
              </w:rPr>
              <w:t>заході</w:t>
            </w:r>
            <w:proofErr w:type="gramStart"/>
            <w:r w:rsidRPr="00B16F51">
              <w:rPr>
                <w:sz w:val="28"/>
                <w:szCs w:val="28"/>
                <w:lang w:val="ru-RU"/>
              </w:rPr>
              <w:t>в</w:t>
            </w:r>
            <w:proofErr w:type="spellEnd"/>
            <w:proofErr w:type="gramEnd"/>
          </w:p>
        </w:tc>
        <w:tc>
          <w:tcPr>
            <w:tcW w:w="1390" w:type="dxa"/>
          </w:tcPr>
          <w:p w:rsidR="00B76BB5" w:rsidRPr="00B961C7" w:rsidRDefault="00B76BB5" w:rsidP="007D4762">
            <w:pPr>
              <w:rPr>
                <w:sz w:val="28"/>
                <w:szCs w:val="28"/>
                <w:lang w:val="ru-RU"/>
              </w:rPr>
            </w:pPr>
            <w:r>
              <w:rPr>
                <w:sz w:val="28"/>
                <w:szCs w:val="28"/>
                <w:lang w:val="ru-RU"/>
              </w:rPr>
              <w:t>Од.</w:t>
            </w:r>
          </w:p>
        </w:tc>
        <w:tc>
          <w:tcPr>
            <w:tcW w:w="2536" w:type="dxa"/>
          </w:tcPr>
          <w:p w:rsidR="00B76BB5" w:rsidRPr="00B961C7" w:rsidRDefault="00B76BB5" w:rsidP="007D4762">
            <w:pPr>
              <w:rPr>
                <w:sz w:val="28"/>
                <w:szCs w:val="28"/>
                <w:lang w:val="ru-RU"/>
              </w:rPr>
            </w:pPr>
          </w:p>
        </w:tc>
        <w:tc>
          <w:tcPr>
            <w:tcW w:w="2536" w:type="dxa"/>
          </w:tcPr>
          <w:p w:rsidR="00B76BB5" w:rsidRDefault="00583055" w:rsidP="00812C3A">
            <w:pPr>
              <w:jc w:val="center"/>
              <w:rPr>
                <w:b/>
                <w:sz w:val="28"/>
                <w:szCs w:val="28"/>
                <w:lang w:val="ru-RU"/>
              </w:rPr>
            </w:pPr>
            <w:r>
              <w:rPr>
                <w:b/>
                <w:sz w:val="28"/>
                <w:szCs w:val="28"/>
                <w:lang w:val="ru-RU"/>
              </w:rPr>
              <w:t>251</w:t>
            </w:r>
          </w:p>
        </w:tc>
      </w:tr>
      <w:tr w:rsidR="00B76BB5" w:rsidTr="007D4762">
        <w:tc>
          <w:tcPr>
            <w:tcW w:w="3681" w:type="dxa"/>
          </w:tcPr>
          <w:p w:rsidR="00B76BB5" w:rsidRPr="00B16F51" w:rsidRDefault="00B76BB5" w:rsidP="007D4762">
            <w:pPr>
              <w:rPr>
                <w:sz w:val="28"/>
                <w:szCs w:val="28"/>
                <w:lang w:val="ru-RU"/>
              </w:rPr>
            </w:pPr>
            <w:proofErr w:type="spellStart"/>
            <w:r w:rsidRPr="00B16F51">
              <w:rPr>
                <w:sz w:val="28"/>
                <w:szCs w:val="28"/>
                <w:lang w:val="ru-RU"/>
              </w:rPr>
              <w:t>Кількість</w:t>
            </w:r>
            <w:proofErr w:type="spellEnd"/>
            <w:r w:rsidRPr="00B16F51">
              <w:rPr>
                <w:sz w:val="28"/>
                <w:szCs w:val="28"/>
                <w:lang w:val="ru-RU"/>
              </w:rPr>
              <w:t xml:space="preserve"> </w:t>
            </w:r>
            <w:proofErr w:type="spellStart"/>
            <w:r w:rsidRPr="00B16F51">
              <w:rPr>
                <w:sz w:val="28"/>
                <w:szCs w:val="28"/>
                <w:lang w:val="ru-RU"/>
              </w:rPr>
              <w:t>працівників</w:t>
            </w:r>
            <w:proofErr w:type="spellEnd"/>
            <w:r w:rsidRPr="00B16F51">
              <w:rPr>
                <w:sz w:val="28"/>
                <w:szCs w:val="28"/>
                <w:lang w:val="ru-RU"/>
              </w:rPr>
              <w:t xml:space="preserve">, </w:t>
            </w:r>
            <w:proofErr w:type="spellStart"/>
            <w:r w:rsidRPr="00B16F51">
              <w:rPr>
                <w:sz w:val="28"/>
                <w:szCs w:val="28"/>
                <w:lang w:val="ru-RU"/>
              </w:rPr>
              <w:t>що</w:t>
            </w:r>
            <w:proofErr w:type="spellEnd"/>
            <w:r w:rsidRPr="00B16F51">
              <w:rPr>
                <w:sz w:val="28"/>
                <w:szCs w:val="28"/>
                <w:lang w:val="ru-RU"/>
              </w:rPr>
              <w:t xml:space="preserve"> </w:t>
            </w:r>
            <w:proofErr w:type="spellStart"/>
            <w:r w:rsidRPr="00B16F51">
              <w:rPr>
                <w:sz w:val="28"/>
                <w:szCs w:val="28"/>
                <w:lang w:val="ru-RU"/>
              </w:rPr>
              <w:t>беруть</w:t>
            </w:r>
            <w:proofErr w:type="spellEnd"/>
            <w:r w:rsidRPr="00B16F51">
              <w:rPr>
                <w:sz w:val="28"/>
                <w:szCs w:val="28"/>
                <w:lang w:val="ru-RU"/>
              </w:rPr>
              <w:t xml:space="preserve"> участь </w:t>
            </w:r>
            <w:proofErr w:type="gramStart"/>
            <w:r w:rsidRPr="00B16F51">
              <w:rPr>
                <w:sz w:val="28"/>
                <w:szCs w:val="28"/>
                <w:lang w:val="ru-RU"/>
              </w:rPr>
              <w:t>у</w:t>
            </w:r>
            <w:proofErr w:type="gramEnd"/>
            <w:r w:rsidRPr="00B16F51">
              <w:rPr>
                <w:sz w:val="28"/>
                <w:szCs w:val="28"/>
                <w:lang w:val="ru-RU"/>
              </w:rPr>
              <w:t xml:space="preserve"> заходах</w:t>
            </w:r>
          </w:p>
        </w:tc>
        <w:tc>
          <w:tcPr>
            <w:tcW w:w="1390" w:type="dxa"/>
          </w:tcPr>
          <w:p w:rsidR="00B76BB5" w:rsidRPr="00B961C7" w:rsidRDefault="00B76BB5" w:rsidP="007D4762">
            <w:pPr>
              <w:rPr>
                <w:sz w:val="28"/>
                <w:szCs w:val="28"/>
                <w:lang w:val="ru-RU"/>
              </w:rPr>
            </w:pPr>
            <w:r>
              <w:rPr>
                <w:sz w:val="28"/>
                <w:szCs w:val="28"/>
                <w:lang w:val="ru-RU"/>
              </w:rPr>
              <w:t>Од.</w:t>
            </w:r>
          </w:p>
        </w:tc>
        <w:tc>
          <w:tcPr>
            <w:tcW w:w="2536" w:type="dxa"/>
          </w:tcPr>
          <w:p w:rsidR="00B76BB5" w:rsidRPr="00B961C7" w:rsidRDefault="00B76BB5" w:rsidP="007D4762">
            <w:pPr>
              <w:rPr>
                <w:sz w:val="28"/>
                <w:szCs w:val="28"/>
                <w:lang w:val="ru-RU"/>
              </w:rPr>
            </w:pPr>
          </w:p>
        </w:tc>
        <w:tc>
          <w:tcPr>
            <w:tcW w:w="2536" w:type="dxa"/>
          </w:tcPr>
          <w:p w:rsidR="00B76BB5" w:rsidRDefault="00B76BB5" w:rsidP="00812C3A">
            <w:pPr>
              <w:jc w:val="center"/>
              <w:rPr>
                <w:b/>
                <w:sz w:val="28"/>
                <w:szCs w:val="28"/>
                <w:lang w:val="ru-RU"/>
              </w:rPr>
            </w:pPr>
            <w:r>
              <w:rPr>
                <w:b/>
                <w:sz w:val="28"/>
                <w:szCs w:val="28"/>
                <w:lang w:val="ru-RU"/>
              </w:rPr>
              <w:t>37,25</w:t>
            </w:r>
          </w:p>
        </w:tc>
      </w:tr>
      <w:tr w:rsidR="00B76BB5" w:rsidTr="007D4762">
        <w:tc>
          <w:tcPr>
            <w:tcW w:w="3681" w:type="dxa"/>
          </w:tcPr>
          <w:p w:rsidR="00B76BB5" w:rsidRDefault="00B76BB5" w:rsidP="007D4762">
            <w:pPr>
              <w:rPr>
                <w:b/>
                <w:sz w:val="28"/>
                <w:szCs w:val="28"/>
                <w:lang w:val="ru-RU"/>
              </w:rPr>
            </w:pPr>
            <w:proofErr w:type="spellStart"/>
            <w:r>
              <w:rPr>
                <w:b/>
                <w:sz w:val="28"/>
                <w:szCs w:val="28"/>
                <w:lang w:val="ru-RU"/>
              </w:rPr>
              <w:t>Ефективності</w:t>
            </w:r>
            <w:proofErr w:type="spellEnd"/>
            <w:r>
              <w:rPr>
                <w:b/>
                <w:sz w:val="28"/>
                <w:szCs w:val="28"/>
                <w:lang w:val="ru-RU"/>
              </w:rPr>
              <w:t xml:space="preserve"> </w:t>
            </w:r>
          </w:p>
        </w:tc>
        <w:tc>
          <w:tcPr>
            <w:tcW w:w="1390" w:type="dxa"/>
          </w:tcPr>
          <w:p w:rsidR="00B76BB5" w:rsidRPr="00B961C7" w:rsidRDefault="00B76BB5" w:rsidP="007D4762">
            <w:pPr>
              <w:rPr>
                <w:sz w:val="28"/>
                <w:szCs w:val="28"/>
                <w:lang w:val="ru-RU"/>
              </w:rPr>
            </w:pPr>
          </w:p>
        </w:tc>
        <w:tc>
          <w:tcPr>
            <w:tcW w:w="2536" w:type="dxa"/>
          </w:tcPr>
          <w:p w:rsidR="00B76BB5" w:rsidRPr="00B961C7" w:rsidRDefault="00B76BB5" w:rsidP="007D4762">
            <w:pPr>
              <w:rPr>
                <w:sz w:val="28"/>
                <w:szCs w:val="28"/>
                <w:lang w:val="ru-RU"/>
              </w:rPr>
            </w:pPr>
          </w:p>
        </w:tc>
        <w:tc>
          <w:tcPr>
            <w:tcW w:w="2536" w:type="dxa"/>
          </w:tcPr>
          <w:p w:rsidR="00B76BB5" w:rsidRDefault="00B76BB5" w:rsidP="00812C3A">
            <w:pPr>
              <w:jc w:val="center"/>
              <w:rPr>
                <w:b/>
                <w:sz w:val="28"/>
                <w:szCs w:val="28"/>
                <w:lang w:val="ru-RU"/>
              </w:rPr>
            </w:pPr>
          </w:p>
        </w:tc>
      </w:tr>
      <w:tr w:rsidR="00B76BB5" w:rsidTr="007D4762">
        <w:tc>
          <w:tcPr>
            <w:tcW w:w="3681" w:type="dxa"/>
          </w:tcPr>
          <w:p w:rsidR="00B76BB5" w:rsidRPr="00B16F51" w:rsidRDefault="00B76BB5" w:rsidP="007D4762">
            <w:pPr>
              <w:rPr>
                <w:sz w:val="28"/>
                <w:szCs w:val="28"/>
                <w:lang w:val="ru-RU"/>
              </w:rPr>
            </w:pPr>
            <w:proofErr w:type="spellStart"/>
            <w:r w:rsidRPr="00B16F51">
              <w:rPr>
                <w:sz w:val="28"/>
                <w:szCs w:val="28"/>
                <w:lang w:val="ru-RU"/>
              </w:rPr>
              <w:t>Середні</w:t>
            </w:r>
            <w:proofErr w:type="spellEnd"/>
            <w:r w:rsidRPr="00B16F51">
              <w:rPr>
                <w:sz w:val="28"/>
                <w:szCs w:val="28"/>
                <w:lang w:val="ru-RU"/>
              </w:rPr>
              <w:t xml:space="preserve"> </w:t>
            </w:r>
            <w:proofErr w:type="spellStart"/>
            <w:r w:rsidRPr="00B16F51">
              <w:rPr>
                <w:sz w:val="28"/>
                <w:szCs w:val="28"/>
                <w:lang w:val="ru-RU"/>
              </w:rPr>
              <w:t>витрати</w:t>
            </w:r>
            <w:proofErr w:type="spellEnd"/>
            <w:r w:rsidRPr="00B16F51">
              <w:rPr>
                <w:sz w:val="28"/>
                <w:szCs w:val="28"/>
                <w:lang w:val="ru-RU"/>
              </w:rPr>
              <w:t xml:space="preserve"> на </w:t>
            </w:r>
            <w:proofErr w:type="spellStart"/>
            <w:r w:rsidRPr="00B16F51">
              <w:rPr>
                <w:sz w:val="28"/>
                <w:szCs w:val="28"/>
                <w:lang w:val="ru-RU"/>
              </w:rPr>
              <w:t>проведення</w:t>
            </w:r>
            <w:proofErr w:type="spellEnd"/>
            <w:r w:rsidRPr="00B16F51">
              <w:rPr>
                <w:sz w:val="28"/>
                <w:szCs w:val="28"/>
                <w:lang w:val="ru-RU"/>
              </w:rPr>
              <w:t xml:space="preserve"> одного заходу</w:t>
            </w:r>
          </w:p>
        </w:tc>
        <w:tc>
          <w:tcPr>
            <w:tcW w:w="1390" w:type="dxa"/>
          </w:tcPr>
          <w:p w:rsidR="00B76BB5" w:rsidRPr="00B961C7" w:rsidRDefault="00B76BB5" w:rsidP="007D4762">
            <w:pPr>
              <w:rPr>
                <w:sz w:val="28"/>
                <w:szCs w:val="28"/>
                <w:lang w:val="ru-RU"/>
              </w:rPr>
            </w:pPr>
            <w:r>
              <w:rPr>
                <w:sz w:val="28"/>
                <w:szCs w:val="28"/>
                <w:lang w:val="ru-RU"/>
              </w:rPr>
              <w:t>Грн.</w:t>
            </w:r>
          </w:p>
        </w:tc>
        <w:tc>
          <w:tcPr>
            <w:tcW w:w="2536" w:type="dxa"/>
          </w:tcPr>
          <w:p w:rsidR="00B76BB5" w:rsidRPr="00B961C7" w:rsidRDefault="00B76BB5" w:rsidP="007D4762">
            <w:pPr>
              <w:rPr>
                <w:sz w:val="28"/>
                <w:szCs w:val="28"/>
                <w:lang w:val="ru-RU"/>
              </w:rPr>
            </w:pPr>
            <w:proofErr w:type="spellStart"/>
            <w:r>
              <w:rPr>
                <w:sz w:val="28"/>
                <w:szCs w:val="28"/>
                <w:lang w:val="ru-RU"/>
              </w:rPr>
              <w:t>Розрахунок</w:t>
            </w:r>
            <w:proofErr w:type="spellEnd"/>
            <w:r>
              <w:rPr>
                <w:sz w:val="28"/>
                <w:szCs w:val="28"/>
                <w:lang w:val="ru-RU"/>
              </w:rPr>
              <w:t xml:space="preserve"> </w:t>
            </w:r>
          </w:p>
        </w:tc>
        <w:tc>
          <w:tcPr>
            <w:tcW w:w="2536" w:type="dxa"/>
          </w:tcPr>
          <w:p w:rsidR="00B76BB5" w:rsidRDefault="00717525" w:rsidP="00583055">
            <w:pPr>
              <w:jc w:val="center"/>
              <w:rPr>
                <w:b/>
                <w:sz w:val="28"/>
                <w:szCs w:val="28"/>
                <w:lang w:val="ru-RU"/>
              </w:rPr>
            </w:pPr>
            <w:r>
              <w:rPr>
                <w:b/>
                <w:sz w:val="28"/>
                <w:szCs w:val="28"/>
                <w:lang w:val="ru-RU"/>
              </w:rPr>
              <w:t>6</w:t>
            </w:r>
            <w:r w:rsidR="00583055">
              <w:rPr>
                <w:b/>
                <w:sz w:val="28"/>
                <w:szCs w:val="28"/>
                <w:lang w:val="ru-RU"/>
              </w:rPr>
              <w:t> 462,00</w:t>
            </w:r>
            <w:bookmarkStart w:id="0" w:name="_GoBack"/>
            <w:bookmarkEnd w:id="0"/>
          </w:p>
        </w:tc>
      </w:tr>
      <w:tr w:rsidR="00B76BB5" w:rsidTr="007D4762">
        <w:tc>
          <w:tcPr>
            <w:tcW w:w="3681" w:type="dxa"/>
          </w:tcPr>
          <w:p w:rsidR="00B76BB5" w:rsidRDefault="00B76BB5" w:rsidP="007D4762">
            <w:pPr>
              <w:rPr>
                <w:b/>
                <w:sz w:val="28"/>
                <w:szCs w:val="28"/>
                <w:lang w:val="ru-RU"/>
              </w:rPr>
            </w:pPr>
            <w:proofErr w:type="spellStart"/>
            <w:r>
              <w:rPr>
                <w:b/>
                <w:sz w:val="28"/>
                <w:szCs w:val="28"/>
                <w:lang w:val="ru-RU"/>
              </w:rPr>
              <w:t>Якості</w:t>
            </w:r>
            <w:proofErr w:type="spellEnd"/>
            <w:r>
              <w:rPr>
                <w:b/>
                <w:sz w:val="28"/>
                <w:szCs w:val="28"/>
                <w:lang w:val="ru-RU"/>
              </w:rPr>
              <w:t xml:space="preserve"> </w:t>
            </w:r>
          </w:p>
        </w:tc>
        <w:tc>
          <w:tcPr>
            <w:tcW w:w="1390" w:type="dxa"/>
          </w:tcPr>
          <w:p w:rsidR="00B76BB5" w:rsidRPr="00B961C7" w:rsidRDefault="00B76BB5" w:rsidP="007D4762">
            <w:pPr>
              <w:rPr>
                <w:sz w:val="28"/>
                <w:szCs w:val="28"/>
                <w:lang w:val="ru-RU"/>
              </w:rPr>
            </w:pPr>
          </w:p>
        </w:tc>
        <w:tc>
          <w:tcPr>
            <w:tcW w:w="2536" w:type="dxa"/>
          </w:tcPr>
          <w:p w:rsidR="00B76BB5" w:rsidRPr="00B961C7" w:rsidRDefault="00B76BB5" w:rsidP="007D4762">
            <w:pPr>
              <w:rPr>
                <w:sz w:val="28"/>
                <w:szCs w:val="28"/>
                <w:lang w:val="ru-RU"/>
              </w:rPr>
            </w:pPr>
          </w:p>
        </w:tc>
        <w:tc>
          <w:tcPr>
            <w:tcW w:w="2536" w:type="dxa"/>
          </w:tcPr>
          <w:p w:rsidR="00B76BB5" w:rsidRDefault="00B76BB5" w:rsidP="00812C3A">
            <w:pPr>
              <w:jc w:val="center"/>
              <w:rPr>
                <w:b/>
                <w:sz w:val="28"/>
                <w:szCs w:val="28"/>
                <w:lang w:val="ru-RU"/>
              </w:rPr>
            </w:pPr>
          </w:p>
        </w:tc>
      </w:tr>
      <w:tr w:rsidR="00B76BB5" w:rsidTr="007D4762">
        <w:tc>
          <w:tcPr>
            <w:tcW w:w="3681" w:type="dxa"/>
          </w:tcPr>
          <w:p w:rsidR="00B76BB5" w:rsidRPr="00B16F51" w:rsidRDefault="00B76BB5" w:rsidP="007D4762">
            <w:pPr>
              <w:rPr>
                <w:sz w:val="28"/>
                <w:szCs w:val="28"/>
                <w:lang w:val="ru-RU"/>
              </w:rPr>
            </w:pPr>
            <w:proofErr w:type="spellStart"/>
            <w:r w:rsidRPr="00B16F51">
              <w:rPr>
                <w:sz w:val="28"/>
                <w:szCs w:val="28"/>
                <w:lang w:val="ru-RU"/>
              </w:rPr>
              <w:t>Відсоток</w:t>
            </w:r>
            <w:proofErr w:type="spellEnd"/>
            <w:r w:rsidRPr="00B16F51">
              <w:rPr>
                <w:sz w:val="28"/>
                <w:szCs w:val="28"/>
                <w:lang w:val="ru-RU"/>
              </w:rPr>
              <w:t xml:space="preserve"> </w:t>
            </w:r>
            <w:proofErr w:type="spellStart"/>
            <w:r w:rsidRPr="00B16F51">
              <w:rPr>
                <w:sz w:val="28"/>
                <w:szCs w:val="28"/>
                <w:lang w:val="ru-RU"/>
              </w:rPr>
              <w:t>виконання</w:t>
            </w:r>
            <w:proofErr w:type="spellEnd"/>
            <w:r w:rsidRPr="00B16F51">
              <w:rPr>
                <w:sz w:val="28"/>
                <w:szCs w:val="28"/>
                <w:lang w:val="ru-RU"/>
              </w:rPr>
              <w:t xml:space="preserve"> </w:t>
            </w:r>
            <w:proofErr w:type="spellStart"/>
            <w:r w:rsidRPr="00B16F51">
              <w:rPr>
                <w:sz w:val="28"/>
                <w:szCs w:val="28"/>
                <w:lang w:val="ru-RU"/>
              </w:rPr>
              <w:t>програм</w:t>
            </w:r>
            <w:proofErr w:type="spellEnd"/>
          </w:p>
        </w:tc>
        <w:tc>
          <w:tcPr>
            <w:tcW w:w="1390" w:type="dxa"/>
          </w:tcPr>
          <w:p w:rsidR="00B76BB5" w:rsidRPr="00B961C7" w:rsidRDefault="00B76BB5" w:rsidP="007D4762">
            <w:pPr>
              <w:rPr>
                <w:sz w:val="28"/>
                <w:szCs w:val="28"/>
                <w:lang w:val="ru-RU"/>
              </w:rPr>
            </w:pPr>
            <w:proofErr w:type="spellStart"/>
            <w:r>
              <w:rPr>
                <w:sz w:val="28"/>
                <w:szCs w:val="28"/>
                <w:lang w:val="ru-RU"/>
              </w:rPr>
              <w:t>Відс</w:t>
            </w:r>
            <w:proofErr w:type="spellEnd"/>
            <w:r>
              <w:rPr>
                <w:sz w:val="28"/>
                <w:szCs w:val="28"/>
                <w:lang w:val="ru-RU"/>
              </w:rPr>
              <w:t>.</w:t>
            </w:r>
          </w:p>
        </w:tc>
        <w:tc>
          <w:tcPr>
            <w:tcW w:w="2536" w:type="dxa"/>
          </w:tcPr>
          <w:p w:rsidR="00B76BB5" w:rsidRPr="00B961C7" w:rsidRDefault="00B76BB5" w:rsidP="007D4762">
            <w:pPr>
              <w:rPr>
                <w:sz w:val="28"/>
                <w:szCs w:val="28"/>
                <w:lang w:val="ru-RU"/>
              </w:rPr>
            </w:pPr>
            <w:proofErr w:type="spellStart"/>
            <w:r>
              <w:rPr>
                <w:sz w:val="28"/>
                <w:szCs w:val="28"/>
                <w:lang w:val="ru-RU"/>
              </w:rPr>
              <w:t>Розрахунок</w:t>
            </w:r>
            <w:proofErr w:type="spellEnd"/>
            <w:r>
              <w:rPr>
                <w:sz w:val="28"/>
                <w:szCs w:val="28"/>
                <w:lang w:val="ru-RU"/>
              </w:rPr>
              <w:t xml:space="preserve"> </w:t>
            </w:r>
          </w:p>
        </w:tc>
        <w:tc>
          <w:tcPr>
            <w:tcW w:w="2536" w:type="dxa"/>
          </w:tcPr>
          <w:p w:rsidR="00B76BB5" w:rsidRDefault="00B76BB5" w:rsidP="00812C3A">
            <w:pPr>
              <w:jc w:val="center"/>
              <w:rPr>
                <w:b/>
                <w:sz w:val="28"/>
                <w:szCs w:val="28"/>
                <w:lang w:val="ru-RU"/>
              </w:rPr>
            </w:pPr>
            <w:r>
              <w:rPr>
                <w:b/>
                <w:sz w:val="28"/>
                <w:szCs w:val="28"/>
                <w:lang w:val="ru-RU"/>
              </w:rPr>
              <w:t>100</w:t>
            </w:r>
          </w:p>
        </w:tc>
      </w:tr>
    </w:tbl>
    <w:p w:rsidR="00B76BB5" w:rsidRDefault="00B76BB5" w:rsidP="00812C3A">
      <w:pPr>
        <w:tabs>
          <w:tab w:val="left" w:pos="630"/>
          <w:tab w:val="left" w:pos="4110"/>
        </w:tabs>
        <w:rPr>
          <w:color w:val="000000"/>
          <w:sz w:val="26"/>
          <w:szCs w:val="26"/>
        </w:rPr>
      </w:pPr>
    </w:p>
    <w:p w:rsidR="00B76BB5" w:rsidRDefault="00B76BB5" w:rsidP="00812C3A">
      <w:pPr>
        <w:pStyle w:val="a3"/>
        <w:spacing w:before="0" w:beforeAutospacing="0" w:after="0" w:afterAutospacing="0"/>
        <w:ind w:firstLine="708"/>
        <w:jc w:val="center"/>
        <w:rPr>
          <w:rStyle w:val="a5"/>
          <w:b/>
          <w:bCs/>
          <w:i w:val="0"/>
          <w:lang w:val="uk-UA"/>
        </w:rPr>
      </w:pPr>
      <w:r>
        <w:rPr>
          <w:rStyle w:val="a5"/>
          <w:b/>
          <w:bCs/>
          <w:i w:val="0"/>
          <w:color w:val="000000"/>
          <w:sz w:val="26"/>
          <w:szCs w:val="26"/>
          <w:lang w:val="uk-UA"/>
        </w:rPr>
        <w:t>10. Контроль за виконанням Програми</w:t>
      </w:r>
    </w:p>
    <w:p w:rsidR="00B76BB5" w:rsidRPr="00B76BB5" w:rsidRDefault="00B76BB5" w:rsidP="00812C3A">
      <w:pPr>
        <w:pStyle w:val="20"/>
        <w:shd w:val="clear" w:color="auto" w:fill="auto"/>
        <w:spacing w:after="0" w:line="240" w:lineRule="auto"/>
        <w:ind w:firstLine="709"/>
        <w:jc w:val="both"/>
        <w:rPr>
          <w:rFonts w:ascii="Times New Roman" w:hAnsi="Times New Roman" w:cs="Times New Roman"/>
          <w:szCs w:val="28"/>
          <w:lang w:val="uk-UA"/>
        </w:rPr>
      </w:pPr>
      <w:r w:rsidRPr="00B76BB5">
        <w:rPr>
          <w:rFonts w:ascii="Times New Roman" w:hAnsi="Times New Roman" w:cs="Times New Roman"/>
          <w:color w:val="000000"/>
          <w:szCs w:val="28"/>
          <w:lang w:val="uk-UA" w:eastAsia="uk-UA"/>
        </w:rPr>
        <w:t xml:space="preserve">Контроль за виконанням Програми здійснюють </w:t>
      </w:r>
      <w:r w:rsidRPr="00B76BB5">
        <w:rPr>
          <w:rFonts w:ascii="Times New Roman" w:hAnsi="Times New Roman" w:cs="Times New Roman"/>
          <w:szCs w:val="28"/>
          <w:lang w:val="uk-UA"/>
        </w:rPr>
        <w:t>постійні комісії сільської ради</w:t>
      </w:r>
      <w:r w:rsidRPr="00B76BB5">
        <w:rPr>
          <w:rFonts w:ascii="Times New Roman" w:hAnsi="Times New Roman" w:cs="Times New Roman"/>
          <w:color w:val="000000"/>
          <w:szCs w:val="28"/>
          <w:lang w:val="uk-UA"/>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та комунальна установа Петрівської сільської ради «Центр надання соціальних послуг».</w:t>
      </w:r>
    </w:p>
    <w:p w:rsidR="00B76BB5" w:rsidRDefault="00B76BB5" w:rsidP="00812C3A">
      <w:pPr>
        <w:tabs>
          <w:tab w:val="left" w:pos="630"/>
          <w:tab w:val="left" w:pos="4110"/>
        </w:tabs>
        <w:rPr>
          <w:color w:val="000000"/>
          <w:sz w:val="26"/>
          <w:szCs w:val="26"/>
        </w:rPr>
      </w:pPr>
    </w:p>
    <w:p w:rsidR="00B76BB5" w:rsidRDefault="00B76BB5" w:rsidP="00812C3A">
      <w:pPr>
        <w:tabs>
          <w:tab w:val="left" w:pos="630"/>
          <w:tab w:val="left" w:pos="4110"/>
        </w:tabs>
        <w:rPr>
          <w:color w:val="000000"/>
          <w:sz w:val="26"/>
          <w:szCs w:val="26"/>
        </w:rPr>
      </w:pPr>
    </w:p>
    <w:p w:rsidR="004E6678" w:rsidRDefault="00B76BB5" w:rsidP="00812C3A">
      <w:pPr>
        <w:tabs>
          <w:tab w:val="left" w:pos="630"/>
          <w:tab w:val="left" w:pos="4110"/>
        </w:tabs>
      </w:pPr>
      <w:r>
        <w:rPr>
          <w:b/>
          <w:i/>
          <w:sz w:val="26"/>
          <w:szCs w:val="26"/>
        </w:rPr>
        <w:t>Секретар сільської ради                                                                    Світлана КОСТЮК</w:t>
      </w:r>
    </w:p>
    <w:sectPr w:rsidR="004E667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A1B3A"/>
    <w:multiLevelType w:val="hybridMultilevel"/>
    <w:tmpl w:val="60B80B18"/>
    <w:lvl w:ilvl="0" w:tplc="9DB245A4">
      <w:start w:val="4"/>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2D183EEA"/>
    <w:multiLevelType w:val="hybridMultilevel"/>
    <w:tmpl w:val="FF8C4820"/>
    <w:lvl w:ilvl="0" w:tplc="04190001">
      <w:start w:val="1"/>
      <w:numFmt w:val="bullet"/>
      <w:lvlText w:val=""/>
      <w:lvlJc w:val="left"/>
      <w:pPr>
        <w:tabs>
          <w:tab w:val="num" w:pos="720"/>
        </w:tabs>
        <w:ind w:left="720" w:hanging="360"/>
      </w:pPr>
      <w:rPr>
        <w:rFonts w:ascii="Symbol" w:hAnsi="Symbol" w:hint="default"/>
      </w:rPr>
    </w:lvl>
    <w:lvl w:ilvl="1" w:tplc="47BA0FC4">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40A"/>
    <w:rsid w:val="003C3F65"/>
    <w:rsid w:val="003F5294"/>
    <w:rsid w:val="004B7EA8"/>
    <w:rsid w:val="004E6678"/>
    <w:rsid w:val="0050652B"/>
    <w:rsid w:val="00557947"/>
    <w:rsid w:val="00583055"/>
    <w:rsid w:val="00717525"/>
    <w:rsid w:val="007178AE"/>
    <w:rsid w:val="007A1B50"/>
    <w:rsid w:val="00812C3A"/>
    <w:rsid w:val="00AA5110"/>
    <w:rsid w:val="00B01C6D"/>
    <w:rsid w:val="00B76BB5"/>
    <w:rsid w:val="00CE0EAA"/>
    <w:rsid w:val="00CF540A"/>
    <w:rsid w:val="00F90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BB5"/>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76BB5"/>
    <w:pPr>
      <w:spacing w:before="100" w:beforeAutospacing="1" w:after="100" w:afterAutospacing="1"/>
    </w:pPr>
    <w:rPr>
      <w:lang w:val="ru-RU"/>
    </w:rPr>
  </w:style>
  <w:style w:type="character" w:customStyle="1" w:styleId="FontStyle24">
    <w:name w:val="Font Style24"/>
    <w:rsid w:val="00B76BB5"/>
    <w:rPr>
      <w:rFonts w:ascii="Bookman Old Style" w:hAnsi="Bookman Old Style" w:cs="Bookman Old Style" w:hint="default"/>
      <w:b/>
      <w:bCs/>
      <w:sz w:val="24"/>
      <w:szCs w:val="24"/>
    </w:rPr>
  </w:style>
  <w:style w:type="character" w:styleId="a4">
    <w:name w:val="Strong"/>
    <w:qFormat/>
    <w:rsid w:val="00B76BB5"/>
    <w:rPr>
      <w:b/>
      <w:bCs/>
    </w:rPr>
  </w:style>
  <w:style w:type="character" w:styleId="a5">
    <w:name w:val="Emphasis"/>
    <w:qFormat/>
    <w:rsid w:val="00B76BB5"/>
    <w:rPr>
      <w:i/>
      <w:iCs/>
    </w:rPr>
  </w:style>
  <w:style w:type="paragraph" w:customStyle="1" w:styleId="1">
    <w:name w:val="1"/>
    <w:basedOn w:val="a"/>
    <w:uiPriority w:val="99"/>
    <w:rsid w:val="00B76BB5"/>
    <w:rPr>
      <w:rFonts w:ascii="Verdana" w:hAnsi="Verdana" w:cs="Verdana"/>
      <w:sz w:val="20"/>
      <w:szCs w:val="20"/>
      <w:lang w:val="en-US" w:eastAsia="en-US"/>
    </w:rPr>
  </w:style>
  <w:style w:type="paragraph" w:styleId="a6">
    <w:name w:val="No Spacing"/>
    <w:uiPriority w:val="1"/>
    <w:qFormat/>
    <w:rsid w:val="00B76BB5"/>
    <w:pPr>
      <w:spacing w:after="0" w:line="240" w:lineRule="auto"/>
    </w:pPr>
    <w:rPr>
      <w:rFonts w:ascii="Times New Roman" w:eastAsia="Times New Roman" w:hAnsi="Times New Roman" w:cs="Times New Roman"/>
      <w:sz w:val="24"/>
      <w:szCs w:val="24"/>
      <w:lang w:val="uk-UA" w:eastAsia="ru-RU"/>
    </w:rPr>
  </w:style>
  <w:style w:type="character" w:customStyle="1" w:styleId="2">
    <w:name w:val="Основной текст (2)_"/>
    <w:link w:val="20"/>
    <w:uiPriority w:val="99"/>
    <w:locked/>
    <w:rsid w:val="00B76BB5"/>
    <w:rPr>
      <w:sz w:val="28"/>
      <w:shd w:val="clear" w:color="auto" w:fill="FFFFFF"/>
    </w:rPr>
  </w:style>
  <w:style w:type="paragraph" w:customStyle="1" w:styleId="20">
    <w:name w:val="Основной текст (2)"/>
    <w:basedOn w:val="a"/>
    <w:link w:val="2"/>
    <w:uiPriority w:val="99"/>
    <w:rsid w:val="00B76BB5"/>
    <w:pPr>
      <w:widowControl w:val="0"/>
      <w:shd w:val="clear" w:color="auto" w:fill="FFFFFF"/>
      <w:spacing w:after="600" w:line="336" w:lineRule="exact"/>
    </w:pPr>
    <w:rPr>
      <w:rFonts w:asciiTheme="minorHAnsi" w:eastAsiaTheme="minorHAnsi" w:hAnsiTheme="minorHAnsi" w:cstheme="minorBidi"/>
      <w:sz w:val="28"/>
      <w:szCs w:val="22"/>
      <w:shd w:val="clear" w:color="auto" w:fill="FFFFFF"/>
      <w:lang w:val="en-US" w:eastAsia="en-US"/>
    </w:rPr>
  </w:style>
  <w:style w:type="table" w:styleId="a7">
    <w:name w:val="Table Grid"/>
    <w:basedOn w:val="a1"/>
    <w:rsid w:val="00B76BB5"/>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7A1B50"/>
    <w:rPr>
      <w:rFonts w:ascii="Tahoma" w:hAnsi="Tahoma" w:cs="Tahoma"/>
      <w:sz w:val="16"/>
      <w:szCs w:val="16"/>
    </w:rPr>
  </w:style>
  <w:style w:type="character" w:customStyle="1" w:styleId="a9">
    <w:name w:val="Текст выноски Знак"/>
    <w:basedOn w:val="a0"/>
    <w:link w:val="a8"/>
    <w:uiPriority w:val="99"/>
    <w:semiHidden/>
    <w:rsid w:val="007A1B50"/>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BB5"/>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76BB5"/>
    <w:pPr>
      <w:spacing w:before="100" w:beforeAutospacing="1" w:after="100" w:afterAutospacing="1"/>
    </w:pPr>
    <w:rPr>
      <w:lang w:val="ru-RU"/>
    </w:rPr>
  </w:style>
  <w:style w:type="character" w:customStyle="1" w:styleId="FontStyle24">
    <w:name w:val="Font Style24"/>
    <w:rsid w:val="00B76BB5"/>
    <w:rPr>
      <w:rFonts w:ascii="Bookman Old Style" w:hAnsi="Bookman Old Style" w:cs="Bookman Old Style" w:hint="default"/>
      <w:b/>
      <w:bCs/>
      <w:sz w:val="24"/>
      <w:szCs w:val="24"/>
    </w:rPr>
  </w:style>
  <w:style w:type="character" w:styleId="a4">
    <w:name w:val="Strong"/>
    <w:qFormat/>
    <w:rsid w:val="00B76BB5"/>
    <w:rPr>
      <w:b/>
      <w:bCs/>
    </w:rPr>
  </w:style>
  <w:style w:type="character" w:styleId="a5">
    <w:name w:val="Emphasis"/>
    <w:qFormat/>
    <w:rsid w:val="00B76BB5"/>
    <w:rPr>
      <w:i/>
      <w:iCs/>
    </w:rPr>
  </w:style>
  <w:style w:type="paragraph" w:customStyle="1" w:styleId="1">
    <w:name w:val="1"/>
    <w:basedOn w:val="a"/>
    <w:uiPriority w:val="99"/>
    <w:rsid w:val="00B76BB5"/>
    <w:rPr>
      <w:rFonts w:ascii="Verdana" w:hAnsi="Verdana" w:cs="Verdana"/>
      <w:sz w:val="20"/>
      <w:szCs w:val="20"/>
      <w:lang w:val="en-US" w:eastAsia="en-US"/>
    </w:rPr>
  </w:style>
  <w:style w:type="paragraph" w:styleId="a6">
    <w:name w:val="No Spacing"/>
    <w:uiPriority w:val="1"/>
    <w:qFormat/>
    <w:rsid w:val="00B76BB5"/>
    <w:pPr>
      <w:spacing w:after="0" w:line="240" w:lineRule="auto"/>
    </w:pPr>
    <w:rPr>
      <w:rFonts w:ascii="Times New Roman" w:eastAsia="Times New Roman" w:hAnsi="Times New Roman" w:cs="Times New Roman"/>
      <w:sz w:val="24"/>
      <w:szCs w:val="24"/>
      <w:lang w:val="uk-UA" w:eastAsia="ru-RU"/>
    </w:rPr>
  </w:style>
  <w:style w:type="character" w:customStyle="1" w:styleId="2">
    <w:name w:val="Основной текст (2)_"/>
    <w:link w:val="20"/>
    <w:uiPriority w:val="99"/>
    <w:locked/>
    <w:rsid w:val="00B76BB5"/>
    <w:rPr>
      <w:sz w:val="28"/>
      <w:shd w:val="clear" w:color="auto" w:fill="FFFFFF"/>
    </w:rPr>
  </w:style>
  <w:style w:type="paragraph" w:customStyle="1" w:styleId="20">
    <w:name w:val="Основной текст (2)"/>
    <w:basedOn w:val="a"/>
    <w:link w:val="2"/>
    <w:uiPriority w:val="99"/>
    <w:rsid w:val="00B76BB5"/>
    <w:pPr>
      <w:widowControl w:val="0"/>
      <w:shd w:val="clear" w:color="auto" w:fill="FFFFFF"/>
      <w:spacing w:after="600" w:line="336" w:lineRule="exact"/>
    </w:pPr>
    <w:rPr>
      <w:rFonts w:asciiTheme="minorHAnsi" w:eastAsiaTheme="minorHAnsi" w:hAnsiTheme="minorHAnsi" w:cstheme="minorBidi"/>
      <w:sz w:val="28"/>
      <w:szCs w:val="22"/>
      <w:shd w:val="clear" w:color="auto" w:fill="FFFFFF"/>
      <w:lang w:val="en-US" w:eastAsia="en-US"/>
    </w:rPr>
  </w:style>
  <w:style w:type="table" w:styleId="a7">
    <w:name w:val="Table Grid"/>
    <w:basedOn w:val="a1"/>
    <w:rsid w:val="00B76BB5"/>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7A1B50"/>
    <w:rPr>
      <w:rFonts w:ascii="Tahoma" w:hAnsi="Tahoma" w:cs="Tahoma"/>
      <w:sz w:val="16"/>
      <w:szCs w:val="16"/>
    </w:rPr>
  </w:style>
  <w:style w:type="character" w:customStyle="1" w:styleId="a9">
    <w:name w:val="Текст выноски Знак"/>
    <w:basedOn w:val="a0"/>
    <w:link w:val="a8"/>
    <w:uiPriority w:val="99"/>
    <w:semiHidden/>
    <w:rsid w:val="007A1B50"/>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8</Pages>
  <Words>12574</Words>
  <Characters>7168</Characters>
  <Application>Microsoft Office Word</Application>
  <DocSecurity>0</DocSecurity>
  <Lines>59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2023-12-26T12:22:00Z</cp:lastPrinted>
  <dcterms:created xsi:type="dcterms:W3CDTF">2023-12-15T10:35:00Z</dcterms:created>
  <dcterms:modified xsi:type="dcterms:W3CDTF">2024-03-05T13:02:00Z</dcterms:modified>
</cp:coreProperties>
</file>