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33" w:rsidRPr="00910333" w:rsidRDefault="00910333" w:rsidP="0091033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8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8"/>
          <w:szCs w:val="28"/>
        </w:rPr>
        <w:drawing>
          <wp:inline distT="0" distB="0" distL="0" distR="0">
            <wp:extent cx="581025" cy="771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661F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16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 лютого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23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                                          </w:t>
      </w:r>
      <w:r w:rsidR="00661F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№ </w:t>
      </w:r>
      <w:r w:rsidR="00661F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431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РІШЕННЯ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 затвердження перспективного плану 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проведення засідань комісії з питань захисту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прав дитини Петрівської сільської ради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рік</w:t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ind w:firstLine="567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Заслухавши начальника служби у справах дітей Петрівської сільської ради Мельник О.В. щодо затвердження плану проведення засідань комісії </w:t>
      </w:r>
      <w:bookmarkStart w:id="0" w:name="_GoBack"/>
      <w:bookmarkEnd w:id="0"/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з питань захисту прав дитини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відповідно до постанови Кабінету Міністрів України від 24 вересня 2008 року №866 «Питання діяльності органів опіки та піклування, пов’язаної із захистом прав дитини», Закону України «Про органи і служби у справах дітей та спеціальні установи для дітей», ст. 34 Закону України «Про місцеве самоврядування в Україні», </w:t>
      </w:r>
      <w:r w:rsidRPr="00910333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 xml:space="preserve">виконавчий комітет сільської ради </w:t>
      </w: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val="ru-RU" w:eastAsia="ru-RU"/>
        </w:rPr>
      </w:pPr>
      <w:r w:rsidRPr="00910333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 xml:space="preserve">                                                               </w:t>
      </w:r>
      <w:r w:rsidRPr="00910333">
        <w:rPr>
          <w:rFonts w:ascii="Times New Roman" w:eastAsia="Times New Roman" w:hAnsi="Times New Roman" w:cs="Tahoma"/>
          <w:b/>
          <w:sz w:val="28"/>
          <w:szCs w:val="28"/>
          <w:lang w:val="ru-RU" w:eastAsia="ru-RU"/>
        </w:rPr>
        <w:t>ВИРІШИВ:</w:t>
      </w: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Затвердити перспективний план проведення засідань комісії з питань захисту прав дитини Петрівської сільської ради на 202</w:t>
      </w:r>
      <w:r w:rsidR="000F3C6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що додається.</w:t>
      </w: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 даного рішення покласти на начальника служби у справах дітей Мельник О.В.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10333" w:rsidRDefault="00910333" w:rsidP="000F3C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                                                                    </w:t>
      </w:r>
      <w:proofErr w:type="spellStart"/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Радіон</w:t>
      </w:r>
      <w:proofErr w:type="spellEnd"/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СТАРЕНЬКИЙ</w:t>
      </w: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BC33BF" w:rsidRDefault="00BC33BF" w:rsidP="00BC33BF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ЗАТВЕРДЖЕНО</w:t>
      </w:r>
    </w:p>
    <w:p w:rsidR="00BC33BF" w:rsidRDefault="00BC33BF" w:rsidP="00BC33BF">
      <w:pPr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Петрівський сільський голова </w:t>
      </w:r>
    </w:p>
    <w:p w:rsidR="00BC33BF" w:rsidRDefault="00BC33BF" w:rsidP="00BC33BF">
      <w:pPr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Радіон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СТАРЕНЬКИЙ</w:t>
      </w:r>
    </w:p>
    <w:p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Перспективний план </w:t>
      </w:r>
    </w:p>
    <w:p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проведення  засідань комісії з питань захисту прав дитини </w:t>
      </w:r>
    </w:p>
    <w:p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Петрівської сільської ради на 2023 рік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1560"/>
        <w:gridCol w:w="6804"/>
        <w:gridCol w:w="1842"/>
      </w:tblGrid>
      <w:tr w:rsidR="00BC33BF" w:rsidTr="001E6EA3">
        <w:tc>
          <w:tcPr>
            <w:tcW w:w="1560" w:type="dxa"/>
          </w:tcPr>
          <w:p w:rsidR="00BC33BF" w:rsidRDefault="00BC33BF" w:rsidP="001E6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6804" w:type="dxa"/>
          </w:tcPr>
          <w:p w:rsidR="00BC33BF" w:rsidRDefault="00BC33BF" w:rsidP="001E6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денний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Відповідальні </w:t>
            </w:r>
          </w:p>
        </w:tc>
      </w:tr>
      <w:tr w:rsidR="00BC33BF" w:rsidTr="001E6EA3">
        <w:tc>
          <w:tcPr>
            <w:tcW w:w="1560" w:type="dxa"/>
            <w:vAlign w:val="center"/>
          </w:tcPr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Січень</w:t>
            </w:r>
          </w:p>
        </w:tc>
        <w:tc>
          <w:tcPr>
            <w:tcW w:w="6804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підсумки роботи комісії з питань захисту прав дитини Петрівської сільської ради за 2022 рік  та плани на 2023 рік.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програм реабілітації дітей-інвалідів (за потреби).</w:t>
            </w: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Т.В., 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BC33BF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Лютий </w:t>
            </w:r>
          </w:p>
        </w:tc>
        <w:tc>
          <w:tcPr>
            <w:tcW w:w="6804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Ніколаєнко Л.О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 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BC33BF" w:rsidRPr="009B3EF0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Березень </w:t>
            </w:r>
          </w:p>
        </w:tc>
        <w:tc>
          <w:tcPr>
            <w:tcW w:w="6804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Ніколаєнко Л.О.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 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BC33BF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Квітень </w:t>
            </w:r>
          </w:p>
        </w:tc>
        <w:tc>
          <w:tcPr>
            <w:tcW w:w="6804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Ніколаєнко Л.О,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 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BC33BF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Травень </w:t>
            </w:r>
          </w:p>
        </w:tc>
        <w:tc>
          <w:tcPr>
            <w:tcW w:w="6804" w:type="dxa"/>
            <w:vAlign w:val="center"/>
          </w:tcPr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Ніколаєнко Л.О.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BF" w:rsidRPr="00E45F07" w:rsidTr="001E6EA3">
        <w:trPr>
          <w:trHeight w:val="4732"/>
        </w:trPr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Червень </w:t>
            </w:r>
          </w:p>
        </w:tc>
        <w:tc>
          <w:tcPr>
            <w:tcW w:w="6804" w:type="dxa"/>
          </w:tcPr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 xml:space="preserve"> Про стан організації виховної роботи у ЗНЗ громади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 xml:space="preserve"> запобігання дитячій бездоглядності, злочинності, негативним звичкам серед підлітків.</w:t>
            </w:r>
          </w:p>
          <w:p w:rsidR="00BC33BF" w:rsidRPr="00E45F07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Ніколаєнко Л.О. 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Духота В.І.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BC33BF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Липень </w:t>
            </w:r>
          </w:p>
        </w:tc>
        <w:tc>
          <w:tcPr>
            <w:tcW w:w="6804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 стан організації дозвілля дітей під час літніх канікул.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 стан реалізації Програми забезпечення прав дітей та розвитку сімейних форм виховання «Щаслива дитина-успішна громада» на 2023 рік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Ніколаєнко Л.О.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Гуманітарний 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відділ,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сектор культури,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молоді та спорту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BC33BF" w:rsidRPr="0013697B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Серпень </w:t>
            </w:r>
          </w:p>
        </w:tc>
        <w:tc>
          <w:tcPr>
            <w:tcW w:w="6804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Про надання адресних соціальних послуг сім’ям з дітьми, які перебувають в складних життєвих обставинах.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Ніколаєнко Л.О.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BC33BF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Вересень </w:t>
            </w:r>
          </w:p>
        </w:tc>
        <w:tc>
          <w:tcPr>
            <w:tcW w:w="6804" w:type="dxa"/>
            <w:vAlign w:val="center"/>
          </w:tcPr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Підсумки організації літнього оздоровлення та відпочинку дітей.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Ніколаєнко Л.О.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3BF" w:rsidRPr="00B2002E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6804" w:type="dxa"/>
            <w:vAlign w:val="center"/>
          </w:tcPr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Про стан організації профілактичної роботи </w:t>
            </w:r>
            <w:r w:rsidRPr="004510FC">
              <w:rPr>
                <w:rFonts w:ascii="Times New Roman" w:hAnsi="Times New Roman" w:cs="Times New Roman"/>
                <w:sz w:val="24"/>
              </w:rPr>
              <w:t xml:space="preserve">сектору ювенальної превенції </w:t>
            </w:r>
            <w:r>
              <w:rPr>
                <w:rFonts w:ascii="Times New Roman" w:hAnsi="Times New Roman" w:cs="Times New Roman"/>
                <w:sz w:val="24"/>
              </w:rPr>
              <w:t xml:space="preserve">відділу </w:t>
            </w:r>
            <w:r w:rsidRPr="004510FC">
              <w:rPr>
                <w:rFonts w:ascii="Times New Roman" w:hAnsi="Times New Roman" w:cs="Times New Roman"/>
                <w:sz w:val="24"/>
              </w:rPr>
              <w:t xml:space="preserve">превенції Вишгородського </w:t>
            </w:r>
            <w:r>
              <w:rPr>
                <w:rFonts w:ascii="Times New Roman" w:hAnsi="Times New Roman" w:cs="Times New Roman"/>
                <w:sz w:val="24"/>
              </w:rPr>
              <w:t>РУП</w:t>
            </w:r>
            <w:r w:rsidRPr="004510FC">
              <w:rPr>
                <w:rFonts w:ascii="Times New Roman" w:hAnsi="Times New Roman" w:cs="Times New Roman"/>
                <w:sz w:val="24"/>
              </w:rPr>
              <w:t xml:space="preserve"> ГУ НП в Київській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щодо запобігання поширенню,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вживанню наркотичних засобів, алкоголю, тютюнопаління.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Ніколаєнко Л.О.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Д.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BC33BF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Листопад </w:t>
            </w:r>
          </w:p>
        </w:tc>
        <w:tc>
          <w:tcPr>
            <w:tcW w:w="6804" w:type="dxa"/>
            <w:vAlign w:val="center"/>
          </w:tcPr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 xml:space="preserve"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 </w:t>
            </w:r>
          </w:p>
          <w:p w:rsidR="00BC33BF" w:rsidRPr="004239B5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9B5">
              <w:rPr>
                <w:rFonts w:ascii="Times New Roman" w:hAnsi="Times New Roman" w:cs="Times New Roman"/>
                <w:sz w:val="24"/>
                <w:szCs w:val="24"/>
              </w:rPr>
              <w:t>5. Про стан утримання, виховання, розвитку, захист прав та інтересів дітей-сиріт та дітей, позбавлених батьківського піклування.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Різне (питання влаштування дітей,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Ніколаєнко Л.О.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BC33BF" w:rsidRPr="00301857" w:rsidTr="001E6EA3">
        <w:tc>
          <w:tcPr>
            <w:tcW w:w="1560" w:type="dxa"/>
            <w:vAlign w:val="center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Грудень </w:t>
            </w:r>
          </w:p>
        </w:tc>
        <w:tc>
          <w:tcPr>
            <w:tcW w:w="6804" w:type="dxa"/>
            <w:vAlign w:val="center"/>
          </w:tcPr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1. Про затвердження індивідуальних програм реабілітації дітей-інвалідів (за потреби).</w:t>
            </w:r>
          </w:p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(виведення із соціального супроводу) сімей з дітьми, які перебувають в складних життєвих обставинах (за потреби).</w:t>
            </w:r>
          </w:p>
          <w:p w:rsidR="00BC33BF" w:rsidRPr="001310D6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3. Про взяття на облік/зняття з обліку служби дітей із сімей, що перебувають в складних життєвих обставинах (за потреби).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4. Про затвердження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Про стан соціально-правового захисту дітей на території громади.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Різне (питання влаштування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дітей,виконання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Ніколаєнко Л.О.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 Т.В.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BC33BF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33BF" w:rsidRPr="00DF3EB8" w:rsidRDefault="00BC33BF" w:rsidP="001E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</w:tbl>
    <w:p w:rsidR="00BC33BF" w:rsidRDefault="00BC33BF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33BF" w:rsidRDefault="00BC33BF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33BF" w:rsidRDefault="00BC33BF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Начальник служби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C33BF" w:rsidRPr="009B3EF0" w:rsidRDefault="00BC33BF" w:rsidP="00BC33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 справах дітей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Ольга МЕЛЬНИК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sectPr w:rsidR="00910333" w:rsidSect="00910333">
      <w:pgSz w:w="11906" w:h="16838"/>
      <w:pgMar w:top="426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EB8"/>
    <w:rsid w:val="00003D92"/>
    <w:rsid w:val="00045876"/>
    <w:rsid w:val="000B40D8"/>
    <w:rsid w:val="000F0192"/>
    <w:rsid w:val="000F3C67"/>
    <w:rsid w:val="001310D6"/>
    <w:rsid w:val="0013697B"/>
    <w:rsid w:val="00184891"/>
    <w:rsid w:val="00301857"/>
    <w:rsid w:val="0032075B"/>
    <w:rsid w:val="003259D9"/>
    <w:rsid w:val="004239B5"/>
    <w:rsid w:val="00450989"/>
    <w:rsid w:val="004510FC"/>
    <w:rsid w:val="004F78D8"/>
    <w:rsid w:val="005A40C9"/>
    <w:rsid w:val="00661F58"/>
    <w:rsid w:val="00694F04"/>
    <w:rsid w:val="007F601D"/>
    <w:rsid w:val="008A6E39"/>
    <w:rsid w:val="00910333"/>
    <w:rsid w:val="00937B74"/>
    <w:rsid w:val="00944218"/>
    <w:rsid w:val="00997D96"/>
    <w:rsid w:val="009B3EF0"/>
    <w:rsid w:val="00A55D27"/>
    <w:rsid w:val="00A620DF"/>
    <w:rsid w:val="00A723B1"/>
    <w:rsid w:val="00B2002E"/>
    <w:rsid w:val="00B94E6A"/>
    <w:rsid w:val="00BC33BF"/>
    <w:rsid w:val="00C71D5C"/>
    <w:rsid w:val="00DC3467"/>
    <w:rsid w:val="00DD1862"/>
    <w:rsid w:val="00DF3EB8"/>
    <w:rsid w:val="00E45F07"/>
    <w:rsid w:val="00EA22AC"/>
    <w:rsid w:val="00EC5F04"/>
    <w:rsid w:val="00EF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3E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200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3E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200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647EF-694B-4FCD-82B0-4C0807DCA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7683</Words>
  <Characters>4380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tymoshenko</dc:creator>
  <cp:lastModifiedBy>User</cp:lastModifiedBy>
  <cp:revision>7</cp:revision>
  <cp:lastPrinted>2023-02-17T06:29:00Z</cp:lastPrinted>
  <dcterms:created xsi:type="dcterms:W3CDTF">2023-02-03T11:48:00Z</dcterms:created>
  <dcterms:modified xsi:type="dcterms:W3CDTF">2023-02-17T06:29:00Z</dcterms:modified>
</cp:coreProperties>
</file>