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79" w:rsidRPr="00652C80" w:rsidRDefault="00E41379" w:rsidP="00E41379">
      <w:pPr>
        <w:jc w:val="right"/>
        <w:rPr>
          <w:rFonts w:ascii="Traktir" w:hAnsi="Traktir" w:cs="Traktir"/>
          <w:noProof/>
          <w:color w:val="00FF00"/>
          <w:sz w:val="28"/>
          <w:szCs w:val="28"/>
          <w:lang w:val="ru-RU"/>
        </w:rPr>
      </w:pPr>
    </w:p>
    <w:p w:rsidR="007C20CD" w:rsidRPr="00652C80" w:rsidRDefault="007C20CD" w:rsidP="00E41379">
      <w:pPr>
        <w:jc w:val="center"/>
        <w:rPr>
          <w:rFonts w:ascii="Traktir" w:hAnsi="Traktir" w:cs="Traktir"/>
          <w:snapToGrid w:val="0"/>
          <w:color w:val="00FF00"/>
          <w:sz w:val="28"/>
          <w:szCs w:val="28"/>
        </w:rPr>
      </w:pPr>
      <w:r w:rsidRPr="00652C80">
        <w:rPr>
          <w:rFonts w:ascii="Traktir" w:hAnsi="Traktir" w:cs="Traktir"/>
          <w:noProof/>
          <w:color w:val="00FF00"/>
          <w:sz w:val="28"/>
          <w:szCs w:val="28"/>
          <w:lang w:eastAsia="uk-UA"/>
        </w:rPr>
        <w:drawing>
          <wp:inline distT="0" distB="0" distL="0" distR="0" wp14:anchorId="66C63FF9" wp14:editId="5E9120E3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CD" w:rsidRPr="00652C80" w:rsidRDefault="007C20CD" w:rsidP="00E41379">
      <w:pPr>
        <w:jc w:val="center"/>
        <w:rPr>
          <w:b/>
          <w:sz w:val="28"/>
          <w:szCs w:val="28"/>
        </w:rPr>
      </w:pPr>
      <w:r w:rsidRPr="00652C80">
        <w:rPr>
          <w:b/>
          <w:sz w:val="28"/>
          <w:szCs w:val="28"/>
        </w:rPr>
        <w:t>ПЕТРІВСЬКА СІЛЬСЬКА РАДА</w:t>
      </w:r>
    </w:p>
    <w:p w:rsidR="007C20CD" w:rsidRPr="00652C80" w:rsidRDefault="007C20CD" w:rsidP="00E41379">
      <w:pPr>
        <w:jc w:val="center"/>
        <w:rPr>
          <w:b/>
          <w:sz w:val="28"/>
          <w:szCs w:val="28"/>
        </w:rPr>
      </w:pPr>
      <w:r w:rsidRPr="00652C80">
        <w:rPr>
          <w:b/>
          <w:sz w:val="28"/>
          <w:szCs w:val="28"/>
        </w:rPr>
        <w:t>ВИШГОРОДСЬКОГО РАЙОНУ КИЇВСЬКОЇ ОБЛАСТІ</w:t>
      </w:r>
    </w:p>
    <w:p w:rsidR="00E41379" w:rsidRPr="00652C80" w:rsidRDefault="00B87D3C" w:rsidP="00E41379">
      <w:pPr>
        <w:jc w:val="center"/>
        <w:rPr>
          <w:b/>
          <w:sz w:val="28"/>
          <w:szCs w:val="28"/>
        </w:rPr>
      </w:pPr>
      <w:r w:rsidRPr="00652C80">
        <w:rPr>
          <w:b/>
          <w:sz w:val="28"/>
          <w:szCs w:val="28"/>
        </w:rPr>
        <w:t>Тридцять</w:t>
      </w:r>
      <w:r w:rsidR="00E41379" w:rsidRPr="00652C80">
        <w:rPr>
          <w:b/>
          <w:sz w:val="28"/>
          <w:szCs w:val="28"/>
        </w:rPr>
        <w:t xml:space="preserve"> </w:t>
      </w:r>
      <w:r w:rsidR="00E861A2">
        <w:rPr>
          <w:b/>
          <w:sz w:val="28"/>
          <w:szCs w:val="28"/>
        </w:rPr>
        <w:t xml:space="preserve">восьма </w:t>
      </w:r>
      <w:r w:rsidR="00E41379" w:rsidRPr="00652C80">
        <w:rPr>
          <w:b/>
          <w:sz w:val="28"/>
          <w:szCs w:val="28"/>
        </w:rPr>
        <w:t>сесія восьмого скликання</w:t>
      </w:r>
    </w:p>
    <w:p w:rsidR="007C20CD" w:rsidRPr="00652C80" w:rsidRDefault="007C20CD" w:rsidP="007C20CD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20CD" w:rsidRPr="00652C80" w:rsidTr="000F15C7">
        <w:tc>
          <w:tcPr>
            <w:tcW w:w="4790" w:type="dxa"/>
            <w:hideMark/>
          </w:tcPr>
          <w:p w:rsidR="007C20CD" w:rsidRPr="00652C80" w:rsidRDefault="007C20CD" w:rsidP="00E861A2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r w:rsidRPr="00652C80">
              <w:rPr>
                <w:b/>
                <w:sz w:val="28"/>
                <w:szCs w:val="28"/>
              </w:rPr>
              <w:t>«</w:t>
            </w:r>
            <w:r w:rsidR="00E861A2">
              <w:rPr>
                <w:b/>
                <w:sz w:val="28"/>
                <w:szCs w:val="28"/>
              </w:rPr>
              <w:t>15</w:t>
            </w:r>
            <w:r w:rsidRPr="00652C80">
              <w:rPr>
                <w:b/>
                <w:sz w:val="28"/>
                <w:szCs w:val="28"/>
              </w:rPr>
              <w:t xml:space="preserve">» </w:t>
            </w:r>
            <w:r w:rsidR="00E861A2">
              <w:rPr>
                <w:b/>
                <w:sz w:val="28"/>
                <w:szCs w:val="28"/>
              </w:rPr>
              <w:t>червня</w:t>
            </w:r>
            <w:r w:rsidR="00B87D3C" w:rsidRPr="00652C80">
              <w:rPr>
                <w:b/>
                <w:sz w:val="28"/>
                <w:szCs w:val="28"/>
              </w:rPr>
              <w:t xml:space="preserve"> </w:t>
            </w:r>
            <w:r w:rsidR="00E41379" w:rsidRPr="00652C80">
              <w:rPr>
                <w:b/>
                <w:sz w:val="28"/>
                <w:szCs w:val="28"/>
              </w:rPr>
              <w:t xml:space="preserve"> </w:t>
            </w:r>
            <w:r w:rsidR="00B87D3C" w:rsidRPr="00652C80">
              <w:rPr>
                <w:b/>
                <w:sz w:val="28"/>
                <w:szCs w:val="28"/>
              </w:rPr>
              <w:t xml:space="preserve">2023 </w:t>
            </w:r>
            <w:r w:rsidRPr="00652C80"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1" w:type="dxa"/>
            <w:hideMark/>
          </w:tcPr>
          <w:p w:rsidR="007C20CD" w:rsidRPr="00652C80" w:rsidRDefault="007C20CD" w:rsidP="00B87D3C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</w:rPr>
            </w:pPr>
            <w:r w:rsidRPr="00652C80">
              <w:rPr>
                <w:b/>
                <w:sz w:val="28"/>
                <w:szCs w:val="28"/>
              </w:rPr>
              <w:t xml:space="preserve">                                                    № </w:t>
            </w:r>
            <w:r w:rsidR="008B44D8">
              <w:rPr>
                <w:b/>
                <w:sz w:val="28"/>
                <w:szCs w:val="28"/>
              </w:rPr>
              <w:t>1477</w:t>
            </w:r>
          </w:p>
        </w:tc>
      </w:tr>
      <w:tr w:rsidR="007C20CD" w:rsidRPr="00652C80" w:rsidTr="000F15C7">
        <w:tc>
          <w:tcPr>
            <w:tcW w:w="9571" w:type="dxa"/>
            <w:gridSpan w:val="2"/>
            <w:hideMark/>
          </w:tcPr>
          <w:p w:rsidR="007C20CD" w:rsidRPr="00652C80" w:rsidRDefault="007C20CD" w:rsidP="000F15C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</w:rPr>
            </w:pPr>
            <w:r w:rsidRPr="00652C80">
              <w:rPr>
                <w:b/>
                <w:sz w:val="28"/>
                <w:szCs w:val="28"/>
              </w:rPr>
              <w:t xml:space="preserve"> РІШЕННЯ</w:t>
            </w:r>
          </w:p>
        </w:tc>
      </w:tr>
    </w:tbl>
    <w:p w:rsidR="007C20CD" w:rsidRPr="00652C80" w:rsidRDefault="007C20CD" w:rsidP="007C20CD">
      <w:pPr>
        <w:rPr>
          <w:bCs/>
          <w:snapToGrid w:val="0"/>
          <w:sz w:val="28"/>
          <w:szCs w:val="28"/>
          <w:u w:val="single"/>
        </w:rPr>
      </w:pPr>
      <w:r w:rsidRPr="00652C80">
        <w:rPr>
          <w:bCs/>
          <w:snapToGrid w:val="0"/>
          <w:sz w:val="28"/>
          <w:szCs w:val="28"/>
        </w:rPr>
        <w:t xml:space="preserve">                                                    </w:t>
      </w:r>
    </w:p>
    <w:p w:rsidR="007C20CD" w:rsidRPr="00652C80" w:rsidRDefault="007C20CD" w:rsidP="007C20CD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Про затвердження технічної документації </w:t>
      </w:r>
    </w:p>
    <w:p w:rsidR="007C20CD" w:rsidRPr="00652C80" w:rsidRDefault="007C20CD" w:rsidP="007C20CD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із землеустрою щодо встановлення (відновлення) </w:t>
      </w:r>
    </w:p>
    <w:p w:rsidR="007C20CD" w:rsidRPr="00652C80" w:rsidRDefault="007C20CD" w:rsidP="007C20CD">
      <w:pPr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>меж земельної ділянки в натурі (на місцевості)</w:t>
      </w:r>
    </w:p>
    <w:p w:rsidR="00006ABB" w:rsidRPr="00652C80" w:rsidRDefault="007C20CD" w:rsidP="007C20CD">
      <w:pPr>
        <w:jc w:val="both"/>
        <w:rPr>
          <w:b/>
          <w:i/>
          <w:sz w:val="28"/>
          <w:szCs w:val="28"/>
        </w:rPr>
      </w:pPr>
      <w:r w:rsidRPr="00652C80">
        <w:rPr>
          <w:b/>
          <w:i/>
          <w:sz w:val="28"/>
          <w:szCs w:val="28"/>
        </w:rPr>
        <w:t xml:space="preserve"> </w:t>
      </w:r>
    </w:p>
    <w:p w:rsidR="008B3E8E" w:rsidRDefault="007C20CD" w:rsidP="007C20CD">
      <w:pPr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       Розглянувши заяву </w:t>
      </w:r>
      <w:r w:rsidR="00FC1CB4" w:rsidRPr="00652C80">
        <w:rPr>
          <w:b/>
          <w:sz w:val="28"/>
          <w:szCs w:val="28"/>
        </w:rPr>
        <w:t>гр.</w:t>
      </w:r>
      <w:r w:rsidR="00150708">
        <w:rPr>
          <w:b/>
          <w:sz w:val="28"/>
          <w:szCs w:val="28"/>
        </w:rPr>
        <w:t xml:space="preserve"> </w:t>
      </w:r>
      <w:r w:rsidR="000E162B">
        <w:rPr>
          <w:b/>
          <w:sz w:val="28"/>
          <w:szCs w:val="28"/>
        </w:rPr>
        <w:t>Ткаченко Юлії Ігорівни</w:t>
      </w:r>
      <w:r w:rsidR="00E861A2">
        <w:rPr>
          <w:b/>
          <w:sz w:val="28"/>
          <w:szCs w:val="28"/>
        </w:rPr>
        <w:t xml:space="preserve"> </w:t>
      </w:r>
      <w:r w:rsidRPr="00652C80">
        <w:rPr>
          <w:sz w:val="28"/>
          <w:szCs w:val="28"/>
        </w:rPr>
        <w:t xml:space="preserve">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E861A2">
        <w:rPr>
          <w:sz w:val="28"/>
          <w:szCs w:val="28"/>
        </w:rPr>
        <w:t xml:space="preserve">ФОП </w:t>
      </w:r>
      <w:proofErr w:type="spellStart"/>
      <w:r w:rsidR="000E162B">
        <w:rPr>
          <w:sz w:val="28"/>
          <w:szCs w:val="28"/>
        </w:rPr>
        <w:t>Якушина</w:t>
      </w:r>
      <w:proofErr w:type="spellEnd"/>
      <w:r w:rsidR="000E162B">
        <w:rPr>
          <w:sz w:val="28"/>
          <w:szCs w:val="28"/>
        </w:rPr>
        <w:t xml:space="preserve"> Наталія Євгенівна</w:t>
      </w:r>
      <w:r w:rsidR="008F07B7">
        <w:rPr>
          <w:sz w:val="28"/>
          <w:szCs w:val="28"/>
        </w:rPr>
        <w:t>,</w:t>
      </w:r>
      <w:r w:rsidRPr="00652C80">
        <w:rPr>
          <w:sz w:val="28"/>
          <w:szCs w:val="28"/>
        </w:rPr>
        <w:t xml:space="preserve"> </w:t>
      </w:r>
      <w:r w:rsidR="00652C80" w:rsidRPr="000A1C0C">
        <w:rPr>
          <w:sz w:val="28"/>
          <w:szCs w:val="28"/>
        </w:rPr>
        <w:t xml:space="preserve">враховуючи право власності на житловий будинок за адресою: Київська область, Вишгородський район, село </w:t>
      </w:r>
      <w:r w:rsidR="000E162B" w:rsidRPr="000A1C0C">
        <w:rPr>
          <w:sz w:val="28"/>
          <w:szCs w:val="28"/>
        </w:rPr>
        <w:t>Нові Петрівці</w:t>
      </w:r>
      <w:r w:rsidR="008F07B7" w:rsidRPr="000A1C0C">
        <w:rPr>
          <w:sz w:val="28"/>
          <w:szCs w:val="28"/>
        </w:rPr>
        <w:t>,</w:t>
      </w:r>
      <w:r w:rsidR="00652C80" w:rsidRPr="000A1C0C">
        <w:rPr>
          <w:sz w:val="28"/>
          <w:szCs w:val="28"/>
        </w:rPr>
        <w:t xml:space="preserve"> вулиця </w:t>
      </w:r>
      <w:r w:rsidR="000E162B" w:rsidRPr="000A1C0C">
        <w:rPr>
          <w:sz w:val="28"/>
          <w:szCs w:val="28"/>
        </w:rPr>
        <w:t xml:space="preserve">Михайлівська </w:t>
      </w:r>
      <w:r w:rsidR="00E861A2" w:rsidRPr="000A1C0C">
        <w:rPr>
          <w:sz w:val="28"/>
          <w:szCs w:val="28"/>
        </w:rPr>
        <w:t>(колишня назва – вулиця Пушкіна)</w:t>
      </w:r>
      <w:r w:rsidR="008F07B7" w:rsidRPr="000A1C0C">
        <w:rPr>
          <w:sz w:val="28"/>
          <w:szCs w:val="28"/>
        </w:rPr>
        <w:t xml:space="preserve">, будинок </w:t>
      </w:r>
      <w:r w:rsidR="000E162B" w:rsidRPr="000A1C0C">
        <w:rPr>
          <w:sz w:val="28"/>
          <w:szCs w:val="28"/>
        </w:rPr>
        <w:t>47</w:t>
      </w:r>
      <w:r w:rsidR="00652C80" w:rsidRPr="000A1C0C">
        <w:rPr>
          <w:sz w:val="28"/>
          <w:szCs w:val="28"/>
        </w:rPr>
        <w:t>,</w:t>
      </w:r>
      <w:r w:rsidR="00652C80" w:rsidRPr="00652C80"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 xml:space="preserve">керуючись статтями </w:t>
      </w:r>
      <w:r w:rsidR="00B87D3C" w:rsidRPr="00652C80">
        <w:rPr>
          <w:sz w:val="28"/>
          <w:szCs w:val="28"/>
        </w:rPr>
        <w:t xml:space="preserve">118, 121, 122, 125, 186, </w:t>
      </w:r>
      <w:r w:rsidR="00652C80" w:rsidRPr="00652C80">
        <w:rPr>
          <w:sz w:val="28"/>
          <w:szCs w:val="28"/>
        </w:rPr>
        <w:t xml:space="preserve">підпунктом 5 пункту 27 Перехідних положень </w:t>
      </w:r>
      <w:r w:rsidRPr="00652C80">
        <w:rPr>
          <w:sz w:val="28"/>
          <w:szCs w:val="28"/>
        </w:rPr>
        <w:t xml:space="preserve">Земельного Кодексу України, статтею 26 Закону України «Про місцеве самоврядування в Україні», </w:t>
      </w:r>
    </w:p>
    <w:p w:rsidR="007C20CD" w:rsidRPr="00652C80" w:rsidRDefault="007C20CD" w:rsidP="007C20CD">
      <w:pPr>
        <w:jc w:val="both"/>
        <w:rPr>
          <w:b/>
          <w:bCs/>
          <w:i/>
          <w:iCs/>
          <w:sz w:val="28"/>
          <w:szCs w:val="28"/>
        </w:rPr>
      </w:pPr>
      <w:r w:rsidRPr="00652C80">
        <w:rPr>
          <w:b/>
          <w:bCs/>
          <w:i/>
          <w:iCs/>
          <w:sz w:val="28"/>
          <w:szCs w:val="28"/>
        </w:rPr>
        <w:t xml:space="preserve">сільська рада </w:t>
      </w:r>
    </w:p>
    <w:p w:rsidR="0083795F" w:rsidRPr="00652C80" w:rsidRDefault="0083795F" w:rsidP="007C20CD">
      <w:pPr>
        <w:jc w:val="both"/>
        <w:rPr>
          <w:sz w:val="28"/>
          <w:szCs w:val="28"/>
        </w:rPr>
      </w:pPr>
    </w:p>
    <w:p w:rsidR="007C20CD" w:rsidRPr="00652C80" w:rsidRDefault="007C20CD" w:rsidP="007C20CD">
      <w:pPr>
        <w:jc w:val="center"/>
        <w:rPr>
          <w:b/>
          <w:bCs/>
          <w:iCs/>
          <w:sz w:val="28"/>
          <w:szCs w:val="28"/>
        </w:rPr>
      </w:pPr>
      <w:r w:rsidRPr="00652C80">
        <w:rPr>
          <w:b/>
          <w:bCs/>
          <w:iCs/>
          <w:sz w:val="28"/>
          <w:szCs w:val="28"/>
        </w:rPr>
        <w:t>ВИРІШИЛА:</w:t>
      </w:r>
    </w:p>
    <w:p w:rsidR="007C20CD" w:rsidRPr="00652C80" w:rsidRDefault="007C20CD" w:rsidP="007C20CD">
      <w:pPr>
        <w:jc w:val="center"/>
        <w:rPr>
          <w:i/>
          <w:iCs/>
          <w:sz w:val="28"/>
          <w:szCs w:val="28"/>
        </w:rPr>
      </w:pPr>
    </w:p>
    <w:p w:rsidR="007C20CD" w:rsidRPr="00652C80" w:rsidRDefault="007C20CD" w:rsidP="007C20CD">
      <w:pPr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1. </w:t>
      </w:r>
      <w:r w:rsidRPr="00E861A2">
        <w:rPr>
          <w:sz w:val="28"/>
          <w:szCs w:val="28"/>
        </w:rPr>
        <w:t>Затвердити гр.</w:t>
      </w:r>
      <w:r w:rsidR="000E162B">
        <w:rPr>
          <w:sz w:val="28"/>
          <w:szCs w:val="28"/>
        </w:rPr>
        <w:t xml:space="preserve"> Ткаченко Юлії Ігорівні</w:t>
      </w:r>
      <w:r w:rsidR="008F07B7"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>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0E162B">
        <w:rPr>
          <w:sz w:val="28"/>
          <w:szCs w:val="28"/>
        </w:rPr>
        <w:t>6001</w:t>
      </w:r>
      <w:r w:rsidR="008F07B7">
        <w:rPr>
          <w:sz w:val="28"/>
          <w:szCs w:val="28"/>
        </w:rPr>
        <w:t>:0</w:t>
      </w:r>
      <w:r w:rsidR="000E162B">
        <w:rPr>
          <w:sz w:val="28"/>
          <w:szCs w:val="28"/>
        </w:rPr>
        <w:t>3</w:t>
      </w:r>
      <w:r w:rsidRPr="00652C80">
        <w:rPr>
          <w:sz w:val="28"/>
          <w:szCs w:val="28"/>
        </w:rPr>
        <w:t>:</w:t>
      </w:r>
      <w:r w:rsidR="00E861A2">
        <w:rPr>
          <w:sz w:val="28"/>
          <w:szCs w:val="28"/>
        </w:rPr>
        <w:t>2</w:t>
      </w:r>
      <w:r w:rsidR="000E162B">
        <w:rPr>
          <w:sz w:val="28"/>
          <w:szCs w:val="28"/>
        </w:rPr>
        <w:t>61</w:t>
      </w:r>
      <w:r w:rsidRPr="00652C80">
        <w:rPr>
          <w:sz w:val="28"/>
          <w:szCs w:val="28"/>
        </w:rPr>
        <w:t>:</w:t>
      </w:r>
      <w:r w:rsidR="000E162B">
        <w:rPr>
          <w:sz w:val="28"/>
          <w:szCs w:val="28"/>
        </w:rPr>
        <w:t>0167</w:t>
      </w:r>
      <w:r w:rsidRPr="00652C80">
        <w:rPr>
          <w:sz w:val="28"/>
          <w:szCs w:val="28"/>
        </w:rPr>
        <w:t xml:space="preserve"> </w:t>
      </w:r>
      <w:r w:rsidR="008B3E8E">
        <w:rPr>
          <w:sz w:val="28"/>
          <w:szCs w:val="28"/>
        </w:rPr>
        <w:t xml:space="preserve"> </w:t>
      </w:r>
      <w:r w:rsidR="008F07B7">
        <w:rPr>
          <w:sz w:val="28"/>
          <w:szCs w:val="28"/>
        </w:rPr>
        <w:t>площею 0,</w:t>
      </w:r>
      <w:r w:rsidR="000E162B">
        <w:rPr>
          <w:sz w:val="28"/>
          <w:szCs w:val="28"/>
        </w:rPr>
        <w:t>1941</w:t>
      </w:r>
      <w:r w:rsidRPr="00652C80">
        <w:rPr>
          <w:sz w:val="28"/>
          <w:szCs w:val="28"/>
        </w:rPr>
        <w:t xml:space="preserve">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0E162B">
        <w:rPr>
          <w:sz w:val="28"/>
          <w:szCs w:val="28"/>
        </w:rPr>
        <w:t xml:space="preserve">Нові Петрівці </w:t>
      </w:r>
      <w:r w:rsidRPr="00652C80">
        <w:rPr>
          <w:sz w:val="28"/>
          <w:szCs w:val="28"/>
        </w:rPr>
        <w:t>Вишгородського району Київської області.</w:t>
      </w:r>
    </w:p>
    <w:p w:rsidR="00652C80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C80">
        <w:rPr>
          <w:sz w:val="28"/>
          <w:szCs w:val="28"/>
        </w:rPr>
        <w:t>2.  Передати гр</w:t>
      </w:r>
      <w:r w:rsidR="008F07B7">
        <w:rPr>
          <w:sz w:val="28"/>
          <w:szCs w:val="28"/>
        </w:rPr>
        <w:t>.</w:t>
      </w:r>
      <w:r w:rsidR="008F07B7" w:rsidRPr="008F07B7">
        <w:rPr>
          <w:sz w:val="28"/>
          <w:szCs w:val="28"/>
        </w:rPr>
        <w:t xml:space="preserve"> </w:t>
      </w:r>
      <w:r w:rsidR="000E162B">
        <w:rPr>
          <w:sz w:val="28"/>
          <w:szCs w:val="28"/>
        </w:rPr>
        <w:t xml:space="preserve">Ткаченко Юлії Ігорівні </w:t>
      </w:r>
      <w:r w:rsidR="00150708" w:rsidRPr="00652C80">
        <w:rPr>
          <w:sz w:val="28"/>
          <w:szCs w:val="28"/>
        </w:rPr>
        <w:t>земельн</w:t>
      </w:r>
      <w:r w:rsidR="00150708">
        <w:rPr>
          <w:sz w:val="28"/>
          <w:szCs w:val="28"/>
        </w:rPr>
        <w:t xml:space="preserve">у </w:t>
      </w:r>
      <w:r w:rsidR="00150708" w:rsidRPr="00652C80">
        <w:rPr>
          <w:sz w:val="28"/>
          <w:szCs w:val="28"/>
        </w:rPr>
        <w:t>ділянк</w:t>
      </w:r>
      <w:r w:rsidR="00150708">
        <w:rPr>
          <w:sz w:val="28"/>
          <w:szCs w:val="28"/>
        </w:rPr>
        <w:t xml:space="preserve">у </w:t>
      </w:r>
      <w:r w:rsidR="00150708" w:rsidRPr="00652C80">
        <w:rPr>
          <w:sz w:val="28"/>
          <w:szCs w:val="28"/>
        </w:rPr>
        <w:t>кадастровий номер 322188</w:t>
      </w:r>
      <w:r w:rsidR="00150708">
        <w:rPr>
          <w:sz w:val="28"/>
          <w:szCs w:val="28"/>
        </w:rPr>
        <w:t>6001:03</w:t>
      </w:r>
      <w:r w:rsidR="00150708" w:rsidRPr="00652C80">
        <w:rPr>
          <w:sz w:val="28"/>
          <w:szCs w:val="28"/>
        </w:rPr>
        <w:t>:</w:t>
      </w:r>
      <w:r w:rsidR="00150708">
        <w:rPr>
          <w:sz w:val="28"/>
          <w:szCs w:val="28"/>
        </w:rPr>
        <w:t>261</w:t>
      </w:r>
      <w:r w:rsidR="00150708" w:rsidRPr="00652C80">
        <w:rPr>
          <w:sz w:val="28"/>
          <w:szCs w:val="28"/>
        </w:rPr>
        <w:t>:</w:t>
      </w:r>
      <w:r w:rsidR="00150708">
        <w:rPr>
          <w:sz w:val="28"/>
          <w:szCs w:val="28"/>
        </w:rPr>
        <w:t>0167</w:t>
      </w:r>
      <w:r w:rsidR="00150708" w:rsidRPr="00652C80">
        <w:rPr>
          <w:sz w:val="28"/>
          <w:szCs w:val="28"/>
        </w:rPr>
        <w:t xml:space="preserve"> </w:t>
      </w:r>
      <w:r w:rsidR="00150708">
        <w:rPr>
          <w:sz w:val="28"/>
          <w:szCs w:val="28"/>
        </w:rPr>
        <w:t xml:space="preserve"> площею 0,1941 </w:t>
      </w:r>
      <w:r w:rsidR="00150708" w:rsidRPr="00652C80">
        <w:rPr>
          <w:sz w:val="28"/>
          <w:szCs w:val="28"/>
        </w:rPr>
        <w:t xml:space="preserve">га </w:t>
      </w:r>
      <w:r w:rsidRPr="00652C80">
        <w:rPr>
          <w:sz w:val="28"/>
          <w:szCs w:val="28"/>
        </w:rPr>
        <w:t>для будівництва і обслуговування житлового будинку, господарських будівель</w:t>
      </w:r>
      <w:r w:rsidR="00652C80" w:rsidRPr="00652C80">
        <w:rPr>
          <w:sz w:val="28"/>
          <w:szCs w:val="28"/>
        </w:rPr>
        <w:t xml:space="preserve"> і споруд (присадибна ділянка)</w:t>
      </w:r>
      <w:r w:rsidR="002F3069">
        <w:rPr>
          <w:sz w:val="28"/>
          <w:szCs w:val="28"/>
        </w:rPr>
        <w:t>.</w:t>
      </w:r>
      <w:r w:rsidR="00652C80" w:rsidRPr="00652C80">
        <w:rPr>
          <w:sz w:val="28"/>
          <w:szCs w:val="28"/>
        </w:rPr>
        <w:t xml:space="preserve"> </w:t>
      </w:r>
    </w:p>
    <w:p w:rsidR="007C20CD" w:rsidRPr="00652C80" w:rsidRDefault="007C20CD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 w:rsidRPr="00652C80">
        <w:rPr>
          <w:sz w:val="28"/>
          <w:szCs w:val="28"/>
        </w:rPr>
        <w:t xml:space="preserve">3.  Рекомендувати </w:t>
      </w:r>
      <w:r w:rsidR="00C207BA">
        <w:rPr>
          <w:sz w:val="28"/>
          <w:szCs w:val="28"/>
        </w:rPr>
        <w:t>гр.</w:t>
      </w:r>
      <w:r w:rsidR="000A1C0C">
        <w:rPr>
          <w:sz w:val="28"/>
          <w:szCs w:val="28"/>
        </w:rPr>
        <w:t xml:space="preserve"> </w:t>
      </w:r>
      <w:r w:rsidR="00987C8C">
        <w:rPr>
          <w:sz w:val="28"/>
          <w:szCs w:val="28"/>
        </w:rPr>
        <w:t>Т</w:t>
      </w:r>
      <w:r w:rsidR="000A1C0C">
        <w:rPr>
          <w:sz w:val="28"/>
          <w:szCs w:val="28"/>
        </w:rPr>
        <w:t>каченко Юлії Ігорівні</w:t>
      </w:r>
      <w:r w:rsidR="00C207BA">
        <w:rPr>
          <w:sz w:val="28"/>
          <w:szCs w:val="28"/>
        </w:rPr>
        <w:t xml:space="preserve"> </w:t>
      </w:r>
      <w:r w:rsidRPr="00652C80">
        <w:rPr>
          <w:sz w:val="28"/>
          <w:szCs w:val="28"/>
        </w:rPr>
        <w:t xml:space="preserve">звернутися в органи реєстрації </w:t>
      </w:r>
      <w:bookmarkStart w:id="0" w:name="_GoBack"/>
      <w:bookmarkEnd w:id="0"/>
      <w:r w:rsidRPr="00652C80">
        <w:rPr>
          <w:sz w:val="28"/>
          <w:szCs w:val="28"/>
        </w:rPr>
        <w:t>для проведення реєстрації права власності на земельну ділянку, зазначену в пункті 2 цього рішення.</w:t>
      </w:r>
    </w:p>
    <w:p w:rsidR="007C20CD" w:rsidRDefault="00006ABB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7C20CD" w:rsidRPr="00652C80">
        <w:rPr>
          <w:sz w:val="28"/>
          <w:szCs w:val="28"/>
        </w:rPr>
        <w:t>. 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52C80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</w:rPr>
      </w:pPr>
    </w:p>
    <w:p w:rsidR="00B87D3C" w:rsidRPr="008B44D8" w:rsidRDefault="00652C80" w:rsidP="000A1C0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8B44D8">
        <w:rPr>
          <w:i/>
          <w:sz w:val="28"/>
          <w:szCs w:val="28"/>
        </w:rPr>
        <w:t xml:space="preserve">   </w:t>
      </w:r>
      <w:r w:rsidRPr="008B44D8">
        <w:rPr>
          <w:b/>
          <w:i/>
          <w:sz w:val="28"/>
          <w:szCs w:val="28"/>
        </w:rPr>
        <w:t xml:space="preserve">Сільський голова </w:t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</w:r>
      <w:r w:rsidRPr="008B44D8">
        <w:rPr>
          <w:b/>
          <w:i/>
          <w:sz w:val="28"/>
          <w:szCs w:val="28"/>
        </w:rPr>
        <w:tab/>
        <w:t xml:space="preserve">Радіон СТАРЕНЬКИЙ </w:t>
      </w:r>
    </w:p>
    <w:sectPr w:rsidR="00B87D3C" w:rsidRPr="008B44D8" w:rsidSect="000A1C0C">
      <w:pgSz w:w="11906" w:h="16838"/>
      <w:pgMar w:top="426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8A"/>
    <w:rsid w:val="00006ABB"/>
    <w:rsid w:val="000A1C0C"/>
    <w:rsid w:val="000E162B"/>
    <w:rsid w:val="00121D6C"/>
    <w:rsid w:val="00150708"/>
    <w:rsid w:val="002F3069"/>
    <w:rsid w:val="0038154F"/>
    <w:rsid w:val="004C6680"/>
    <w:rsid w:val="00547BAA"/>
    <w:rsid w:val="005E30A8"/>
    <w:rsid w:val="00652C80"/>
    <w:rsid w:val="00773638"/>
    <w:rsid w:val="00781FD9"/>
    <w:rsid w:val="007C20CD"/>
    <w:rsid w:val="007E6A39"/>
    <w:rsid w:val="008100FF"/>
    <w:rsid w:val="0083795F"/>
    <w:rsid w:val="008800F8"/>
    <w:rsid w:val="008A2A15"/>
    <w:rsid w:val="008B3E8E"/>
    <w:rsid w:val="008B44D8"/>
    <w:rsid w:val="008F07B7"/>
    <w:rsid w:val="009661BC"/>
    <w:rsid w:val="00987C8C"/>
    <w:rsid w:val="009C2C7A"/>
    <w:rsid w:val="009E1E1E"/>
    <w:rsid w:val="00A766CA"/>
    <w:rsid w:val="00B26AE1"/>
    <w:rsid w:val="00B87D3C"/>
    <w:rsid w:val="00B9016F"/>
    <w:rsid w:val="00BF63A2"/>
    <w:rsid w:val="00C207BA"/>
    <w:rsid w:val="00D4048A"/>
    <w:rsid w:val="00E41379"/>
    <w:rsid w:val="00E57E63"/>
    <w:rsid w:val="00E861A2"/>
    <w:rsid w:val="00F00C5F"/>
    <w:rsid w:val="00F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1334</Words>
  <Characters>761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7</cp:revision>
  <cp:lastPrinted>2023-06-16T10:30:00Z</cp:lastPrinted>
  <dcterms:created xsi:type="dcterms:W3CDTF">2023-06-12T06:49:00Z</dcterms:created>
  <dcterms:modified xsi:type="dcterms:W3CDTF">2023-06-16T10:30:00Z</dcterms:modified>
</cp:coreProperties>
</file>