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9C567" w14:textId="297D55B6" w:rsidR="00DC135A" w:rsidRDefault="00F560EE" w:rsidP="00DC135A">
      <w:pPr>
        <w:ind w:left="-360" w:firstLine="360"/>
        <w:jc w:val="right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107EEDFF" w14:textId="6D0C49D8" w:rsidR="00D952A3" w:rsidRPr="00F560EE" w:rsidRDefault="00D952A3" w:rsidP="00D952A3">
      <w:pPr>
        <w:ind w:left="-360" w:firstLine="36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</w:rPr>
      </w:pPr>
      <w:r w:rsidRPr="00F560EE">
        <w:rPr>
          <w:rFonts w:ascii="Times New Roman" w:hAnsi="Times New Roman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20A5B78A" wp14:editId="61E59EDD">
            <wp:extent cx="579755" cy="688975"/>
            <wp:effectExtent l="0" t="0" r="0" b="0"/>
            <wp:docPr id="1055476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D0056" w14:textId="77777777" w:rsidR="00D952A3" w:rsidRPr="00F560EE" w:rsidRDefault="00D952A3" w:rsidP="00C96856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682E5FF" w14:textId="6DC65964" w:rsidR="00D952A3" w:rsidRPr="00F560EE" w:rsidRDefault="00D952A3" w:rsidP="00C96856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66BE19C3" w14:textId="5627BC57" w:rsidR="00D952A3" w:rsidRPr="00F560EE" w:rsidRDefault="003A6AF9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Вісімдесят восьма</w:t>
      </w:r>
      <w:r w:rsidR="00D952A3" w:rsidRPr="00F560EE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25EF3B89" w14:textId="77777777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CBCD9C" w14:textId="23FFB7CC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560EE">
        <w:rPr>
          <w:rFonts w:ascii="Times New Roman" w:hAnsi="Times New Roman" w:cs="Times New Roman"/>
          <w:b/>
          <w:sz w:val="26"/>
          <w:szCs w:val="26"/>
        </w:rPr>
        <w:t>«</w:t>
      </w:r>
      <w:r w:rsidR="00C440E0">
        <w:rPr>
          <w:rFonts w:ascii="Times New Roman" w:hAnsi="Times New Roman" w:cs="Times New Roman"/>
          <w:b/>
          <w:sz w:val="26"/>
          <w:szCs w:val="26"/>
        </w:rPr>
        <w:t>14</w:t>
      </w:r>
      <w:r w:rsidRPr="00F560EE">
        <w:rPr>
          <w:rFonts w:ascii="Times New Roman" w:hAnsi="Times New Roman" w:cs="Times New Roman"/>
          <w:b/>
          <w:sz w:val="26"/>
          <w:szCs w:val="26"/>
        </w:rPr>
        <w:t xml:space="preserve">» серпня 2026 року                                                                                  № </w:t>
      </w:r>
      <w:r w:rsidR="00C440E0">
        <w:rPr>
          <w:rFonts w:ascii="Times New Roman" w:hAnsi="Times New Roman" w:cs="Times New Roman"/>
          <w:b/>
          <w:sz w:val="26"/>
          <w:szCs w:val="26"/>
        </w:rPr>
        <w:t>3613</w:t>
      </w:r>
    </w:p>
    <w:p w14:paraId="62BAB8C5" w14:textId="0F954888" w:rsidR="00D952A3" w:rsidRPr="00F560EE" w:rsidRDefault="00D952A3" w:rsidP="00D952A3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</w:p>
    <w:p w14:paraId="304F5A66" w14:textId="66F867B5" w:rsidR="00D952A3" w:rsidRPr="00F560EE" w:rsidRDefault="00D952A3" w:rsidP="00D952A3">
      <w:pPr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Про передачу міжбюджетних трансфертів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з бюджету </w:t>
      </w:r>
      <w:proofErr w:type="spellStart"/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Петрівської</w:t>
      </w:r>
      <w:proofErr w:type="spellEnd"/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сільської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територіальної громади у вигляді іншої субвенції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           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з місцевого бюджету до бюджету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   </w:t>
      </w:r>
      <w:r w:rsidR="00C96856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      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</w:t>
      </w:r>
      <w:proofErr w:type="spellStart"/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>Роганської</w:t>
      </w:r>
      <w:proofErr w:type="spellEnd"/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селищної </w:t>
      </w:r>
      <w:r w:rsidR="000C1EBC"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територіальної громади 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>на 202</w:t>
      </w:r>
      <w:r w:rsidR="003A6AF9" w:rsidRPr="00F560EE">
        <w:rPr>
          <w:rFonts w:ascii="Times New Roman" w:hAnsi="Times New Roman" w:cs="Times New Roman"/>
          <w:b/>
          <w:bCs/>
          <w:i/>
          <w:sz w:val="26"/>
          <w:szCs w:val="26"/>
        </w:rPr>
        <w:t>6</w:t>
      </w:r>
      <w:r w:rsidRPr="00F560EE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рік</w:t>
      </w:r>
    </w:p>
    <w:p w14:paraId="11BD5349" w14:textId="77777777" w:rsidR="00C96856" w:rsidRPr="00F560EE" w:rsidRDefault="00C96856" w:rsidP="00D952A3">
      <w:pPr>
        <w:rPr>
          <w:rFonts w:ascii="Times New Roman" w:hAnsi="Times New Roman" w:cs="Times New Roman"/>
          <w:sz w:val="26"/>
          <w:szCs w:val="26"/>
        </w:rPr>
      </w:pPr>
    </w:p>
    <w:p w14:paraId="6F4BC60E" w14:textId="77777777" w:rsidR="00D952A3" w:rsidRPr="00F560EE" w:rsidRDefault="00D952A3" w:rsidP="00C440E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Відповідно до ст. 93, 101 Бюджетного кодексу України, керуючись ст. 26, 61 Закону України «Про місцеве самоврядування в Україні», Законом України «Про правовий режим воєнного стану», постановою Кабінету Міністрів України №252 від 11.03.2022 року «Деякі питання формування та виконання місцевих бюджетів у період воєнного стану», взявши до уваги рекомендації постійної комісії з питань бюджету, фінансів, соціально-економічного розвитку, інвестиційної діяльності, підприємництва та зовнішньоекономічних зв'язків, сільська рада</w:t>
      </w:r>
    </w:p>
    <w:p w14:paraId="48FA0078" w14:textId="77777777" w:rsidR="00D952A3" w:rsidRPr="00F560EE" w:rsidRDefault="00D952A3" w:rsidP="00C96856">
      <w:pPr>
        <w:ind w:left="12"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b/>
          <w:bCs/>
          <w:sz w:val="26"/>
          <w:szCs w:val="26"/>
        </w:rPr>
        <w:t>ВИРІШИЛА:</w:t>
      </w:r>
    </w:p>
    <w:p w14:paraId="5C221F78" w14:textId="750915DD" w:rsidR="00C96856" w:rsidRPr="00F560EE" w:rsidRDefault="00C96856" w:rsidP="00922BE2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1.</w:t>
      </w:r>
      <w:r w:rsidR="00D952A3" w:rsidRPr="00F560EE">
        <w:rPr>
          <w:rFonts w:ascii="Times New Roman" w:hAnsi="Times New Roman" w:cs="Times New Roman"/>
          <w:sz w:val="26"/>
          <w:szCs w:val="26"/>
        </w:rPr>
        <w:t xml:space="preserve">Передати кошти загального фонду бюджету Петрівської сільської територіальної громади до загального фонду бюджету </w:t>
      </w:r>
      <w:proofErr w:type="spellStart"/>
      <w:r w:rsidR="00EB64E0" w:rsidRPr="00F560EE">
        <w:rPr>
          <w:rFonts w:ascii="Times New Roman" w:hAnsi="Times New Roman" w:cs="Times New Roman"/>
          <w:sz w:val="26"/>
          <w:szCs w:val="26"/>
        </w:rPr>
        <w:t>Рогансько</w:t>
      </w:r>
      <w:r w:rsidR="00D952A3" w:rsidRPr="00F560EE">
        <w:rPr>
          <w:rFonts w:ascii="Times New Roman" w:hAnsi="Times New Roman" w:cs="Times New Roman"/>
          <w:sz w:val="26"/>
          <w:szCs w:val="26"/>
        </w:rPr>
        <w:t>ї</w:t>
      </w:r>
      <w:proofErr w:type="spellEnd"/>
      <w:r w:rsidR="00D952A3" w:rsidRPr="00F560EE">
        <w:rPr>
          <w:rFonts w:ascii="Times New Roman" w:hAnsi="Times New Roman" w:cs="Times New Roman"/>
          <w:sz w:val="26"/>
          <w:szCs w:val="26"/>
        </w:rPr>
        <w:t xml:space="preserve"> </w:t>
      </w:r>
      <w:r w:rsidR="00EB64E0" w:rsidRPr="00F560EE">
        <w:rPr>
          <w:rFonts w:ascii="Times New Roman" w:hAnsi="Times New Roman" w:cs="Times New Roman"/>
          <w:sz w:val="26"/>
          <w:szCs w:val="26"/>
        </w:rPr>
        <w:t>селищно</w:t>
      </w:r>
      <w:r w:rsidR="00D952A3" w:rsidRPr="00F560EE">
        <w:rPr>
          <w:rFonts w:ascii="Times New Roman" w:hAnsi="Times New Roman" w:cs="Times New Roman"/>
          <w:sz w:val="26"/>
          <w:szCs w:val="26"/>
        </w:rPr>
        <w:t>ї територіальної громади у вигляді «Іншої субвенції з місцевого бюджету на 202</w:t>
      </w:r>
      <w:r w:rsidR="00EB64E0" w:rsidRPr="00F560EE">
        <w:rPr>
          <w:rFonts w:ascii="Times New Roman" w:hAnsi="Times New Roman" w:cs="Times New Roman"/>
          <w:sz w:val="26"/>
          <w:szCs w:val="26"/>
        </w:rPr>
        <w:t>6</w:t>
      </w:r>
      <w:r w:rsidR="00D952A3" w:rsidRPr="00F560EE">
        <w:rPr>
          <w:rFonts w:ascii="Times New Roman" w:hAnsi="Times New Roman" w:cs="Times New Roman"/>
          <w:sz w:val="26"/>
          <w:szCs w:val="26"/>
        </w:rPr>
        <w:t xml:space="preserve"> рік» (КПКВ3719770, з них КЕКВ 2620 «Поточні трансферти органам державного управління інших рівнів») на загальну суму </w:t>
      </w:r>
      <w:r w:rsidR="00EB64E0" w:rsidRPr="00F560EE">
        <w:rPr>
          <w:rFonts w:ascii="Times New Roman" w:hAnsi="Times New Roman" w:cs="Times New Roman"/>
          <w:sz w:val="26"/>
          <w:szCs w:val="26"/>
        </w:rPr>
        <w:t>500 000</w:t>
      </w:r>
      <w:r w:rsidR="00D952A3" w:rsidRPr="00F560EE">
        <w:rPr>
          <w:rFonts w:ascii="Times New Roman" w:hAnsi="Times New Roman" w:cs="Times New Roman"/>
          <w:sz w:val="26"/>
          <w:szCs w:val="26"/>
        </w:rPr>
        <w:t>,00 (</w:t>
      </w:r>
      <w:r w:rsidR="00EB64E0" w:rsidRPr="00F560EE">
        <w:rPr>
          <w:rFonts w:ascii="Times New Roman" w:hAnsi="Times New Roman" w:cs="Times New Roman"/>
          <w:sz w:val="26"/>
          <w:szCs w:val="26"/>
        </w:rPr>
        <w:t xml:space="preserve">п’ятсот </w:t>
      </w:r>
      <w:r w:rsidR="00922BE2" w:rsidRPr="00F560EE">
        <w:rPr>
          <w:rFonts w:ascii="Times New Roman" w:hAnsi="Times New Roman" w:cs="Times New Roman"/>
          <w:sz w:val="26"/>
          <w:szCs w:val="26"/>
        </w:rPr>
        <w:t xml:space="preserve">тисяч) гривень, за </w:t>
      </w:r>
      <w:bookmarkStart w:id="0" w:name="_GoBack"/>
      <w:bookmarkEnd w:id="0"/>
      <w:r w:rsidR="00922BE2" w:rsidRPr="00F560EE">
        <w:rPr>
          <w:rFonts w:ascii="Times New Roman" w:hAnsi="Times New Roman" w:cs="Times New Roman"/>
          <w:sz w:val="26"/>
          <w:szCs w:val="26"/>
        </w:rPr>
        <w:t>рахунок перерозподілу видаткової частини загального фонду бюджету Петрівської сільської територіальної громади.</w:t>
      </w:r>
    </w:p>
    <w:p w14:paraId="68B443EC" w14:textId="354541D6" w:rsidR="00D952A3" w:rsidRPr="00F560EE" w:rsidRDefault="00C96856" w:rsidP="00C96856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F560EE">
        <w:rPr>
          <w:rFonts w:ascii="Times New Roman" w:hAnsi="Times New Roman" w:cs="Times New Roman"/>
          <w:sz w:val="26"/>
          <w:szCs w:val="26"/>
        </w:rPr>
        <w:t>2.</w:t>
      </w:r>
      <w:r w:rsidR="00D952A3" w:rsidRPr="00F560EE">
        <w:rPr>
          <w:rFonts w:ascii="Times New Roman" w:hAnsi="Times New Roman" w:cs="Times New Roman"/>
          <w:sz w:val="26"/>
          <w:szCs w:val="26"/>
        </w:rPr>
        <w:t>Контроль за виконанням даного рішення покласти на постійну комісію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14:paraId="10639FA2" w14:textId="77777777" w:rsidR="00C96856" w:rsidRPr="00F560EE" w:rsidRDefault="00C96856" w:rsidP="00C96856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</w:p>
    <w:p w14:paraId="037AEBF2" w14:textId="77777777" w:rsidR="00C96856" w:rsidRPr="00F560EE" w:rsidRDefault="00C96856" w:rsidP="00C96856">
      <w:pPr>
        <w:spacing w:after="0"/>
        <w:ind w:firstLine="708"/>
        <w:rPr>
          <w:rFonts w:ascii="Times New Roman" w:hAnsi="Times New Roman" w:cs="Times New Roman"/>
          <w:b/>
          <w:i/>
          <w:sz w:val="26"/>
          <w:szCs w:val="26"/>
        </w:rPr>
      </w:pPr>
    </w:p>
    <w:p w14:paraId="669EAD97" w14:textId="4D8F1001" w:rsidR="00D952A3" w:rsidRPr="00F560EE" w:rsidRDefault="00D952A3" w:rsidP="00EB64E0">
      <w:pPr>
        <w:ind w:firstLine="708"/>
        <w:rPr>
          <w:rFonts w:ascii="Times New Roman" w:hAnsi="Times New Roman" w:cs="Times New Roman"/>
          <w:b/>
          <w:i/>
          <w:sz w:val="26"/>
          <w:szCs w:val="26"/>
        </w:rPr>
      </w:pPr>
      <w:r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="00EB64E0"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</w:t>
      </w:r>
      <w:proofErr w:type="spellStart"/>
      <w:r w:rsidRPr="00F560EE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F560EE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530C436D" w14:textId="77777777" w:rsidR="00A0328A" w:rsidRPr="00F560EE" w:rsidRDefault="00A0328A">
      <w:pPr>
        <w:rPr>
          <w:rFonts w:ascii="Times New Roman" w:hAnsi="Times New Roman" w:cs="Times New Roman"/>
          <w:b/>
          <w:i/>
          <w:sz w:val="26"/>
          <w:szCs w:val="26"/>
        </w:rPr>
      </w:pPr>
    </w:p>
    <w:sectPr w:rsidR="00A0328A" w:rsidRPr="00F560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32997"/>
    <w:multiLevelType w:val="multilevel"/>
    <w:tmpl w:val="D506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02"/>
    <w:rsid w:val="000C1EBC"/>
    <w:rsid w:val="002628E5"/>
    <w:rsid w:val="003A6AF9"/>
    <w:rsid w:val="007224F3"/>
    <w:rsid w:val="00830C02"/>
    <w:rsid w:val="00922BE2"/>
    <w:rsid w:val="0093036E"/>
    <w:rsid w:val="00A0328A"/>
    <w:rsid w:val="00B8644D"/>
    <w:rsid w:val="00C440E0"/>
    <w:rsid w:val="00C96856"/>
    <w:rsid w:val="00D952A3"/>
    <w:rsid w:val="00DC135A"/>
    <w:rsid w:val="00E53777"/>
    <w:rsid w:val="00EB64E0"/>
    <w:rsid w:val="00F5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9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C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C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C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C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C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C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C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C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C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C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C02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5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56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C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C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C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C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C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C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C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C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C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C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C02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5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56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2026-07-27T12:13:00Z</dcterms:created>
  <dcterms:modified xsi:type="dcterms:W3CDTF">2026-08-18T11:28:00Z</dcterms:modified>
</cp:coreProperties>
</file>