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B86342" w14:textId="1DF6C7ED" w:rsidR="001B5813" w:rsidRPr="00AA7BCD" w:rsidRDefault="00E1445C" w:rsidP="001B5813">
      <w:pPr>
        <w:spacing w:after="0"/>
        <w:ind w:left="567" w:hanging="567"/>
        <w:jc w:val="right"/>
        <w:rPr>
          <w:rFonts w:ascii="Times New Roman" w:hAnsi="Times New Roman"/>
          <w:bCs/>
          <w:snapToGrid w:val="0"/>
        </w:rPr>
      </w:pPr>
      <w:r>
        <w:rPr>
          <w:rFonts w:ascii="Times New Roman" w:hAnsi="Times New Roman"/>
          <w:bCs/>
          <w:snapToGrid w:val="0"/>
        </w:rPr>
        <w:t xml:space="preserve"> </w:t>
      </w:r>
    </w:p>
    <w:p w14:paraId="23C48E4E" w14:textId="77777777" w:rsidR="001B5813" w:rsidRDefault="001B5813" w:rsidP="001B5813">
      <w:pPr>
        <w:spacing w:after="0"/>
        <w:ind w:left="567" w:hanging="567"/>
        <w:jc w:val="center"/>
        <w:rPr>
          <w:rFonts w:ascii="Times New Roman" w:hAnsi="Times New Roman"/>
          <w:bCs/>
          <w:snapToGrid w:val="0"/>
          <w:color w:val="00FF00"/>
        </w:rPr>
      </w:pPr>
    </w:p>
    <w:p w14:paraId="46940A12" w14:textId="77777777" w:rsidR="001B5813" w:rsidRPr="004B19C0" w:rsidRDefault="001B5813" w:rsidP="001B5813">
      <w:pPr>
        <w:spacing w:after="0"/>
        <w:ind w:left="567" w:hanging="567"/>
        <w:jc w:val="center"/>
        <w:rPr>
          <w:rFonts w:ascii="Times New Roman" w:hAnsi="Times New Roman"/>
          <w:bCs/>
          <w:snapToGrid w:val="0"/>
          <w:color w:val="00FF00"/>
        </w:rPr>
      </w:pPr>
      <w:r w:rsidRPr="004B19C0">
        <w:rPr>
          <w:rFonts w:ascii="Times New Roman" w:hAnsi="Times New Roman"/>
          <w:bCs/>
          <w:noProof/>
          <w:snapToGrid w:val="0"/>
          <w:color w:val="00FF00"/>
          <w:lang w:eastAsia="uk-UA"/>
        </w:rPr>
        <w:drawing>
          <wp:inline distT="0" distB="0" distL="0" distR="0" wp14:anchorId="305F1B7D" wp14:editId="4BAE5D0E">
            <wp:extent cx="581025" cy="771525"/>
            <wp:effectExtent l="0" t="0" r="0" b="0"/>
            <wp:docPr id="1017936834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53362C" w14:textId="77777777" w:rsidR="001B5813" w:rsidRPr="004B19C0" w:rsidRDefault="001B5813" w:rsidP="001B5813">
      <w:pPr>
        <w:spacing w:after="0"/>
        <w:ind w:left="567" w:hanging="567"/>
        <w:jc w:val="center"/>
        <w:rPr>
          <w:rFonts w:ascii="Times New Roman" w:hAnsi="Times New Roman"/>
          <w:b/>
          <w:sz w:val="28"/>
          <w:szCs w:val="28"/>
        </w:rPr>
      </w:pPr>
      <w:r w:rsidRPr="004B19C0">
        <w:rPr>
          <w:rFonts w:ascii="Times New Roman" w:hAnsi="Times New Roman"/>
          <w:b/>
          <w:sz w:val="28"/>
          <w:szCs w:val="28"/>
        </w:rPr>
        <w:t>ПЕТРІВСЬКА СІЛЬСЬКА РАДА</w:t>
      </w:r>
    </w:p>
    <w:p w14:paraId="6B520375" w14:textId="77777777" w:rsidR="001B5813" w:rsidRPr="004B19C0" w:rsidRDefault="001B5813" w:rsidP="001B5813">
      <w:pPr>
        <w:spacing w:after="0"/>
        <w:ind w:left="567" w:hanging="567"/>
        <w:rPr>
          <w:rFonts w:ascii="Times New Roman" w:hAnsi="Times New Roman"/>
          <w:sz w:val="28"/>
          <w:szCs w:val="28"/>
        </w:rPr>
      </w:pPr>
      <w:r w:rsidRPr="004B19C0">
        <w:rPr>
          <w:rFonts w:ascii="Times New Roman" w:hAnsi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14:paraId="445B98AA" w14:textId="114A6A4D" w:rsidR="001B5813" w:rsidRPr="004B19C0" w:rsidRDefault="00BB3186" w:rsidP="001B5813">
      <w:pPr>
        <w:spacing w:after="0"/>
        <w:ind w:left="567" w:hanging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Вісімдесят </w:t>
      </w:r>
      <w:r w:rsidR="00E1445C">
        <w:rPr>
          <w:rFonts w:ascii="Times New Roman" w:hAnsi="Times New Roman"/>
          <w:b/>
          <w:sz w:val="28"/>
          <w:szCs w:val="28"/>
        </w:rPr>
        <w:t>вось</w:t>
      </w:r>
      <w:r>
        <w:rPr>
          <w:rFonts w:ascii="Times New Roman" w:hAnsi="Times New Roman"/>
          <w:b/>
          <w:sz w:val="28"/>
          <w:szCs w:val="28"/>
        </w:rPr>
        <w:t>ма</w:t>
      </w:r>
      <w:r w:rsidR="001B5813" w:rsidRPr="004B19C0">
        <w:rPr>
          <w:rFonts w:ascii="Times New Roman" w:hAnsi="Times New Roman"/>
          <w:b/>
          <w:sz w:val="28"/>
          <w:szCs w:val="28"/>
        </w:rPr>
        <w:t xml:space="preserve"> сесія </w:t>
      </w:r>
      <w:r>
        <w:rPr>
          <w:rFonts w:ascii="Times New Roman" w:hAnsi="Times New Roman"/>
          <w:b/>
          <w:sz w:val="28"/>
          <w:szCs w:val="28"/>
        </w:rPr>
        <w:t xml:space="preserve">восьмого </w:t>
      </w:r>
      <w:r w:rsidR="001B5813" w:rsidRPr="004B19C0">
        <w:rPr>
          <w:rFonts w:ascii="Times New Roman" w:hAnsi="Times New Roman"/>
          <w:b/>
          <w:sz w:val="28"/>
          <w:szCs w:val="28"/>
        </w:rPr>
        <w:t>скликання</w:t>
      </w:r>
    </w:p>
    <w:p w14:paraId="08FC80A9" w14:textId="77777777" w:rsidR="001B5813" w:rsidRPr="004B19C0" w:rsidRDefault="001B5813" w:rsidP="001B5813">
      <w:pPr>
        <w:spacing w:after="0"/>
        <w:ind w:left="567" w:hanging="567"/>
        <w:jc w:val="center"/>
        <w:rPr>
          <w:rFonts w:ascii="Times New Roman" w:hAnsi="Times New Roman"/>
          <w:b/>
          <w:sz w:val="28"/>
          <w:szCs w:val="28"/>
        </w:rPr>
      </w:pPr>
    </w:p>
    <w:p w14:paraId="59E09122" w14:textId="061DDB5D" w:rsidR="001B5813" w:rsidRPr="004B19C0" w:rsidRDefault="001B5813" w:rsidP="001B5813">
      <w:pPr>
        <w:spacing w:after="0"/>
        <w:ind w:left="567" w:hanging="567"/>
        <w:rPr>
          <w:rFonts w:ascii="Times New Roman" w:hAnsi="Times New Roman"/>
          <w:b/>
          <w:sz w:val="32"/>
          <w:szCs w:val="32"/>
        </w:rPr>
      </w:pPr>
      <w:r w:rsidRPr="004B19C0">
        <w:rPr>
          <w:rFonts w:ascii="Times New Roman" w:hAnsi="Times New Roman"/>
          <w:b/>
          <w:sz w:val="28"/>
          <w:szCs w:val="28"/>
        </w:rPr>
        <w:t>«</w:t>
      </w:r>
      <w:r w:rsidR="00E1445C">
        <w:rPr>
          <w:rFonts w:ascii="Times New Roman" w:hAnsi="Times New Roman"/>
          <w:b/>
          <w:sz w:val="28"/>
          <w:szCs w:val="28"/>
        </w:rPr>
        <w:t>14</w:t>
      </w:r>
      <w:r w:rsidRPr="004B19C0">
        <w:rPr>
          <w:rFonts w:ascii="Times New Roman" w:hAnsi="Times New Roman"/>
          <w:b/>
          <w:sz w:val="28"/>
          <w:szCs w:val="28"/>
        </w:rPr>
        <w:t xml:space="preserve">» </w:t>
      </w:r>
      <w:r w:rsidR="0026033D" w:rsidRPr="0026033D">
        <w:rPr>
          <w:rFonts w:ascii="Times New Roman" w:hAnsi="Times New Roman"/>
          <w:b/>
          <w:sz w:val="28"/>
          <w:szCs w:val="28"/>
        </w:rPr>
        <w:t>серпня</w:t>
      </w:r>
      <w:r w:rsidR="0026033D">
        <w:rPr>
          <w:rFonts w:ascii="Times New Roman" w:hAnsi="Times New Roman"/>
          <w:b/>
          <w:sz w:val="28"/>
          <w:szCs w:val="28"/>
        </w:rPr>
        <w:t xml:space="preserve"> </w:t>
      </w:r>
      <w:r w:rsidRPr="004B19C0">
        <w:rPr>
          <w:rFonts w:ascii="Times New Roman" w:hAnsi="Times New Roman"/>
          <w:b/>
          <w:sz w:val="28"/>
          <w:szCs w:val="28"/>
        </w:rPr>
        <w:t>20</w:t>
      </w:r>
      <w:r>
        <w:rPr>
          <w:rFonts w:ascii="Times New Roman" w:hAnsi="Times New Roman"/>
          <w:b/>
          <w:sz w:val="28"/>
          <w:szCs w:val="28"/>
        </w:rPr>
        <w:t>26</w:t>
      </w:r>
      <w:r w:rsidRPr="004B19C0">
        <w:rPr>
          <w:rFonts w:ascii="Times New Roman" w:hAnsi="Times New Roman"/>
          <w:b/>
          <w:sz w:val="28"/>
          <w:szCs w:val="28"/>
        </w:rPr>
        <w:t xml:space="preserve">року                                                    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                          №</w:t>
      </w:r>
      <w:r w:rsidR="00E1445C">
        <w:rPr>
          <w:rFonts w:ascii="Times New Roman" w:hAnsi="Times New Roman"/>
          <w:b/>
          <w:sz w:val="28"/>
          <w:szCs w:val="28"/>
        </w:rPr>
        <w:t xml:space="preserve"> 3635</w:t>
      </w:r>
    </w:p>
    <w:p w14:paraId="172CB8F8" w14:textId="77777777" w:rsidR="001B5813" w:rsidRPr="004B19C0" w:rsidRDefault="001B5813" w:rsidP="001B5813">
      <w:pPr>
        <w:spacing w:after="0"/>
        <w:ind w:left="567" w:hanging="567"/>
        <w:jc w:val="center"/>
        <w:rPr>
          <w:rFonts w:ascii="Times New Roman" w:hAnsi="Times New Roman"/>
          <w:b/>
          <w:sz w:val="32"/>
          <w:szCs w:val="32"/>
        </w:rPr>
      </w:pPr>
      <w:r w:rsidRPr="004B19C0">
        <w:rPr>
          <w:rFonts w:ascii="Times New Roman" w:hAnsi="Times New Roman"/>
          <w:b/>
          <w:sz w:val="32"/>
          <w:szCs w:val="32"/>
        </w:rPr>
        <w:t>РІШЕННЯ</w:t>
      </w:r>
    </w:p>
    <w:p w14:paraId="29C0BFFC" w14:textId="77777777" w:rsidR="001B5813" w:rsidRPr="00EC477C" w:rsidRDefault="001B5813" w:rsidP="001B5813">
      <w:pPr>
        <w:spacing w:after="0" w:line="240" w:lineRule="auto"/>
        <w:ind w:left="567" w:hanging="567"/>
        <w:jc w:val="both"/>
        <w:rPr>
          <w:rFonts w:ascii="Times New Roman" w:hAnsi="Times New Roman"/>
          <w:b/>
          <w:i/>
          <w:sz w:val="28"/>
          <w:szCs w:val="28"/>
        </w:rPr>
      </w:pPr>
    </w:p>
    <w:p w14:paraId="54DD9950" w14:textId="596E4550" w:rsidR="001B5813" w:rsidRPr="004B19C0" w:rsidRDefault="00EC477C" w:rsidP="00EC477C">
      <w:pPr>
        <w:spacing w:after="0" w:line="240" w:lineRule="auto"/>
        <w:ind w:right="5669" w:firstLine="567"/>
        <w:jc w:val="both"/>
        <w:rPr>
          <w:rFonts w:ascii="Times New Roman" w:hAnsi="Times New Roman"/>
          <w:b/>
          <w:i/>
          <w:sz w:val="28"/>
          <w:szCs w:val="28"/>
        </w:rPr>
      </w:pPr>
      <w:r w:rsidRPr="00EC477C">
        <w:rPr>
          <w:rFonts w:ascii="Times New Roman" w:hAnsi="Times New Roman"/>
          <w:b/>
          <w:i/>
          <w:sz w:val="28"/>
          <w:szCs w:val="28"/>
        </w:rPr>
        <w:t xml:space="preserve">Про надання дозволу Комунальному закладу Київської обласної ради "Національний музей-заповідник української військової звитяги" на розробку детального плану території орієнтовною площею 20 га в межах </w:t>
      </w:r>
      <w:proofErr w:type="spellStart"/>
      <w:r w:rsidRPr="00EC477C">
        <w:rPr>
          <w:rFonts w:ascii="Times New Roman" w:hAnsi="Times New Roman"/>
          <w:b/>
          <w:i/>
          <w:sz w:val="28"/>
          <w:szCs w:val="28"/>
        </w:rPr>
        <w:t>Петрівської</w:t>
      </w:r>
      <w:proofErr w:type="spellEnd"/>
      <w:r w:rsidRPr="00EC477C">
        <w:rPr>
          <w:rFonts w:ascii="Times New Roman" w:hAnsi="Times New Roman"/>
          <w:b/>
          <w:i/>
          <w:sz w:val="28"/>
          <w:szCs w:val="28"/>
        </w:rPr>
        <w:t xml:space="preserve"> сільської територіальної громади</w:t>
      </w:r>
    </w:p>
    <w:p w14:paraId="544F78B7" w14:textId="77777777" w:rsidR="001B5813" w:rsidRPr="00CE118F" w:rsidRDefault="001B5813" w:rsidP="001B5813">
      <w:p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</w:p>
    <w:p w14:paraId="07D6D87B" w14:textId="0CE24329" w:rsidR="001B5813" w:rsidRPr="00CE118F" w:rsidRDefault="001B5813" w:rsidP="001B58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B5813">
        <w:rPr>
          <w:rFonts w:ascii="Times New Roman" w:hAnsi="Times New Roman"/>
          <w:sz w:val="28"/>
          <w:szCs w:val="28"/>
        </w:rPr>
        <w:t xml:space="preserve">Розглянувши клопотання Комунального закладу Київської обласної ради «Національний музей-заповідник української військової звитяги» від 08.06.2026 року № 01-26/80, з метою забезпечення захисту, збереження, утримання та музеєфікації пам'ятки історії національного значення «Поле бою: Битва за </w:t>
      </w:r>
      <w:proofErr w:type="spellStart"/>
      <w:r w:rsidRPr="001B5813">
        <w:rPr>
          <w:rFonts w:ascii="Times New Roman" w:hAnsi="Times New Roman"/>
          <w:sz w:val="28"/>
          <w:szCs w:val="28"/>
        </w:rPr>
        <w:t>Мощун</w:t>
      </w:r>
      <w:proofErr w:type="spellEnd"/>
      <w:r w:rsidRPr="001B5813">
        <w:rPr>
          <w:rFonts w:ascii="Times New Roman" w:hAnsi="Times New Roman"/>
          <w:sz w:val="28"/>
          <w:szCs w:val="28"/>
        </w:rPr>
        <w:t>», відповідно до абзацу першого частини першої статті 19, статей 16-1, 21 Закону України «Про регулювання містобудівної діяльності», пункту 35 Порядок розроблення, оновлення, внесення змін та затвердження містобудівної документації, затвердженого Постановою Кабінету Міністрів України від 01.09.2021 № 926, статті 26 Закону України «Про місцеве самоврядування в Україні», сільська рада</w:t>
      </w:r>
    </w:p>
    <w:p w14:paraId="583B8B8C" w14:textId="77777777" w:rsidR="001B5813" w:rsidRPr="00CE118F" w:rsidRDefault="001B5813" w:rsidP="001B58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7F6561C8" w14:textId="77777777" w:rsidR="001B5813" w:rsidRPr="004B19C0" w:rsidRDefault="001B5813" w:rsidP="001B5813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4B19C0">
        <w:rPr>
          <w:rFonts w:ascii="Times New Roman" w:hAnsi="Times New Roman"/>
          <w:b/>
          <w:sz w:val="28"/>
          <w:szCs w:val="28"/>
        </w:rPr>
        <w:t>ВИРІШИЛА:</w:t>
      </w:r>
    </w:p>
    <w:p w14:paraId="539B4FE8" w14:textId="69571695" w:rsidR="001B5813" w:rsidRPr="001B5813" w:rsidRDefault="001B5813" w:rsidP="001B5813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B5813">
        <w:rPr>
          <w:rFonts w:ascii="Times New Roman" w:hAnsi="Times New Roman"/>
          <w:sz w:val="28"/>
          <w:szCs w:val="28"/>
        </w:rPr>
        <w:t xml:space="preserve">Надати дозвіл на розроблення детального плану території орієнтовною площею 20 га за межами населеного пункту с. </w:t>
      </w:r>
      <w:proofErr w:type="spellStart"/>
      <w:r w:rsidRPr="001B5813">
        <w:rPr>
          <w:rFonts w:ascii="Times New Roman" w:hAnsi="Times New Roman"/>
          <w:sz w:val="28"/>
          <w:szCs w:val="28"/>
        </w:rPr>
        <w:t>Мощун</w:t>
      </w:r>
      <w:proofErr w:type="spellEnd"/>
      <w:r w:rsidRPr="001B5813">
        <w:rPr>
          <w:rFonts w:ascii="Times New Roman" w:hAnsi="Times New Roman"/>
          <w:sz w:val="28"/>
          <w:szCs w:val="28"/>
        </w:rPr>
        <w:t xml:space="preserve"> на території </w:t>
      </w:r>
      <w:proofErr w:type="spellStart"/>
      <w:r w:rsidRPr="001B5813">
        <w:rPr>
          <w:rFonts w:ascii="Times New Roman" w:hAnsi="Times New Roman"/>
          <w:sz w:val="28"/>
          <w:szCs w:val="28"/>
        </w:rPr>
        <w:t>Петрівської</w:t>
      </w:r>
      <w:proofErr w:type="spellEnd"/>
      <w:r w:rsidRPr="001B5813">
        <w:rPr>
          <w:rFonts w:ascii="Times New Roman" w:hAnsi="Times New Roman"/>
          <w:sz w:val="28"/>
          <w:szCs w:val="28"/>
        </w:rPr>
        <w:t xml:space="preserve"> сільської територіально</w:t>
      </w:r>
      <w:r w:rsidR="00EC477C">
        <w:rPr>
          <w:rFonts w:ascii="Times New Roman" w:hAnsi="Times New Roman"/>
          <w:sz w:val="28"/>
          <w:szCs w:val="28"/>
        </w:rPr>
        <w:t>ї</w:t>
      </w:r>
      <w:r w:rsidRPr="001B5813">
        <w:rPr>
          <w:rFonts w:ascii="Times New Roman" w:hAnsi="Times New Roman"/>
          <w:sz w:val="28"/>
          <w:szCs w:val="28"/>
        </w:rPr>
        <w:t xml:space="preserve"> громади Вишгородського району Київської області для забезпечення захисту, збереження, утримання, відповідного використання, консервації, реставрації, ремонту, реабілітації та музеєфікації пам'ятки історії національного значення «Поле бою: Битва за </w:t>
      </w:r>
      <w:proofErr w:type="spellStart"/>
      <w:r w:rsidRPr="001B5813">
        <w:rPr>
          <w:rFonts w:ascii="Times New Roman" w:hAnsi="Times New Roman"/>
          <w:sz w:val="28"/>
          <w:szCs w:val="28"/>
        </w:rPr>
        <w:t>Мощун</w:t>
      </w:r>
      <w:proofErr w:type="spellEnd"/>
      <w:r w:rsidRPr="001B5813">
        <w:rPr>
          <w:rFonts w:ascii="Times New Roman" w:hAnsi="Times New Roman"/>
          <w:sz w:val="28"/>
          <w:szCs w:val="28"/>
        </w:rPr>
        <w:t>» (охоронний № 100083).</w:t>
      </w:r>
    </w:p>
    <w:p w14:paraId="08554A62" w14:textId="77777777" w:rsidR="001B5813" w:rsidRPr="001B5813" w:rsidRDefault="001B5813" w:rsidP="001B5813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B5813">
        <w:rPr>
          <w:rFonts w:ascii="Times New Roman" w:hAnsi="Times New Roman"/>
          <w:sz w:val="28"/>
          <w:szCs w:val="28"/>
        </w:rPr>
        <w:lastRenderedPageBreak/>
        <w:t xml:space="preserve">Визначити замовником розроблення зазначеного детального плану території за межами населеного пункту виконавчий комітет </w:t>
      </w:r>
      <w:proofErr w:type="spellStart"/>
      <w:r w:rsidRPr="001B5813">
        <w:rPr>
          <w:rFonts w:ascii="Times New Roman" w:hAnsi="Times New Roman"/>
          <w:sz w:val="28"/>
          <w:szCs w:val="28"/>
        </w:rPr>
        <w:t>Петрівської</w:t>
      </w:r>
      <w:proofErr w:type="spellEnd"/>
      <w:r w:rsidRPr="001B5813">
        <w:rPr>
          <w:rFonts w:ascii="Times New Roman" w:hAnsi="Times New Roman"/>
          <w:sz w:val="28"/>
          <w:szCs w:val="28"/>
        </w:rPr>
        <w:t xml:space="preserve"> сільської ради.</w:t>
      </w:r>
    </w:p>
    <w:p w14:paraId="4B133DF5" w14:textId="77777777" w:rsidR="001B5813" w:rsidRPr="001B5813" w:rsidRDefault="001B5813" w:rsidP="001B5813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B5813">
        <w:rPr>
          <w:rFonts w:ascii="Times New Roman" w:hAnsi="Times New Roman"/>
          <w:sz w:val="28"/>
          <w:szCs w:val="28"/>
        </w:rPr>
        <w:t xml:space="preserve">Дозволити фінансування робіт з розроблення детального плану території за рахунок коштів зацікавленої особи — Комунального закладу Київської обласної ради «Національний музей-заповідник української військової звитяги» або з інших джерел, не заборонених законом, шляхом укладання тристороннього договору між Замовником (виконавчим комітетом </w:t>
      </w:r>
      <w:proofErr w:type="spellStart"/>
      <w:r w:rsidRPr="001B5813">
        <w:rPr>
          <w:rFonts w:ascii="Times New Roman" w:hAnsi="Times New Roman"/>
          <w:sz w:val="28"/>
          <w:szCs w:val="28"/>
        </w:rPr>
        <w:t>Петрівської</w:t>
      </w:r>
      <w:proofErr w:type="spellEnd"/>
      <w:r w:rsidRPr="001B5813">
        <w:rPr>
          <w:rFonts w:ascii="Times New Roman" w:hAnsi="Times New Roman"/>
          <w:sz w:val="28"/>
          <w:szCs w:val="28"/>
        </w:rPr>
        <w:t xml:space="preserve"> сільської ради), Платником (КЗ КОР «Національний музей-заповідник української військової звитяги») та Розробником.</w:t>
      </w:r>
    </w:p>
    <w:p w14:paraId="3C3CCE39" w14:textId="77777777" w:rsidR="001B5813" w:rsidRPr="001B5813" w:rsidRDefault="001B5813" w:rsidP="001B5813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B5813">
        <w:rPr>
          <w:rFonts w:ascii="Times New Roman" w:hAnsi="Times New Roman"/>
          <w:sz w:val="28"/>
          <w:szCs w:val="28"/>
        </w:rPr>
        <w:t xml:space="preserve">Виконавчому комітету </w:t>
      </w:r>
      <w:proofErr w:type="spellStart"/>
      <w:r w:rsidRPr="001B5813">
        <w:rPr>
          <w:rFonts w:ascii="Times New Roman" w:hAnsi="Times New Roman"/>
          <w:sz w:val="28"/>
          <w:szCs w:val="28"/>
        </w:rPr>
        <w:t>Петрівської</w:t>
      </w:r>
      <w:proofErr w:type="spellEnd"/>
      <w:r w:rsidRPr="001B5813">
        <w:rPr>
          <w:rFonts w:ascii="Times New Roman" w:hAnsi="Times New Roman"/>
          <w:sz w:val="28"/>
          <w:szCs w:val="28"/>
        </w:rPr>
        <w:t xml:space="preserve"> сільської ради у встановленому законодавством порядку:</w:t>
      </w:r>
      <w:r w:rsidRPr="001B5813">
        <w:rPr>
          <w:rFonts w:ascii="Times New Roman" w:hAnsi="Times New Roman"/>
          <w:sz w:val="28"/>
          <w:szCs w:val="28"/>
        </w:rPr>
        <w:br/>
        <w:t>4.1. Оприлюднити це рішення у двотижневий строк з дня його ухвалення.</w:t>
      </w:r>
      <w:r w:rsidRPr="001B5813">
        <w:rPr>
          <w:rFonts w:ascii="Times New Roman" w:hAnsi="Times New Roman"/>
          <w:sz w:val="28"/>
          <w:szCs w:val="28"/>
        </w:rPr>
        <w:br/>
        <w:t>4.2. Забезпечити укладання тристороннього договору на розроблення містобудівної документації із суб’єктом господарювання, у складі якого є архітектор, що має відповідний кваліфікаційний сертифікат.</w:t>
      </w:r>
      <w:r w:rsidRPr="001B5813">
        <w:rPr>
          <w:rFonts w:ascii="Times New Roman" w:hAnsi="Times New Roman"/>
          <w:sz w:val="28"/>
          <w:szCs w:val="28"/>
        </w:rPr>
        <w:br/>
        <w:t xml:space="preserve">4.3. Організувати проведення процедури громадських слухань щодо </w:t>
      </w:r>
      <w:proofErr w:type="spellStart"/>
      <w:r w:rsidRPr="001B5813">
        <w:rPr>
          <w:rFonts w:ascii="Times New Roman" w:hAnsi="Times New Roman"/>
          <w:sz w:val="28"/>
          <w:szCs w:val="28"/>
        </w:rPr>
        <w:t>проєкту</w:t>
      </w:r>
      <w:proofErr w:type="spellEnd"/>
      <w:r w:rsidRPr="001B5813">
        <w:rPr>
          <w:rFonts w:ascii="Times New Roman" w:hAnsi="Times New Roman"/>
          <w:sz w:val="28"/>
          <w:szCs w:val="28"/>
        </w:rPr>
        <w:t xml:space="preserve"> детального плану території та звіту про стратегічну екологічну оцінку (за потреби) відповідно до вимог чинного законодавства.</w:t>
      </w:r>
      <w:r w:rsidRPr="001B5813">
        <w:rPr>
          <w:rFonts w:ascii="Times New Roman" w:hAnsi="Times New Roman"/>
          <w:sz w:val="28"/>
          <w:szCs w:val="28"/>
        </w:rPr>
        <w:br/>
        <w:t xml:space="preserve">4.4. Подати погоджений у встановленому порядку </w:t>
      </w:r>
      <w:proofErr w:type="spellStart"/>
      <w:r w:rsidRPr="001B5813">
        <w:rPr>
          <w:rFonts w:ascii="Times New Roman" w:hAnsi="Times New Roman"/>
          <w:sz w:val="28"/>
          <w:szCs w:val="28"/>
        </w:rPr>
        <w:t>проєкт</w:t>
      </w:r>
      <w:proofErr w:type="spellEnd"/>
      <w:r w:rsidRPr="001B5813">
        <w:rPr>
          <w:rFonts w:ascii="Times New Roman" w:hAnsi="Times New Roman"/>
          <w:sz w:val="28"/>
          <w:szCs w:val="28"/>
        </w:rPr>
        <w:t xml:space="preserve"> детального плану території на затвердження сесії </w:t>
      </w:r>
      <w:proofErr w:type="spellStart"/>
      <w:r w:rsidRPr="001B5813">
        <w:rPr>
          <w:rFonts w:ascii="Times New Roman" w:hAnsi="Times New Roman"/>
          <w:sz w:val="28"/>
          <w:szCs w:val="28"/>
        </w:rPr>
        <w:t>Петрівської</w:t>
      </w:r>
      <w:proofErr w:type="spellEnd"/>
      <w:r w:rsidRPr="001B5813">
        <w:rPr>
          <w:rFonts w:ascii="Times New Roman" w:hAnsi="Times New Roman"/>
          <w:sz w:val="28"/>
          <w:szCs w:val="28"/>
        </w:rPr>
        <w:t xml:space="preserve"> сільської ради.</w:t>
      </w:r>
    </w:p>
    <w:p w14:paraId="03C041F8" w14:textId="77777777" w:rsidR="001B5813" w:rsidRPr="001B5813" w:rsidRDefault="001B5813" w:rsidP="001B5813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B5813">
        <w:rPr>
          <w:rFonts w:ascii="Times New Roman" w:hAnsi="Times New Roman"/>
          <w:sz w:val="28"/>
          <w:szCs w:val="28"/>
        </w:rPr>
        <w:t>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7466F534" w14:textId="77777777" w:rsidR="001B5813" w:rsidRPr="00CE118F" w:rsidRDefault="001B5813" w:rsidP="001B5813">
      <w:p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CD9BE75" w14:textId="77777777" w:rsidR="001B5813" w:rsidRDefault="001B5813" w:rsidP="001B5813">
      <w:p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86C5E01" w14:textId="77777777" w:rsidR="001B5813" w:rsidRPr="001474CC" w:rsidRDefault="001B5813" w:rsidP="001B5813">
      <w:p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Сільський голова </w:t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ab/>
      </w:r>
      <w:r w:rsidRPr="001474CC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 </w:t>
      </w:r>
      <w:proofErr w:type="spellStart"/>
      <w:r w:rsidRPr="001474CC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адіон</w:t>
      </w:r>
      <w:proofErr w:type="spellEnd"/>
      <w:r w:rsidRPr="001474CC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ТАРЕНЬКИЙ</w:t>
      </w:r>
    </w:p>
    <w:p w14:paraId="08EBBD1B" w14:textId="77777777" w:rsidR="00151BAF" w:rsidRDefault="00151BAF"/>
    <w:sectPr w:rsidR="00151BAF" w:rsidSect="00E1445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F7CA2"/>
    <w:multiLevelType w:val="multilevel"/>
    <w:tmpl w:val="7068C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5F7119"/>
    <w:multiLevelType w:val="multilevel"/>
    <w:tmpl w:val="853495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813"/>
    <w:rsid w:val="0013078F"/>
    <w:rsid w:val="00151BAF"/>
    <w:rsid w:val="001B5813"/>
    <w:rsid w:val="0026033D"/>
    <w:rsid w:val="004D6A50"/>
    <w:rsid w:val="00665FB1"/>
    <w:rsid w:val="00702E5F"/>
    <w:rsid w:val="00B865B0"/>
    <w:rsid w:val="00BB3186"/>
    <w:rsid w:val="00E1445C"/>
    <w:rsid w:val="00EC4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3FB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813"/>
    <w:pPr>
      <w:spacing w:after="200" w:line="276" w:lineRule="auto"/>
    </w:pPr>
    <w:rPr>
      <w:rFonts w:ascii="Calibri" w:eastAsia="Calibri" w:hAnsi="Calibri" w:cs="Times New Roman"/>
      <w:kern w:val="0"/>
    </w:rPr>
  </w:style>
  <w:style w:type="paragraph" w:styleId="1">
    <w:name w:val="heading 1"/>
    <w:basedOn w:val="a"/>
    <w:next w:val="a"/>
    <w:link w:val="10"/>
    <w:uiPriority w:val="9"/>
    <w:qFormat/>
    <w:rsid w:val="001B58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58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58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58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58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58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58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58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58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58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B58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B58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B581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B581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B581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B581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B581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B581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B58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B58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58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B58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B58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B581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B581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B581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B58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B581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B5813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E144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1445C"/>
    <w:rPr>
      <w:rFonts w:ascii="Tahoma" w:eastAsia="Calibri" w:hAnsi="Tahoma" w:cs="Tahoma"/>
      <w:kern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813"/>
    <w:pPr>
      <w:spacing w:after="200" w:line="276" w:lineRule="auto"/>
    </w:pPr>
    <w:rPr>
      <w:rFonts w:ascii="Calibri" w:eastAsia="Calibri" w:hAnsi="Calibri" w:cs="Times New Roman"/>
      <w:kern w:val="0"/>
    </w:rPr>
  </w:style>
  <w:style w:type="paragraph" w:styleId="1">
    <w:name w:val="heading 1"/>
    <w:basedOn w:val="a"/>
    <w:next w:val="a"/>
    <w:link w:val="10"/>
    <w:uiPriority w:val="9"/>
    <w:qFormat/>
    <w:rsid w:val="001B58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58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58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58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58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58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58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58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58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58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B58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B58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B581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B581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B581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B581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B581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B581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B58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B58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58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B58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B58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B581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B581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B581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B58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B581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B5813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E144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1445C"/>
    <w:rPr>
      <w:rFonts w:ascii="Tahoma" w:eastAsia="Calibri" w:hAnsi="Tahoma" w:cs="Tahoma"/>
      <w:kern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2032</Words>
  <Characters>1159</Characters>
  <Application>Microsoft Office Word</Application>
  <DocSecurity>0</DocSecurity>
  <Lines>9</Lines>
  <Paragraphs>6</Paragraphs>
  <ScaleCrop>false</ScaleCrop>
  <Company/>
  <LinksUpToDate>false</LinksUpToDate>
  <CharactersWithSpaces>3185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</cp:lastModifiedBy>
  <cp:revision>5</cp:revision>
  <dcterms:created xsi:type="dcterms:W3CDTF">2026-08-05T05:46:00Z</dcterms:created>
  <dcterms:modified xsi:type="dcterms:W3CDTF">2026-08-18T13:17:00Z</dcterms:modified>
</cp:coreProperties>
</file>