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77C" w:rsidRDefault="00BE177C" w:rsidP="00BE177C">
      <w:pPr>
        <w:jc w:val="right"/>
        <w:rPr>
          <w:sz w:val="26"/>
          <w:szCs w:val="26"/>
          <w:lang w:val="ru-RU"/>
        </w:rPr>
      </w:pPr>
      <w:r>
        <w:rPr>
          <w:sz w:val="26"/>
          <w:szCs w:val="26"/>
        </w:rPr>
        <w:t xml:space="preserve">Додаток № </w:t>
      </w:r>
      <w:r w:rsidR="00686DF0">
        <w:rPr>
          <w:sz w:val="26"/>
          <w:szCs w:val="26"/>
          <w:lang w:val="ru-RU"/>
        </w:rPr>
        <w:t>15</w:t>
      </w:r>
    </w:p>
    <w:p w:rsidR="00BE177C" w:rsidRDefault="00BE177C" w:rsidP="00BE177C">
      <w:pPr>
        <w:jc w:val="right"/>
        <w:rPr>
          <w:sz w:val="26"/>
          <w:szCs w:val="26"/>
        </w:rPr>
      </w:pPr>
      <w:r>
        <w:rPr>
          <w:sz w:val="26"/>
          <w:szCs w:val="26"/>
        </w:rPr>
        <w:t>до рішення Петрівської сільської ради</w:t>
      </w:r>
    </w:p>
    <w:p w:rsidR="00BE177C" w:rsidRDefault="00BE177C" w:rsidP="00BE177C">
      <w:pPr>
        <w:jc w:val="right"/>
        <w:rPr>
          <w:rStyle w:val="FontStyle24"/>
          <w:b w:val="0"/>
          <w:bCs w:val="0"/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</w:t>
      </w:r>
      <w:r w:rsidR="00C65D05">
        <w:rPr>
          <w:sz w:val="26"/>
          <w:szCs w:val="26"/>
        </w:rPr>
        <w:t xml:space="preserve">   </w:t>
      </w:r>
      <w:r w:rsidR="007B7190">
        <w:rPr>
          <w:sz w:val="26"/>
          <w:szCs w:val="26"/>
        </w:rPr>
        <w:t xml:space="preserve">                      від «22</w:t>
      </w:r>
      <w:r w:rsidR="00C65D05">
        <w:rPr>
          <w:sz w:val="26"/>
          <w:szCs w:val="26"/>
        </w:rPr>
        <w:t xml:space="preserve">» грудня 2023 </w:t>
      </w:r>
      <w:r>
        <w:rPr>
          <w:sz w:val="26"/>
          <w:szCs w:val="26"/>
        </w:rPr>
        <w:t xml:space="preserve">року № </w:t>
      </w:r>
      <w:r w:rsidR="00D209CD">
        <w:rPr>
          <w:sz w:val="26"/>
          <w:szCs w:val="26"/>
        </w:rPr>
        <w:t>1751</w:t>
      </w:r>
      <w:bookmarkStart w:id="0" w:name="_GoBack"/>
      <w:bookmarkEnd w:id="0"/>
    </w:p>
    <w:p w:rsidR="00BE177C" w:rsidRDefault="00BE177C" w:rsidP="00BE177C">
      <w:pPr>
        <w:jc w:val="center"/>
        <w:rPr>
          <w:b/>
        </w:rPr>
      </w:pPr>
      <w:r>
        <w:rPr>
          <w:b/>
          <w:sz w:val="26"/>
          <w:szCs w:val="26"/>
        </w:rPr>
        <w:t>Програма</w:t>
      </w:r>
    </w:p>
    <w:p w:rsidR="00BE177C" w:rsidRDefault="00BE177C" w:rsidP="00BE177C">
      <w:pPr>
        <w:jc w:val="center"/>
        <w:rPr>
          <w:b/>
          <w:color w:val="000000"/>
          <w:sz w:val="26"/>
          <w:szCs w:val="26"/>
          <w:lang w:eastAsia="uk-UA" w:bidi="uk-UA"/>
        </w:rPr>
      </w:pPr>
      <w:r>
        <w:rPr>
          <w:b/>
          <w:sz w:val="26"/>
          <w:szCs w:val="26"/>
        </w:rPr>
        <w:t xml:space="preserve"> </w:t>
      </w:r>
      <w:r>
        <w:rPr>
          <w:b/>
          <w:color w:val="000000"/>
          <w:sz w:val="26"/>
          <w:szCs w:val="26"/>
          <w:lang w:eastAsia="uk-UA" w:bidi="uk-UA"/>
        </w:rPr>
        <w:t>«Медичне забезпечення пільгових та соціально незахищених верств населення Петрівської сільсько</w:t>
      </w:r>
      <w:r w:rsidR="00CC31ED">
        <w:rPr>
          <w:b/>
          <w:color w:val="000000"/>
          <w:sz w:val="26"/>
          <w:szCs w:val="26"/>
          <w:lang w:eastAsia="uk-UA" w:bidi="uk-UA"/>
        </w:rPr>
        <w:t>ї територіальної громади на 2024</w:t>
      </w:r>
      <w:r>
        <w:rPr>
          <w:b/>
          <w:color w:val="000000"/>
          <w:sz w:val="26"/>
          <w:szCs w:val="26"/>
          <w:lang w:eastAsia="uk-UA" w:bidi="uk-UA"/>
        </w:rPr>
        <w:t xml:space="preserve"> рік»</w:t>
      </w:r>
    </w:p>
    <w:p w:rsidR="00BE177C" w:rsidRDefault="00BE177C" w:rsidP="00BE177C">
      <w:pPr>
        <w:jc w:val="center"/>
        <w:rPr>
          <w:b/>
          <w:color w:val="000000"/>
          <w:sz w:val="26"/>
          <w:szCs w:val="26"/>
          <w:lang w:eastAsia="uk-UA" w:bidi="uk-UA"/>
        </w:rPr>
      </w:pPr>
    </w:p>
    <w:p w:rsidR="00BE177C" w:rsidRDefault="00BE177C" w:rsidP="00BE177C">
      <w:pPr>
        <w:numPr>
          <w:ilvl w:val="0"/>
          <w:numId w:val="1"/>
        </w:numPr>
        <w:jc w:val="center"/>
        <w:rPr>
          <w:b/>
          <w:color w:val="000000"/>
          <w:sz w:val="26"/>
          <w:szCs w:val="26"/>
          <w:lang w:eastAsia="uk-UA" w:bidi="uk-UA"/>
        </w:rPr>
      </w:pPr>
      <w:r>
        <w:rPr>
          <w:b/>
          <w:color w:val="000000"/>
          <w:sz w:val="26"/>
          <w:szCs w:val="26"/>
          <w:lang w:eastAsia="uk-UA" w:bidi="uk-UA"/>
        </w:rPr>
        <w:t>Паспорт Програми</w:t>
      </w:r>
    </w:p>
    <w:tbl>
      <w:tblPr>
        <w:tblpPr w:leftFromText="180" w:rightFromText="180" w:bottomFromText="200" w:vertAnchor="text" w:horzAnchor="margin" w:tblpXSpec="center" w:tblpY="227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3"/>
        <w:gridCol w:w="10"/>
        <w:gridCol w:w="6662"/>
      </w:tblGrid>
      <w:tr w:rsidR="00BE177C" w:rsidTr="00BE177C">
        <w:trPr>
          <w:trHeight w:val="376"/>
        </w:trPr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77C" w:rsidRDefault="00BE177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Назва Програми</w:t>
            </w:r>
          </w:p>
        </w:tc>
        <w:tc>
          <w:tcPr>
            <w:tcW w:w="6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77C" w:rsidRDefault="00BE177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>«М</w:t>
            </w:r>
            <w:proofErr w:type="spellStart"/>
            <w:r>
              <w:rPr>
                <w:sz w:val="26"/>
                <w:szCs w:val="26"/>
              </w:rPr>
              <w:t>едичн</w:t>
            </w:r>
            <w:proofErr w:type="spellEnd"/>
            <w:r>
              <w:rPr>
                <w:sz w:val="26"/>
                <w:szCs w:val="26"/>
                <w:lang w:val="ru-RU"/>
              </w:rPr>
              <w:t>е</w:t>
            </w:r>
            <w:r>
              <w:rPr>
                <w:sz w:val="26"/>
                <w:szCs w:val="26"/>
              </w:rPr>
              <w:t xml:space="preserve"> забезпечення </w:t>
            </w:r>
            <w:proofErr w:type="gramStart"/>
            <w:r>
              <w:rPr>
                <w:sz w:val="26"/>
                <w:szCs w:val="26"/>
              </w:rPr>
              <w:t>п</w:t>
            </w:r>
            <w:proofErr w:type="gramEnd"/>
            <w:r>
              <w:rPr>
                <w:sz w:val="26"/>
                <w:szCs w:val="26"/>
              </w:rPr>
              <w:t xml:space="preserve">ільгових та соціально незахищених верств населення </w:t>
            </w:r>
            <w:proofErr w:type="spellStart"/>
            <w:r>
              <w:rPr>
                <w:sz w:val="26"/>
                <w:szCs w:val="26"/>
              </w:rPr>
              <w:t>Петрівської</w:t>
            </w:r>
            <w:proofErr w:type="spellEnd"/>
            <w:r>
              <w:rPr>
                <w:sz w:val="26"/>
                <w:szCs w:val="26"/>
              </w:rPr>
              <w:t xml:space="preserve"> сільсько</w:t>
            </w:r>
            <w:r w:rsidR="007B7190">
              <w:rPr>
                <w:sz w:val="26"/>
                <w:szCs w:val="26"/>
              </w:rPr>
              <w:t>ї територіальної громади на 2024</w:t>
            </w:r>
            <w:r>
              <w:rPr>
                <w:sz w:val="26"/>
                <w:szCs w:val="26"/>
              </w:rPr>
              <w:t xml:space="preserve"> рік</w:t>
            </w:r>
            <w:r>
              <w:rPr>
                <w:sz w:val="26"/>
                <w:szCs w:val="26"/>
                <w:lang w:val="ru-RU"/>
              </w:rPr>
              <w:t>»</w:t>
            </w:r>
          </w:p>
        </w:tc>
      </w:tr>
      <w:tr w:rsidR="00BE177C" w:rsidTr="00BE177C">
        <w:trPr>
          <w:trHeight w:val="376"/>
        </w:trPr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77C" w:rsidRDefault="00BE177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Підстави для розробки Програми</w:t>
            </w:r>
          </w:p>
        </w:tc>
        <w:tc>
          <w:tcPr>
            <w:tcW w:w="6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77C" w:rsidRDefault="00BE177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Закони України «Про місцеве самоврядування в Україні», «Основи законодавства України про охорону здоров'я», «Про основи соціальної захищеності осіб з інвалідністю  в Україні», «Про статус ветеранів війни, гарантії їх соціального захисту», Постанова Кабінету Міністрів України від 17.08.1998 №1303 «Про впорядкування безоплатного та пільгового відпуску лікарських засобів за рецептами лікарів у разі амбулаторного лікування окремих груп населення та за певними категоріями захворювань»</w:t>
            </w:r>
          </w:p>
        </w:tc>
      </w:tr>
      <w:tr w:rsidR="00BE177C" w:rsidTr="00BE177C">
        <w:trPr>
          <w:trHeight w:val="376"/>
        </w:trPr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77C" w:rsidRDefault="00BE177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Ініціатор розроблення Програми</w:t>
            </w:r>
          </w:p>
        </w:tc>
        <w:tc>
          <w:tcPr>
            <w:tcW w:w="6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77C" w:rsidRDefault="00BE177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Виконавчий комітет Петрівської сільської ради</w:t>
            </w:r>
          </w:p>
        </w:tc>
      </w:tr>
      <w:tr w:rsidR="00BE177C" w:rsidTr="00BE177C"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77C" w:rsidRDefault="00BE177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Розробник Програми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77C" w:rsidRDefault="00BE177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Комунальне некомерційне підприємство «Центр первинної медико-санітарної допом</w:t>
            </w:r>
            <w:r w:rsidR="007B7190"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ги» Петрівської сільської ради (далі - КНП «ЦПМСД» Петрівської сільської ради)</w:t>
            </w:r>
          </w:p>
        </w:tc>
      </w:tr>
      <w:tr w:rsidR="00BE177C" w:rsidTr="00BE177C"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77C" w:rsidRDefault="00BE177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Відповідальний виконавець Програми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77C" w:rsidRDefault="00BE177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КНП «ЦПМСД» Петрівської сільської ради </w:t>
            </w:r>
          </w:p>
        </w:tc>
      </w:tr>
      <w:tr w:rsidR="00BE177C" w:rsidTr="00BE177C"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77C" w:rsidRDefault="00BE177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Учасник</w:t>
            </w:r>
            <w:r>
              <w:rPr>
                <w:sz w:val="26"/>
                <w:szCs w:val="26"/>
                <w:lang w:val="ru-RU"/>
              </w:rPr>
              <w:t>и</w:t>
            </w:r>
            <w:r>
              <w:rPr>
                <w:sz w:val="26"/>
                <w:szCs w:val="26"/>
              </w:rPr>
              <w:t xml:space="preserve"> Програми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77C" w:rsidRDefault="00BE177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КНП «ЦПМСД» Петрівської сільської ради, жителі Петрівської сільської територіальної громади</w:t>
            </w:r>
          </w:p>
        </w:tc>
      </w:tr>
      <w:tr w:rsidR="00BE177C" w:rsidTr="00BE177C"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77C" w:rsidRDefault="00BE177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Строки реалізації </w:t>
            </w:r>
          </w:p>
          <w:p w:rsidR="00BE177C" w:rsidRDefault="00BE177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Програми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77C" w:rsidRDefault="00C65D0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2024</w:t>
            </w:r>
            <w:r w:rsidR="00BE177C">
              <w:rPr>
                <w:sz w:val="26"/>
                <w:szCs w:val="26"/>
              </w:rPr>
              <w:t xml:space="preserve"> рік</w:t>
            </w:r>
          </w:p>
        </w:tc>
      </w:tr>
      <w:tr w:rsidR="00BE177C" w:rsidTr="00BE177C"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77C" w:rsidRDefault="00BE177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Джерела фінансування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77C" w:rsidRDefault="00BE177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Місцевий бюджет та інші джерела, що не заборонені чинним законодавством.</w:t>
            </w:r>
          </w:p>
        </w:tc>
      </w:tr>
      <w:tr w:rsidR="00BE177C" w:rsidTr="00BE177C">
        <w:tc>
          <w:tcPr>
            <w:tcW w:w="34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77C" w:rsidRDefault="00BE177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Загальний обсяг фінансових ресурсів, необхідних для реалізації Програми, всього:</w:t>
            </w:r>
          </w:p>
          <w:p w:rsidR="00BE177C" w:rsidRDefault="00BE177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коштів із районного бюджету: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77C" w:rsidRDefault="00C65D0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 2024</w:t>
            </w:r>
            <w:r w:rsidR="00BE177C">
              <w:rPr>
                <w:sz w:val="26"/>
                <w:szCs w:val="26"/>
              </w:rPr>
              <w:t xml:space="preserve"> рік – 150 000</w:t>
            </w:r>
          </w:p>
        </w:tc>
      </w:tr>
      <w:tr w:rsidR="00BE177C" w:rsidTr="00BE177C"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77C" w:rsidRDefault="00BE177C">
            <w:pPr>
              <w:rPr>
                <w:sz w:val="26"/>
                <w:szCs w:val="26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77C" w:rsidRDefault="00BE177C">
            <w:pPr>
              <w:jc w:val="both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150 000 грн.</w:t>
            </w:r>
          </w:p>
        </w:tc>
      </w:tr>
    </w:tbl>
    <w:p w:rsidR="00BE177C" w:rsidRDefault="00BE177C" w:rsidP="00BE177C">
      <w:pPr>
        <w:numPr>
          <w:ilvl w:val="0"/>
          <w:numId w:val="1"/>
        </w:num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Мета і завдання Програми </w:t>
      </w:r>
    </w:p>
    <w:p w:rsidR="00BE177C" w:rsidRDefault="00BE177C" w:rsidP="00BE177C">
      <w:pPr>
        <w:ind w:firstLine="708"/>
        <w:jc w:val="both"/>
        <w:rPr>
          <w:sz w:val="26"/>
          <w:szCs w:val="26"/>
        </w:rPr>
      </w:pPr>
      <w:r>
        <w:rPr>
          <w:color w:val="000000"/>
          <w:sz w:val="26"/>
          <w:szCs w:val="26"/>
          <w:lang w:eastAsia="uk-UA" w:bidi="uk-UA"/>
        </w:rPr>
        <w:t>Програма «Медичне забезпечення пільгових та соціально незахищених верств населення Петрівської сільсько</w:t>
      </w:r>
      <w:r w:rsidR="00C65D05">
        <w:rPr>
          <w:color w:val="000000"/>
          <w:sz w:val="26"/>
          <w:szCs w:val="26"/>
          <w:lang w:eastAsia="uk-UA" w:bidi="uk-UA"/>
        </w:rPr>
        <w:t>ї територіальної громади на 2024</w:t>
      </w:r>
      <w:r>
        <w:rPr>
          <w:color w:val="000000"/>
          <w:sz w:val="26"/>
          <w:szCs w:val="26"/>
          <w:lang w:eastAsia="uk-UA" w:bidi="uk-UA"/>
        </w:rPr>
        <w:t xml:space="preserve"> рік</w:t>
      </w:r>
      <w:r>
        <w:rPr>
          <w:sz w:val="26"/>
          <w:szCs w:val="26"/>
        </w:rPr>
        <w:t xml:space="preserve">» (далі – Програма) розроблена з метою надання повноцінної медичної допомоги пільговим та соціально незахищеним верствам населення Петрівської сільської територіальної громади, а саме: дітям від 0 до 3 років, дітям –з інвалідністю до 18 років, ветеранам війни для покращення їх фізичного здоров'я, зниження інвалідності та подовження активного трудового довголіття. Також забезпечення </w:t>
      </w:r>
      <w:proofErr w:type="spellStart"/>
      <w:r>
        <w:rPr>
          <w:sz w:val="26"/>
          <w:szCs w:val="26"/>
        </w:rPr>
        <w:t>онкохворих</w:t>
      </w:r>
      <w:proofErr w:type="spellEnd"/>
      <w:r>
        <w:rPr>
          <w:sz w:val="26"/>
          <w:szCs w:val="26"/>
        </w:rPr>
        <w:t xml:space="preserve"> безкоштовними </w:t>
      </w:r>
      <w:r>
        <w:rPr>
          <w:sz w:val="26"/>
          <w:szCs w:val="26"/>
        </w:rPr>
        <w:lastRenderedPageBreak/>
        <w:t xml:space="preserve">наркотичними знеболюючими засобами, хворих на ХНН, котрі знаходяться на гемодіалізі. Надання медичної допомоги пільговим та соціально незахищеним верствам населення, які визначені чинним законодавством, є пріоритетним. </w:t>
      </w:r>
    </w:p>
    <w:p w:rsidR="00BE177C" w:rsidRDefault="00BE177C" w:rsidP="00BE177C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Категорії населення, перелік захворювань, у разі амбулаторного лікування яких лікарські засоби за рецептами лікарів відпускаються на пільгових умовах, визначені законами України «Про основи соціальної захищеності осіб з інвалідністю  в Україні», «Про статус ветеранів війни, гарантії їх соціального захисту», постановою Кабінету Міністрів України від 17.08.1998 № 1303 «Про впорядкування безоплатного та пільгового відпуску лікарських засобів у разі амбулаторного лікування окремих груп населення».</w:t>
      </w:r>
    </w:p>
    <w:p w:rsidR="00BE177C" w:rsidRDefault="00BE177C" w:rsidP="00BE177C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Також надзвичайно актуальними є питання соціально-медичного забезпечення ветеранів війни, що зумовлено як загальними демографічними процесами та характеристиками здоров’я окремих вікових груп, так і ситуацією в країні, збільшенням кількості учасників бойових дій, які мають право на пільгове медичне забезпечення. </w:t>
      </w:r>
    </w:p>
    <w:p w:rsidR="00BE177C" w:rsidRDefault="00BE177C" w:rsidP="00BE177C">
      <w:pPr>
        <w:shd w:val="clear" w:color="auto" w:fill="FFFFFF"/>
        <w:spacing w:line="240" w:lineRule="atLeast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Основними проблемами, на розв’язання яких спрямована Програма, є:</w:t>
      </w:r>
    </w:p>
    <w:p w:rsidR="00BE177C" w:rsidRDefault="00BE177C" w:rsidP="00BE177C">
      <w:pPr>
        <w:numPr>
          <w:ilvl w:val="0"/>
          <w:numId w:val="2"/>
        </w:numPr>
        <w:shd w:val="clear" w:color="auto" w:fill="FFFFFF"/>
        <w:spacing w:line="240" w:lineRule="atLeas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кількість хворих з важкими невиліковними недугами, що потребують тривалого догляду та паліативного лікування, яка зростає з року в рік;</w:t>
      </w:r>
    </w:p>
    <w:p w:rsidR="00BE177C" w:rsidRDefault="00BE177C" w:rsidP="00BE177C">
      <w:pPr>
        <w:numPr>
          <w:ilvl w:val="0"/>
          <w:numId w:val="2"/>
        </w:numPr>
        <w:shd w:val="clear" w:color="auto" w:fill="FFFFFF"/>
        <w:spacing w:line="240" w:lineRule="atLeas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наявність соціальної напруги у мешканців Петрівської сільської територіальної громади, які потребують пільгового та безоплатного забезпечення ліками, в тому числі учасники бойових дій.</w:t>
      </w:r>
    </w:p>
    <w:p w:rsidR="00BE177C" w:rsidRDefault="00BE177C" w:rsidP="00BE177C">
      <w:pPr>
        <w:shd w:val="clear" w:color="auto" w:fill="FFFFFF"/>
        <w:spacing w:line="240" w:lineRule="atLeas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Згідно з аналізом стану здоров’я населення, особливе занепокоєння викликають діти, хворі на </w:t>
      </w:r>
      <w:proofErr w:type="spellStart"/>
      <w:r>
        <w:rPr>
          <w:sz w:val="26"/>
          <w:szCs w:val="26"/>
        </w:rPr>
        <w:t>фенілкетонурію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муковісцидоз</w:t>
      </w:r>
      <w:proofErr w:type="spellEnd"/>
      <w:r>
        <w:rPr>
          <w:sz w:val="26"/>
          <w:szCs w:val="26"/>
        </w:rPr>
        <w:t xml:space="preserve">, епілепсію, дитячий церебральний параліч та розсіяний склероз, які не забезпечуються лікарськими засобами за рахунок коштів державного бюджету згідно з державними Програмами та потребують </w:t>
      </w:r>
      <w:proofErr w:type="spellStart"/>
      <w:r>
        <w:rPr>
          <w:sz w:val="26"/>
          <w:szCs w:val="26"/>
        </w:rPr>
        <w:t>дороговартісного</w:t>
      </w:r>
      <w:proofErr w:type="spellEnd"/>
      <w:r>
        <w:rPr>
          <w:sz w:val="26"/>
          <w:szCs w:val="26"/>
        </w:rPr>
        <w:t xml:space="preserve"> лікування.</w:t>
      </w:r>
    </w:p>
    <w:p w:rsidR="00BE177C" w:rsidRDefault="00BE177C" w:rsidP="00BE177C">
      <w:pPr>
        <w:shd w:val="clear" w:color="auto" w:fill="FFFFFF"/>
        <w:spacing w:line="240" w:lineRule="atLeast"/>
        <w:ind w:firstLine="709"/>
        <w:jc w:val="both"/>
        <w:rPr>
          <w:color w:val="1F282C"/>
          <w:sz w:val="26"/>
          <w:szCs w:val="26"/>
        </w:rPr>
      </w:pPr>
    </w:p>
    <w:p w:rsidR="00BE177C" w:rsidRDefault="00BE177C" w:rsidP="00BE177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3. Фінансове забезпечення заходів Програми</w:t>
      </w:r>
    </w:p>
    <w:p w:rsidR="00BE177C" w:rsidRDefault="00BE177C" w:rsidP="00BE177C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Фінансування Програми здійснюється за рахунок бюджету територіальної громади та інших джерел, що не заборонені чинним законодавством. </w:t>
      </w:r>
    </w:p>
    <w:p w:rsidR="00BE177C" w:rsidRDefault="00BE177C" w:rsidP="00BE177C">
      <w:pPr>
        <w:jc w:val="both"/>
        <w:rPr>
          <w:sz w:val="26"/>
          <w:szCs w:val="26"/>
        </w:rPr>
      </w:pPr>
    </w:p>
    <w:p w:rsidR="00BE177C" w:rsidRDefault="00BE177C" w:rsidP="00BE177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4. Очікувані результати виконання Програми</w:t>
      </w:r>
    </w:p>
    <w:p w:rsidR="00BE177C" w:rsidRDefault="00BE177C" w:rsidP="00BE177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У результаті виконання Програми очікується:</w:t>
      </w:r>
    </w:p>
    <w:p w:rsidR="00BE177C" w:rsidRDefault="00BE177C" w:rsidP="00BE177C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- зменшення захворюваності серед дітей віком від 0 до 3 років;</w:t>
      </w:r>
    </w:p>
    <w:p w:rsidR="00BE177C" w:rsidRDefault="00BE177C" w:rsidP="00BE177C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- покращення здоров'я дітей-інвалідів до 16 років;</w:t>
      </w:r>
    </w:p>
    <w:p w:rsidR="00BE177C" w:rsidRDefault="00BE177C" w:rsidP="00BE177C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- збереження здоров'я ветеранів війни;</w:t>
      </w:r>
    </w:p>
    <w:p w:rsidR="00BE177C" w:rsidRDefault="00BE177C" w:rsidP="00BE177C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- зменшення показників захворюваності, інвалідності та смертності сер</w:t>
      </w:r>
      <w:r w:rsidR="00C65D05">
        <w:rPr>
          <w:sz w:val="26"/>
          <w:szCs w:val="26"/>
        </w:rPr>
        <w:t>ед інвалідів та ветеранів війни</w:t>
      </w:r>
    </w:p>
    <w:p w:rsidR="00C65D05" w:rsidRDefault="00C65D05" w:rsidP="00BE177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-покращення якості життя невиліковних хворих</w:t>
      </w:r>
    </w:p>
    <w:p w:rsidR="00C65D05" w:rsidRDefault="00C65D05" w:rsidP="00BE177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-забезпечення соціальної підтримки вразливих категорій населення Петрівської громади шляхом забезпечення їх безкоштовними медичними препаратами.</w:t>
      </w:r>
    </w:p>
    <w:p w:rsidR="00BE177C" w:rsidRDefault="00BE177C" w:rsidP="00BE177C">
      <w:pPr>
        <w:jc w:val="both"/>
        <w:rPr>
          <w:sz w:val="26"/>
          <w:szCs w:val="26"/>
        </w:rPr>
      </w:pPr>
    </w:p>
    <w:p w:rsidR="00BE177C" w:rsidRDefault="00BE177C" w:rsidP="00BE177C">
      <w:pPr>
        <w:jc w:val="both"/>
        <w:rPr>
          <w:sz w:val="26"/>
          <w:szCs w:val="26"/>
        </w:rPr>
      </w:pPr>
    </w:p>
    <w:p w:rsidR="00BE177C" w:rsidRDefault="00BE177C" w:rsidP="00BE177C">
      <w:pPr>
        <w:jc w:val="both"/>
        <w:rPr>
          <w:sz w:val="26"/>
          <w:szCs w:val="26"/>
        </w:rPr>
      </w:pPr>
    </w:p>
    <w:p w:rsidR="00BE177C" w:rsidRDefault="00BE177C" w:rsidP="00BE177C">
      <w:pPr>
        <w:jc w:val="both"/>
        <w:rPr>
          <w:sz w:val="26"/>
          <w:szCs w:val="26"/>
        </w:rPr>
      </w:pPr>
    </w:p>
    <w:p w:rsidR="00BE177C" w:rsidRDefault="00BE177C" w:rsidP="00BE177C">
      <w:pPr>
        <w:jc w:val="both"/>
        <w:rPr>
          <w:sz w:val="26"/>
          <w:szCs w:val="26"/>
        </w:rPr>
      </w:pPr>
    </w:p>
    <w:p w:rsidR="00BE177C" w:rsidRDefault="00BE177C" w:rsidP="00BE177C">
      <w:pPr>
        <w:jc w:val="both"/>
        <w:rPr>
          <w:sz w:val="26"/>
          <w:szCs w:val="26"/>
        </w:rPr>
      </w:pPr>
    </w:p>
    <w:p w:rsidR="00BE177C" w:rsidRDefault="00BE177C" w:rsidP="00BE177C">
      <w:pPr>
        <w:jc w:val="both"/>
        <w:rPr>
          <w:sz w:val="26"/>
          <w:szCs w:val="26"/>
        </w:rPr>
      </w:pPr>
    </w:p>
    <w:p w:rsidR="00C65D05" w:rsidRDefault="00C65D05" w:rsidP="00BE177C">
      <w:pPr>
        <w:jc w:val="center"/>
        <w:rPr>
          <w:b/>
          <w:sz w:val="26"/>
          <w:szCs w:val="26"/>
        </w:rPr>
      </w:pPr>
    </w:p>
    <w:p w:rsidR="00C65D05" w:rsidRDefault="00C65D05" w:rsidP="00BE177C">
      <w:pPr>
        <w:jc w:val="center"/>
        <w:rPr>
          <w:b/>
          <w:sz w:val="26"/>
          <w:szCs w:val="26"/>
        </w:rPr>
      </w:pPr>
    </w:p>
    <w:p w:rsidR="00BE177C" w:rsidRDefault="00BE177C" w:rsidP="00BE177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5. Заходи щодо виконання Програми</w:t>
      </w:r>
    </w:p>
    <w:p w:rsidR="00BE177C" w:rsidRDefault="00BE177C" w:rsidP="00BE177C">
      <w:pPr>
        <w:jc w:val="center"/>
        <w:rPr>
          <w:b/>
          <w:sz w:val="26"/>
          <w:szCs w:val="26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9"/>
        <w:gridCol w:w="2599"/>
        <w:gridCol w:w="1746"/>
        <w:gridCol w:w="2315"/>
      </w:tblGrid>
      <w:tr w:rsidR="00BE177C" w:rsidTr="00BE177C">
        <w:trPr>
          <w:trHeight w:val="570"/>
        </w:trPr>
        <w:tc>
          <w:tcPr>
            <w:tcW w:w="32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77C" w:rsidRDefault="00BE177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Найменування заходу</w:t>
            </w:r>
          </w:p>
        </w:tc>
        <w:tc>
          <w:tcPr>
            <w:tcW w:w="2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77C" w:rsidRDefault="00BE177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Виконавці</w:t>
            </w:r>
          </w:p>
        </w:tc>
        <w:tc>
          <w:tcPr>
            <w:tcW w:w="1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77C" w:rsidRDefault="00BE177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Вид бюджету</w:t>
            </w:r>
          </w:p>
        </w:tc>
        <w:tc>
          <w:tcPr>
            <w:tcW w:w="23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77C" w:rsidRDefault="00BE177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Загальний обсяг фінансування                 (тис. грн.)</w:t>
            </w:r>
          </w:p>
        </w:tc>
      </w:tr>
      <w:tr w:rsidR="00BE177C" w:rsidTr="00BE177C">
        <w:trPr>
          <w:trHeight w:val="5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77C" w:rsidRDefault="00BE177C">
            <w:pPr>
              <w:rPr>
                <w:b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77C" w:rsidRDefault="00BE177C">
            <w:pPr>
              <w:rPr>
                <w:b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77C" w:rsidRDefault="00BE177C">
            <w:pPr>
              <w:rPr>
                <w:b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77C" w:rsidRDefault="00BE177C">
            <w:pPr>
              <w:rPr>
                <w:b/>
                <w:sz w:val="26"/>
                <w:szCs w:val="26"/>
              </w:rPr>
            </w:pPr>
          </w:p>
        </w:tc>
      </w:tr>
      <w:tr w:rsidR="00BE177C" w:rsidTr="00BE177C"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77C" w:rsidRDefault="00BE177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Забезпечення дітей-інвалідів до 18 років безкоштовними медикаментами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77C" w:rsidRDefault="00BE177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КНП «ЦПМСД» Петрівської сільської ради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77C" w:rsidRDefault="00BE177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сільський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77C" w:rsidRDefault="00BE177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>25</w:t>
            </w:r>
            <w:r>
              <w:rPr>
                <w:sz w:val="26"/>
                <w:szCs w:val="26"/>
              </w:rPr>
              <w:t xml:space="preserve"> тис</w:t>
            </w:r>
            <w:proofErr w:type="gramStart"/>
            <w:r>
              <w:rPr>
                <w:sz w:val="26"/>
                <w:szCs w:val="26"/>
              </w:rPr>
              <w:t>.</w:t>
            </w:r>
            <w:proofErr w:type="gramEnd"/>
            <w:r>
              <w:rPr>
                <w:sz w:val="26"/>
                <w:szCs w:val="26"/>
              </w:rPr>
              <w:t xml:space="preserve"> </w:t>
            </w:r>
            <w:proofErr w:type="gramStart"/>
            <w:r>
              <w:rPr>
                <w:sz w:val="26"/>
                <w:szCs w:val="26"/>
              </w:rPr>
              <w:t>г</w:t>
            </w:r>
            <w:proofErr w:type="gramEnd"/>
            <w:r>
              <w:rPr>
                <w:sz w:val="26"/>
                <w:szCs w:val="26"/>
              </w:rPr>
              <w:t>рн.</w:t>
            </w:r>
          </w:p>
        </w:tc>
      </w:tr>
      <w:tr w:rsidR="00BE177C" w:rsidTr="00BE177C"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77C" w:rsidRDefault="00BE177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Забезпечення інвалідів війни, учасників бойових дій безкоштовними медикаментами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77C" w:rsidRDefault="00BE177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КНП «ЦПМСД» Петрівської сільської ради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77C" w:rsidRDefault="00BE177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сільський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77C" w:rsidRDefault="00BE177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 xml:space="preserve">25 </w:t>
            </w:r>
            <w:r>
              <w:rPr>
                <w:sz w:val="26"/>
                <w:szCs w:val="26"/>
              </w:rPr>
              <w:t>тис</w:t>
            </w:r>
            <w:proofErr w:type="gramStart"/>
            <w:r>
              <w:rPr>
                <w:sz w:val="26"/>
                <w:szCs w:val="26"/>
              </w:rPr>
              <w:t>.</w:t>
            </w:r>
            <w:proofErr w:type="gramEnd"/>
            <w:r>
              <w:rPr>
                <w:sz w:val="26"/>
                <w:szCs w:val="26"/>
              </w:rPr>
              <w:t xml:space="preserve"> </w:t>
            </w:r>
            <w:proofErr w:type="gramStart"/>
            <w:r>
              <w:rPr>
                <w:sz w:val="26"/>
                <w:szCs w:val="26"/>
              </w:rPr>
              <w:t>г</w:t>
            </w:r>
            <w:proofErr w:type="gramEnd"/>
            <w:r>
              <w:rPr>
                <w:sz w:val="26"/>
                <w:szCs w:val="26"/>
              </w:rPr>
              <w:t>рн.</w:t>
            </w:r>
          </w:p>
        </w:tc>
      </w:tr>
      <w:tr w:rsidR="00BE177C" w:rsidTr="00BE177C"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77C" w:rsidRDefault="00C65D0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Забезпечення хворих</w:t>
            </w:r>
            <w:r w:rsidR="00BE177C">
              <w:rPr>
                <w:sz w:val="26"/>
                <w:szCs w:val="26"/>
              </w:rPr>
              <w:t xml:space="preserve"> на ювенільний </w:t>
            </w:r>
            <w:proofErr w:type="spellStart"/>
            <w:r w:rsidR="00BE177C">
              <w:rPr>
                <w:sz w:val="26"/>
                <w:szCs w:val="26"/>
              </w:rPr>
              <w:t>ревматоїдний</w:t>
            </w:r>
            <w:proofErr w:type="spellEnd"/>
            <w:r w:rsidR="00BE177C">
              <w:rPr>
                <w:sz w:val="26"/>
                <w:szCs w:val="26"/>
              </w:rPr>
              <w:t xml:space="preserve"> артрит, </w:t>
            </w:r>
            <w:proofErr w:type="spellStart"/>
            <w:r w:rsidR="00BE177C">
              <w:rPr>
                <w:sz w:val="26"/>
                <w:szCs w:val="26"/>
              </w:rPr>
              <w:t>ревматоїдний</w:t>
            </w:r>
            <w:proofErr w:type="spellEnd"/>
            <w:r w:rsidR="00BE177C">
              <w:rPr>
                <w:sz w:val="26"/>
                <w:szCs w:val="26"/>
              </w:rPr>
              <w:t xml:space="preserve"> артрит, хвороба </w:t>
            </w:r>
            <w:proofErr w:type="spellStart"/>
            <w:r w:rsidR="00BE177C">
              <w:rPr>
                <w:sz w:val="26"/>
                <w:szCs w:val="26"/>
              </w:rPr>
              <w:t>Бехтєрєва</w:t>
            </w:r>
            <w:proofErr w:type="spellEnd"/>
            <w:r w:rsidR="00BE177C">
              <w:rPr>
                <w:sz w:val="26"/>
                <w:szCs w:val="26"/>
              </w:rPr>
              <w:t>, хвороба Крона безкоштовними ліками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77C" w:rsidRDefault="00BE177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КНП «ЦПМСД» Петрівської сільської ради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77C" w:rsidRDefault="00BE177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сільський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77C" w:rsidRDefault="00BE177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>75</w:t>
            </w:r>
            <w:r>
              <w:rPr>
                <w:sz w:val="26"/>
                <w:szCs w:val="26"/>
              </w:rPr>
              <w:t xml:space="preserve"> тис</w:t>
            </w:r>
            <w:proofErr w:type="gramStart"/>
            <w:r>
              <w:rPr>
                <w:sz w:val="26"/>
                <w:szCs w:val="26"/>
              </w:rPr>
              <w:t>.</w:t>
            </w:r>
            <w:proofErr w:type="gramEnd"/>
            <w:r>
              <w:rPr>
                <w:sz w:val="26"/>
                <w:szCs w:val="26"/>
              </w:rPr>
              <w:t xml:space="preserve"> </w:t>
            </w:r>
            <w:proofErr w:type="gramStart"/>
            <w:r>
              <w:rPr>
                <w:sz w:val="26"/>
                <w:szCs w:val="26"/>
              </w:rPr>
              <w:t>г</w:t>
            </w:r>
            <w:proofErr w:type="gramEnd"/>
            <w:r>
              <w:rPr>
                <w:sz w:val="26"/>
                <w:szCs w:val="26"/>
              </w:rPr>
              <w:t>рн.</w:t>
            </w:r>
          </w:p>
        </w:tc>
      </w:tr>
      <w:tr w:rsidR="00BE177C" w:rsidTr="00BE177C"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77C" w:rsidRDefault="00BE177C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Забезпеченння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онкохворих</w:t>
            </w:r>
            <w:proofErr w:type="spellEnd"/>
            <w:r>
              <w:rPr>
                <w:sz w:val="26"/>
                <w:szCs w:val="26"/>
              </w:rPr>
              <w:t xml:space="preserve"> безкоштовними знеболювальними засобами, в тому числі наркотичними, препаратами підтримуючою гормональною терапією.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77C" w:rsidRDefault="00BE177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КНП «ЦПМСД» Петрівської сільської ради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77C" w:rsidRDefault="00BE177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сільський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77C" w:rsidRDefault="00BE177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>25</w:t>
            </w:r>
            <w:r>
              <w:rPr>
                <w:sz w:val="26"/>
                <w:szCs w:val="26"/>
              </w:rPr>
              <w:t xml:space="preserve"> тис</w:t>
            </w:r>
            <w:proofErr w:type="gramStart"/>
            <w:r>
              <w:rPr>
                <w:sz w:val="26"/>
                <w:szCs w:val="26"/>
              </w:rPr>
              <w:t>.</w:t>
            </w:r>
            <w:proofErr w:type="gramEnd"/>
            <w:r w:rsidR="007B7190">
              <w:rPr>
                <w:sz w:val="26"/>
                <w:szCs w:val="26"/>
              </w:rPr>
              <w:t xml:space="preserve"> </w:t>
            </w:r>
            <w:proofErr w:type="gramStart"/>
            <w:r>
              <w:rPr>
                <w:sz w:val="26"/>
                <w:szCs w:val="26"/>
              </w:rPr>
              <w:t>г</w:t>
            </w:r>
            <w:proofErr w:type="gramEnd"/>
            <w:r>
              <w:rPr>
                <w:sz w:val="26"/>
                <w:szCs w:val="26"/>
              </w:rPr>
              <w:t>рн</w:t>
            </w:r>
            <w:r w:rsidR="007B7190">
              <w:rPr>
                <w:sz w:val="26"/>
                <w:szCs w:val="26"/>
              </w:rPr>
              <w:t>.</w:t>
            </w:r>
          </w:p>
        </w:tc>
      </w:tr>
      <w:tr w:rsidR="00BE177C" w:rsidTr="00BE177C"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77C" w:rsidRDefault="00BE177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Разом: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7C" w:rsidRDefault="00BE177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7C" w:rsidRDefault="00BE177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77C" w:rsidRDefault="00BE177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>150</w:t>
            </w:r>
            <w:r>
              <w:rPr>
                <w:sz w:val="26"/>
                <w:szCs w:val="26"/>
              </w:rPr>
              <w:t xml:space="preserve"> тис</w:t>
            </w:r>
            <w:proofErr w:type="gramStart"/>
            <w:r>
              <w:rPr>
                <w:sz w:val="26"/>
                <w:szCs w:val="26"/>
              </w:rPr>
              <w:t>.</w:t>
            </w:r>
            <w:proofErr w:type="gramEnd"/>
            <w:r>
              <w:rPr>
                <w:sz w:val="26"/>
                <w:szCs w:val="26"/>
              </w:rPr>
              <w:t xml:space="preserve"> </w:t>
            </w:r>
            <w:proofErr w:type="gramStart"/>
            <w:r>
              <w:rPr>
                <w:sz w:val="26"/>
                <w:szCs w:val="26"/>
              </w:rPr>
              <w:t>г</w:t>
            </w:r>
            <w:proofErr w:type="gramEnd"/>
            <w:r>
              <w:rPr>
                <w:sz w:val="26"/>
                <w:szCs w:val="26"/>
              </w:rPr>
              <w:t>рн.</w:t>
            </w:r>
          </w:p>
        </w:tc>
      </w:tr>
    </w:tbl>
    <w:p w:rsidR="00BE177C" w:rsidRDefault="00BE177C" w:rsidP="00BE177C">
      <w:pPr>
        <w:rPr>
          <w:sz w:val="26"/>
          <w:szCs w:val="26"/>
          <w:lang w:val="ru-RU"/>
        </w:rPr>
      </w:pPr>
    </w:p>
    <w:p w:rsidR="00BE177C" w:rsidRDefault="00BE177C" w:rsidP="00BE177C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6. Результативні показники Програми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5"/>
        <w:gridCol w:w="2257"/>
        <w:gridCol w:w="3393"/>
      </w:tblGrid>
      <w:tr w:rsidR="00BE177C" w:rsidTr="00BE177C">
        <w:trPr>
          <w:trHeight w:val="795"/>
          <w:tblCellSpacing w:w="0" w:type="dxa"/>
        </w:trPr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77C" w:rsidRDefault="00BE177C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Назва показника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77C" w:rsidRDefault="00BE177C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Одиниця виміру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77C" w:rsidRDefault="00BE177C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Значення показника</w:t>
            </w:r>
          </w:p>
        </w:tc>
      </w:tr>
      <w:tr w:rsidR="00BE177C" w:rsidTr="00BE177C">
        <w:trPr>
          <w:trHeight w:val="451"/>
          <w:tblCellSpacing w:w="0" w:type="dxa"/>
        </w:trPr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77C" w:rsidRDefault="00BE177C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Показники затрат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77C" w:rsidRDefault="00BE177C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77C" w:rsidRDefault="00BE177C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BE177C" w:rsidTr="00BE177C">
        <w:trPr>
          <w:trHeight w:val="541"/>
          <w:tblCellSpacing w:w="0" w:type="dxa"/>
        </w:trPr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77C" w:rsidRDefault="00BE177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Обсяг видатків, всього 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77C" w:rsidRDefault="00BE177C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грн.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77C" w:rsidRDefault="00BE177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eastAsia="uk-UA"/>
              </w:rPr>
              <w:t>150 000</w:t>
            </w:r>
          </w:p>
        </w:tc>
      </w:tr>
      <w:tr w:rsidR="00BE177C" w:rsidTr="00BE177C">
        <w:trPr>
          <w:trHeight w:val="423"/>
          <w:tblCellSpacing w:w="0" w:type="dxa"/>
        </w:trPr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77C" w:rsidRDefault="00BE177C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Показники продукту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77C" w:rsidRDefault="00BE177C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77C" w:rsidRDefault="00BE177C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BE177C" w:rsidTr="00BE177C">
        <w:trPr>
          <w:trHeight w:val="1333"/>
          <w:tblCellSpacing w:w="0" w:type="dxa"/>
        </w:trPr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77C" w:rsidRDefault="00BE177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Кількість заходів, спрямованих на </w:t>
            </w:r>
            <w:r>
              <w:rPr>
                <w:color w:val="000000"/>
                <w:sz w:val="26"/>
                <w:szCs w:val="26"/>
                <w:lang w:eastAsia="uk-UA" w:bidi="uk-UA"/>
              </w:rPr>
              <w:t>забезпечення пільгових та соціально незахищених верств населення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77C" w:rsidRDefault="00BE177C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од.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77C" w:rsidRDefault="00BE177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</w:tr>
      <w:tr w:rsidR="00BE177C" w:rsidTr="00BE177C">
        <w:trPr>
          <w:trHeight w:val="463"/>
          <w:tblCellSpacing w:w="0" w:type="dxa"/>
        </w:trPr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77C" w:rsidRDefault="00BE177C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Показники ефективності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77C" w:rsidRDefault="00BE177C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77C" w:rsidRDefault="00BE177C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BE177C" w:rsidTr="00BE177C">
        <w:trPr>
          <w:trHeight w:val="620"/>
          <w:tblCellSpacing w:w="0" w:type="dxa"/>
        </w:trPr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77C" w:rsidRDefault="00BE177C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Середні витрати на один захід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77C" w:rsidRDefault="00BE177C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од.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77C" w:rsidRDefault="00BE177C">
            <w:pPr>
              <w:tabs>
                <w:tab w:val="left" w:pos="0"/>
              </w:tabs>
              <w:jc w:val="center"/>
              <w:rPr>
                <w:sz w:val="26"/>
                <w:szCs w:val="26"/>
                <w:lang w:val="ru-RU" w:eastAsia="en-US"/>
              </w:rPr>
            </w:pPr>
            <w:r>
              <w:rPr>
                <w:sz w:val="26"/>
                <w:szCs w:val="26"/>
                <w:lang w:val="ru-RU"/>
              </w:rPr>
              <w:t>37 500</w:t>
            </w:r>
          </w:p>
        </w:tc>
      </w:tr>
      <w:tr w:rsidR="00BE177C" w:rsidTr="00BE177C">
        <w:trPr>
          <w:trHeight w:val="465"/>
          <w:tblCellSpacing w:w="0" w:type="dxa"/>
        </w:trPr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77C" w:rsidRDefault="00BE177C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Показники якості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77C" w:rsidRDefault="00BE177C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77C" w:rsidRDefault="00BE177C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BE177C" w:rsidTr="00BE177C">
        <w:trPr>
          <w:trHeight w:val="690"/>
          <w:tblCellSpacing w:w="0" w:type="dxa"/>
        </w:trPr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77C" w:rsidRDefault="00BE177C">
            <w:pPr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Динаміка реалізованих заходів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77C" w:rsidRDefault="00BE177C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відсоток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77C" w:rsidRDefault="00BE177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100,00</w:t>
            </w:r>
          </w:p>
        </w:tc>
      </w:tr>
    </w:tbl>
    <w:p w:rsidR="00BE177C" w:rsidRDefault="00BE177C" w:rsidP="00BE177C">
      <w:pPr>
        <w:tabs>
          <w:tab w:val="left" w:pos="4500"/>
        </w:tabs>
        <w:overflowPunct w:val="0"/>
        <w:autoSpaceDE w:val="0"/>
        <w:autoSpaceDN w:val="0"/>
        <w:adjustRightInd w:val="0"/>
        <w:jc w:val="both"/>
        <w:rPr>
          <w:b/>
          <w:bCs/>
          <w:sz w:val="26"/>
          <w:szCs w:val="26"/>
        </w:rPr>
      </w:pPr>
    </w:p>
    <w:p w:rsidR="00BE177C" w:rsidRDefault="00BE177C" w:rsidP="00BE177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7. Контроль за виконанням Програми</w:t>
      </w:r>
    </w:p>
    <w:p w:rsidR="00BE177C" w:rsidRDefault="00BE177C" w:rsidP="00BE177C">
      <w:pPr>
        <w:widowControl w:val="0"/>
        <w:ind w:firstLine="709"/>
        <w:jc w:val="both"/>
        <w:rPr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  <w:lang w:eastAsia="uk-UA"/>
        </w:rPr>
        <w:t xml:space="preserve">Контроль за виконанням Програми здійснюють </w:t>
      </w:r>
      <w:r>
        <w:rPr>
          <w:sz w:val="26"/>
          <w:szCs w:val="26"/>
          <w:shd w:val="clear" w:color="auto" w:fill="FFFFFF"/>
        </w:rPr>
        <w:t>постійні комісії сільської ради</w:t>
      </w:r>
      <w:r>
        <w:rPr>
          <w:color w:val="000000"/>
          <w:sz w:val="26"/>
          <w:szCs w:val="26"/>
          <w:shd w:val="clear" w:color="auto" w:fill="FFFFFF"/>
        </w:rPr>
        <w:t xml:space="preserve"> з питань бюджету, фінансів, соціально – 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 та виконавчий комітет Петрівської сіль</w:t>
      </w:r>
      <w:r w:rsidR="00C65D05">
        <w:rPr>
          <w:color w:val="000000"/>
          <w:sz w:val="26"/>
          <w:szCs w:val="26"/>
          <w:shd w:val="clear" w:color="auto" w:fill="FFFFFF"/>
        </w:rPr>
        <w:t>сь</w:t>
      </w:r>
      <w:r>
        <w:rPr>
          <w:color w:val="000000"/>
          <w:sz w:val="26"/>
          <w:szCs w:val="26"/>
          <w:shd w:val="clear" w:color="auto" w:fill="FFFFFF"/>
        </w:rPr>
        <w:t>кої ради.</w:t>
      </w:r>
    </w:p>
    <w:p w:rsidR="00BE177C" w:rsidRDefault="00BE177C" w:rsidP="00BE177C">
      <w:pPr>
        <w:rPr>
          <w:sz w:val="26"/>
          <w:szCs w:val="26"/>
        </w:rPr>
      </w:pPr>
    </w:p>
    <w:p w:rsidR="00BE177C" w:rsidRDefault="00BE177C" w:rsidP="00BE177C">
      <w:pPr>
        <w:rPr>
          <w:sz w:val="26"/>
          <w:szCs w:val="26"/>
        </w:rPr>
      </w:pPr>
    </w:p>
    <w:p w:rsidR="00BE177C" w:rsidRDefault="00BE177C" w:rsidP="00BE177C">
      <w:pPr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Секретар ради</w:t>
      </w:r>
      <w:r>
        <w:rPr>
          <w:b/>
          <w:i/>
          <w:sz w:val="26"/>
          <w:szCs w:val="26"/>
        </w:rPr>
        <w:tab/>
      </w:r>
      <w:r>
        <w:rPr>
          <w:b/>
          <w:i/>
          <w:sz w:val="26"/>
          <w:szCs w:val="26"/>
        </w:rPr>
        <w:tab/>
      </w:r>
      <w:r>
        <w:rPr>
          <w:b/>
          <w:i/>
          <w:sz w:val="26"/>
          <w:szCs w:val="26"/>
        </w:rPr>
        <w:tab/>
      </w:r>
      <w:r>
        <w:rPr>
          <w:b/>
          <w:i/>
          <w:sz w:val="26"/>
          <w:szCs w:val="26"/>
        </w:rPr>
        <w:tab/>
      </w:r>
      <w:r>
        <w:rPr>
          <w:b/>
          <w:i/>
          <w:sz w:val="26"/>
          <w:szCs w:val="26"/>
        </w:rPr>
        <w:tab/>
      </w:r>
      <w:r>
        <w:rPr>
          <w:b/>
          <w:i/>
          <w:sz w:val="26"/>
          <w:szCs w:val="26"/>
        </w:rPr>
        <w:tab/>
        <w:t xml:space="preserve">                       Світлана КОСТЮК</w:t>
      </w:r>
    </w:p>
    <w:p w:rsidR="00BE177C" w:rsidRDefault="00BE177C" w:rsidP="00BE177C">
      <w:pPr>
        <w:rPr>
          <w:b/>
          <w:i/>
          <w:sz w:val="26"/>
          <w:szCs w:val="26"/>
        </w:rPr>
      </w:pPr>
    </w:p>
    <w:p w:rsidR="00BE177C" w:rsidRDefault="00BE177C" w:rsidP="00BE177C">
      <w:pPr>
        <w:rPr>
          <w:b/>
          <w:i/>
          <w:sz w:val="26"/>
          <w:szCs w:val="26"/>
        </w:rPr>
      </w:pPr>
    </w:p>
    <w:p w:rsidR="00BE177C" w:rsidRDefault="00BE177C" w:rsidP="00BE177C">
      <w:pPr>
        <w:rPr>
          <w:b/>
          <w:i/>
          <w:sz w:val="26"/>
          <w:szCs w:val="26"/>
        </w:rPr>
      </w:pPr>
    </w:p>
    <w:p w:rsidR="00BE177C" w:rsidRDefault="00BE177C" w:rsidP="00BE177C">
      <w:pPr>
        <w:rPr>
          <w:b/>
          <w:i/>
          <w:sz w:val="26"/>
          <w:szCs w:val="26"/>
        </w:rPr>
      </w:pPr>
    </w:p>
    <w:p w:rsidR="00BE177C" w:rsidRDefault="00BE177C" w:rsidP="00BE177C">
      <w:pPr>
        <w:rPr>
          <w:b/>
          <w:i/>
          <w:sz w:val="26"/>
          <w:szCs w:val="26"/>
        </w:rPr>
      </w:pPr>
    </w:p>
    <w:p w:rsidR="00BE177C" w:rsidRDefault="00BE177C" w:rsidP="00BE177C">
      <w:pPr>
        <w:rPr>
          <w:b/>
          <w:i/>
          <w:sz w:val="26"/>
          <w:szCs w:val="26"/>
        </w:rPr>
      </w:pPr>
    </w:p>
    <w:p w:rsidR="00BE177C" w:rsidRDefault="00BE177C" w:rsidP="00BE177C">
      <w:pPr>
        <w:rPr>
          <w:b/>
          <w:i/>
          <w:sz w:val="26"/>
          <w:szCs w:val="26"/>
        </w:rPr>
      </w:pPr>
    </w:p>
    <w:p w:rsidR="00BE177C" w:rsidRDefault="00BE177C" w:rsidP="00BE177C">
      <w:pPr>
        <w:rPr>
          <w:b/>
          <w:i/>
          <w:sz w:val="26"/>
          <w:szCs w:val="26"/>
        </w:rPr>
      </w:pPr>
    </w:p>
    <w:p w:rsidR="00BE177C" w:rsidRDefault="00BE177C" w:rsidP="00BE177C">
      <w:pPr>
        <w:rPr>
          <w:b/>
          <w:i/>
          <w:sz w:val="26"/>
          <w:szCs w:val="26"/>
        </w:rPr>
      </w:pPr>
    </w:p>
    <w:p w:rsidR="00BE177C" w:rsidRDefault="00BE177C" w:rsidP="00BE177C">
      <w:pPr>
        <w:rPr>
          <w:b/>
          <w:i/>
          <w:sz w:val="26"/>
          <w:szCs w:val="26"/>
        </w:rPr>
      </w:pPr>
    </w:p>
    <w:p w:rsidR="00BE177C" w:rsidRDefault="00BE177C" w:rsidP="00BE177C">
      <w:pPr>
        <w:rPr>
          <w:b/>
          <w:i/>
          <w:sz w:val="26"/>
          <w:szCs w:val="26"/>
        </w:rPr>
      </w:pPr>
    </w:p>
    <w:p w:rsidR="00BE177C" w:rsidRDefault="00BE177C" w:rsidP="00BE177C">
      <w:pPr>
        <w:shd w:val="clear" w:color="auto" w:fill="FFFFFF"/>
        <w:ind w:left="360"/>
        <w:jc w:val="both"/>
        <w:textAlignment w:val="baseline"/>
        <w:rPr>
          <w:sz w:val="26"/>
          <w:szCs w:val="26"/>
          <w:lang w:eastAsia="uk-UA"/>
        </w:rPr>
      </w:pPr>
    </w:p>
    <w:p w:rsidR="00BE177C" w:rsidRDefault="00BE177C" w:rsidP="00BE177C">
      <w:pPr>
        <w:shd w:val="clear" w:color="auto" w:fill="FFFFFF"/>
        <w:ind w:left="360"/>
        <w:jc w:val="both"/>
        <w:textAlignment w:val="baseline"/>
        <w:rPr>
          <w:sz w:val="26"/>
          <w:szCs w:val="26"/>
          <w:lang w:eastAsia="uk-UA"/>
        </w:rPr>
      </w:pPr>
    </w:p>
    <w:sectPr w:rsidR="00BE177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4201ED"/>
    <w:multiLevelType w:val="multilevel"/>
    <w:tmpl w:val="2132DBC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">
    <w:nsid w:val="7A5B564D"/>
    <w:multiLevelType w:val="hybridMultilevel"/>
    <w:tmpl w:val="510EDF1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A65"/>
    <w:rsid w:val="00207CC6"/>
    <w:rsid w:val="003A7B65"/>
    <w:rsid w:val="005626D7"/>
    <w:rsid w:val="005B6CAA"/>
    <w:rsid w:val="00686DF0"/>
    <w:rsid w:val="007B7190"/>
    <w:rsid w:val="009F5A79"/>
    <w:rsid w:val="00A01A65"/>
    <w:rsid w:val="00BE177C"/>
    <w:rsid w:val="00C65D05"/>
    <w:rsid w:val="00CC31ED"/>
    <w:rsid w:val="00D20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A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9F5A79"/>
    <w:rPr>
      <w:color w:val="0000FF"/>
      <w:u w:val="single"/>
    </w:rPr>
  </w:style>
  <w:style w:type="paragraph" w:styleId="a4">
    <w:name w:val="Normal (Web)"/>
    <w:basedOn w:val="a"/>
    <w:uiPriority w:val="99"/>
    <w:rsid w:val="009F5A79"/>
    <w:pPr>
      <w:spacing w:before="100" w:beforeAutospacing="1" w:after="100" w:afterAutospacing="1"/>
    </w:pPr>
    <w:rPr>
      <w:lang w:val="ru-RU"/>
    </w:rPr>
  </w:style>
  <w:style w:type="paragraph" w:customStyle="1" w:styleId="1">
    <w:name w:val="1"/>
    <w:basedOn w:val="a"/>
    <w:uiPriority w:val="99"/>
    <w:rsid w:val="009F5A79"/>
    <w:rPr>
      <w:rFonts w:ascii="Verdana" w:hAnsi="Verdana" w:cs="Verdana"/>
      <w:sz w:val="20"/>
      <w:szCs w:val="20"/>
      <w:lang w:val="en-US" w:eastAsia="en-US"/>
    </w:rPr>
  </w:style>
  <w:style w:type="character" w:customStyle="1" w:styleId="FontStyle24">
    <w:name w:val="Font Style24"/>
    <w:rsid w:val="00BE177C"/>
    <w:rPr>
      <w:rFonts w:ascii="Bookman Old Style" w:hAnsi="Bookman Old Style" w:cs="Bookman Old Style" w:hint="default"/>
      <w:b/>
      <w:bCs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CC31E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C31ED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A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9F5A79"/>
    <w:rPr>
      <w:color w:val="0000FF"/>
      <w:u w:val="single"/>
    </w:rPr>
  </w:style>
  <w:style w:type="paragraph" w:styleId="a4">
    <w:name w:val="Normal (Web)"/>
    <w:basedOn w:val="a"/>
    <w:uiPriority w:val="99"/>
    <w:rsid w:val="009F5A79"/>
    <w:pPr>
      <w:spacing w:before="100" w:beforeAutospacing="1" w:after="100" w:afterAutospacing="1"/>
    </w:pPr>
    <w:rPr>
      <w:lang w:val="ru-RU"/>
    </w:rPr>
  </w:style>
  <w:style w:type="paragraph" w:customStyle="1" w:styleId="1">
    <w:name w:val="1"/>
    <w:basedOn w:val="a"/>
    <w:uiPriority w:val="99"/>
    <w:rsid w:val="009F5A79"/>
    <w:rPr>
      <w:rFonts w:ascii="Verdana" w:hAnsi="Verdana" w:cs="Verdana"/>
      <w:sz w:val="20"/>
      <w:szCs w:val="20"/>
      <w:lang w:val="en-US" w:eastAsia="en-US"/>
    </w:rPr>
  </w:style>
  <w:style w:type="character" w:customStyle="1" w:styleId="FontStyle24">
    <w:name w:val="Font Style24"/>
    <w:rsid w:val="00BE177C"/>
    <w:rPr>
      <w:rFonts w:ascii="Bookman Old Style" w:hAnsi="Bookman Old Style" w:cs="Bookman Old Style" w:hint="default"/>
      <w:b/>
      <w:bCs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CC31E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C31E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953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676942-FDE3-4C17-A647-050F3CE95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4177</Words>
  <Characters>2381</Characters>
  <Application>Microsoft Office Word</Application>
  <DocSecurity>0</DocSecurity>
  <Lines>19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Work1</dc:creator>
  <cp:keywords/>
  <dc:description/>
  <cp:lastModifiedBy>User</cp:lastModifiedBy>
  <cp:revision>10</cp:revision>
  <cp:lastPrinted>2023-12-12T12:32:00Z</cp:lastPrinted>
  <dcterms:created xsi:type="dcterms:W3CDTF">2023-12-12T12:11:00Z</dcterms:created>
  <dcterms:modified xsi:type="dcterms:W3CDTF">2023-12-26T13:20:00Z</dcterms:modified>
</cp:coreProperties>
</file>