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9C6" w:rsidRPr="008179C6" w:rsidRDefault="008179C6" w:rsidP="008179C6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179C6" w:rsidRPr="008179C6" w:rsidRDefault="00CA791E" w:rsidP="008179C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№</w:t>
      </w:r>
      <w:r w:rsidR="00FD2A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26</w:t>
      </w:r>
    </w:p>
    <w:p w:rsidR="008179C6" w:rsidRPr="008179C6" w:rsidRDefault="008179C6" w:rsidP="008179C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Петрівської сільської ради</w:t>
      </w:r>
    </w:p>
    <w:p w:rsidR="008179C6" w:rsidRPr="008179C6" w:rsidRDefault="008179C6" w:rsidP="008179C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            від «22» грудня 202</w:t>
      </w:r>
      <w:r w:rsidR="00287C9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 № </w:t>
      </w:r>
      <w:r w:rsidR="003E084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1751</w:t>
      </w:r>
    </w:p>
    <w:p w:rsidR="008179C6" w:rsidRPr="008179C6" w:rsidRDefault="008179C6" w:rsidP="008179C6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Комплексна Програма</w:t>
      </w:r>
    </w:p>
    <w:p w:rsidR="008179C6" w:rsidRPr="008179C6" w:rsidRDefault="008179C6" w:rsidP="00817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«Інформування громадськості щодо діяльності органів місцевого самоврядування на території Петрівської сільсько</w:t>
      </w:r>
      <w:r w:rsidR="009E652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ї територіальної громади на 2024</w:t>
      </w: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рік»</w:t>
      </w:r>
    </w:p>
    <w:p w:rsidR="008179C6" w:rsidRPr="008179C6" w:rsidRDefault="008179C6" w:rsidP="00817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1. Паспорт Програми</w:t>
      </w:r>
    </w:p>
    <w:tbl>
      <w:tblPr>
        <w:tblW w:w="9919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2834"/>
        <w:gridCol w:w="6376"/>
      </w:tblGrid>
      <w:tr w:rsidR="008179C6" w:rsidRPr="008179C6" w:rsidTr="00CA791E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179C6" w:rsidRPr="008179C6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ind w:left="-58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 xml:space="preserve">Ініціатор розроблення Програми </w:t>
            </w:r>
          </w:p>
        </w:tc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79C6" w:rsidRPr="008179C6" w:rsidRDefault="008179C6" w:rsidP="008179C6">
            <w:pPr>
              <w:snapToGrid w:val="0"/>
              <w:spacing w:after="0" w:line="276" w:lineRule="auto"/>
              <w:ind w:left="-10" w:right="5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8179C6" w:rsidRPr="003E084F" w:rsidTr="00CA791E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79C6" w:rsidRPr="008179C6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bCs/>
                <w:kern w:val="2"/>
                <w:sz w:val="26"/>
                <w:szCs w:val="26"/>
                <w:lang w:val="uk-UA" w:eastAsia="zh-CN" w:bidi="hi-IN"/>
              </w:rPr>
              <w:t>Підстава для розроблення Програми</w:t>
            </w:r>
          </w:p>
        </w:tc>
        <w:tc>
          <w:tcPr>
            <w:tcW w:w="6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79C6" w:rsidRPr="008179C6" w:rsidRDefault="008179C6" w:rsidP="00CA791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Закони України</w:t>
            </w:r>
            <w:r w:rsidR="00CA791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«Про медіа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», «Про інформацію»</w:t>
            </w:r>
            <w:r w:rsidR="00CA791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, 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«Про доступ до публічної інформації», «Про місцеве самоврядування в Україні», Постанова Кабінету Міністрів України від 21 жовтня 2015 року № 835 «Про затвердження Положення про набори  даних, які підлягають оприлюдненню у формі відкритих даних»</w:t>
            </w:r>
          </w:p>
        </w:tc>
      </w:tr>
      <w:tr w:rsidR="008179C6" w:rsidRPr="003E084F" w:rsidTr="00CA791E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79C6" w:rsidRPr="008179C6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3.</w:t>
            </w: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 xml:space="preserve">Розробник Програми </w:t>
            </w:r>
          </w:p>
        </w:tc>
        <w:tc>
          <w:tcPr>
            <w:tcW w:w="6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79C6" w:rsidRPr="008179C6" w:rsidRDefault="008179C6" w:rsidP="008179C6">
            <w:pPr>
              <w:snapToGrid w:val="0"/>
              <w:spacing w:after="0" w:line="276" w:lineRule="auto"/>
              <w:ind w:right="5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Сектор організаційної та інформаційної роботи Петрівської сільської ради</w:t>
            </w:r>
          </w:p>
        </w:tc>
      </w:tr>
      <w:tr w:rsidR="008179C6" w:rsidRPr="008179C6" w:rsidTr="00CA791E">
        <w:trPr>
          <w:trHeight w:val="678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79C6" w:rsidRPr="008179C6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4.</w:t>
            </w: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Головний розпорядник коштів</w:t>
            </w:r>
          </w:p>
        </w:tc>
        <w:tc>
          <w:tcPr>
            <w:tcW w:w="6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79C6" w:rsidRPr="008179C6" w:rsidRDefault="008179C6" w:rsidP="008179C6">
            <w:pPr>
              <w:snapToGrid w:val="0"/>
              <w:spacing w:after="0" w:line="276" w:lineRule="auto"/>
              <w:ind w:left="8" w:right="8" w:hanging="15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8179C6" w:rsidRPr="008179C6" w:rsidTr="00CA791E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79C6" w:rsidRPr="008179C6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5.</w:t>
            </w: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Відповідальний виконавець Програми</w:t>
            </w:r>
          </w:p>
        </w:tc>
        <w:tc>
          <w:tcPr>
            <w:tcW w:w="6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79C6" w:rsidRPr="008179C6" w:rsidRDefault="008179C6" w:rsidP="008179C6">
            <w:pPr>
              <w:snapToGrid w:val="0"/>
              <w:spacing w:after="0" w:line="276" w:lineRule="auto"/>
              <w:ind w:left="8" w:right="8" w:hanging="15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8179C6" w:rsidRPr="008179C6" w:rsidTr="00CA791E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79C6" w:rsidRPr="008179C6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6.</w:t>
            </w: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Учасники Програми</w:t>
            </w:r>
          </w:p>
        </w:tc>
        <w:tc>
          <w:tcPr>
            <w:tcW w:w="6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Засоби масової інформації</w:t>
            </w:r>
          </w:p>
        </w:tc>
      </w:tr>
      <w:tr w:rsidR="008179C6" w:rsidRPr="008179C6" w:rsidTr="00CA791E">
        <w:trPr>
          <w:trHeight w:val="586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79C6" w:rsidRPr="008179C6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7.</w:t>
            </w: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 xml:space="preserve">Термін реалізації Програми </w:t>
            </w:r>
          </w:p>
        </w:tc>
        <w:tc>
          <w:tcPr>
            <w:tcW w:w="6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79C6" w:rsidRPr="008179C6" w:rsidRDefault="009E6521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2024</w:t>
            </w:r>
            <w:r w:rsidR="008179C6" w:rsidRPr="008179C6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 xml:space="preserve"> рік</w:t>
            </w:r>
          </w:p>
        </w:tc>
      </w:tr>
      <w:tr w:rsidR="008179C6" w:rsidRPr="00CA791E" w:rsidTr="00CA791E">
        <w:trPr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79C6" w:rsidRPr="008179C6" w:rsidRDefault="00CA791E" w:rsidP="00CA79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bookmarkStart w:id="0" w:name="72"/>
            <w:bookmarkEnd w:id="0"/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79C6" w:rsidRPr="008179C6" w:rsidRDefault="008179C6" w:rsidP="008179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>Загальний обсяг фінансових ресурсів, необхідних для реалізації програми, всього</w:t>
            </w:r>
            <w:r w:rsidR="009E652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 xml:space="preserve"> грн.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>,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179C6" w:rsidRPr="008179C6" w:rsidRDefault="00CA791E" w:rsidP="008179C6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C00000"/>
                <w:sz w:val="26"/>
                <w:szCs w:val="26"/>
                <w:lang w:val="uk-UA" w:eastAsia="ru-RU"/>
              </w:rPr>
            </w:pPr>
            <w:r w:rsidRPr="00CA791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114600</w:t>
            </w:r>
            <w:r w:rsidR="00D71B1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,00</w:t>
            </w:r>
          </w:p>
        </w:tc>
      </w:tr>
    </w:tbl>
    <w:p w:rsidR="008179C6" w:rsidRPr="008179C6" w:rsidRDefault="008179C6" w:rsidP="008179C6">
      <w:pPr>
        <w:tabs>
          <w:tab w:val="left" w:pos="345"/>
          <w:tab w:val="center" w:pos="4819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179C6" w:rsidRPr="008179C6" w:rsidRDefault="008179C6" w:rsidP="008179C6">
      <w:pPr>
        <w:tabs>
          <w:tab w:val="left" w:pos="345"/>
          <w:tab w:val="center" w:pos="481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2. Визначення проблем на розв'язання якої спрямована Програма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Комплексна Програма «Інформування громадськості щодо діяльності органів місцевого самоврядування на території Петрівської сільсько</w:t>
      </w:r>
      <w:r w:rsidR="009E65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ї територіальної громади на 2024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рік» (далі – Прог</w:t>
      </w:r>
      <w:r w:rsidR="009E65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ама) направлена на н</w:t>
      </w:r>
      <w:r w:rsidRPr="008179C6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еобхідність 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задоволення інформаційних потреб мешканців територіальної громади, всебічне та об’єктивне висвітлення всіх аспектів діяльності органів місцевого самоврядування, забезпечення прозорості діяльності сільської ради та прийнятих нею рішень, надання офіційної 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інформації, створеної в процесі діяльності органів. місцевого самоврядування та доведення її до населення, доступу до публічної інформації.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3. Мета Програми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Висвітлення діяльності сільської ради, її виконавчого комітету, управлінь, відділів та структурних підрозділів відповідно до Конституції України, законів України «Про </w:t>
      </w:r>
      <w:r w:rsidR="00CA791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медіа», «Про інформацію», 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доступ до публічної інформації»</w:t>
      </w:r>
      <w:r w:rsidR="00CA791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«Про місцеве самоврядування в Україні»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4. Обґрунтування шляхів і засобів розв'язання проблеми:</w:t>
      </w:r>
    </w:p>
    <w:p w:rsidR="008179C6" w:rsidRPr="008179C6" w:rsidRDefault="008179C6" w:rsidP="008179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активне залучення друкованих та електронних ЗМІ до висвітлення діяльності органів місцевого самоврядування;</w:t>
      </w:r>
    </w:p>
    <w:p w:rsidR="008179C6" w:rsidRPr="008179C6" w:rsidRDefault="008179C6" w:rsidP="008179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участь громадськості у вирішенні важливих питань життя сіл громади;</w:t>
      </w:r>
    </w:p>
    <w:p w:rsidR="008179C6" w:rsidRPr="008179C6" w:rsidRDefault="008179C6" w:rsidP="008179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прозорість діяльності органів місцевого самоврядування;</w:t>
      </w:r>
    </w:p>
    <w:p w:rsidR="008179C6" w:rsidRPr="008179C6" w:rsidRDefault="008179C6" w:rsidP="008179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культурне та економічне співробітництво із зарубіжними країнами, містами-побратимами, міжнародними організаціями, взаємовигідні відносини.</w:t>
      </w:r>
    </w:p>
    <w:p w:rsidR="008179C6" w:rsidRPr="008179C6" w:rsidRDefault="008179C6" w:rsidP="008179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5. Перелік завдань і заходів Програми та результативні показники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Основні завдання Програми: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забезпечення на належному рівні висвітлення підготовки та проведення державних, професійних свят та інших знаменних і пам'ятних дат на території Петрівської територіальної громади; 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опублікування офіційних документів органів місцевого самоврядування;</w:t>
      </w:r>
    </w:p>
    <w:p w:rsidR="008179C6" w:rsidRPr="008179C6" w:rsidRDefault="008179C6" w:rsidP="008179C6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інформаційні повідомлення про діяльність сільської ради, виконавчого комітету, його підрозділів;</w:t>
      </w:r>
    </w:p>
    <w:p w:rsidR="008179C6" w:rsidRPr="008179C6" w:rsidRDefault="008179C6" w:rsidP="008179C6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спеціальні репортажі про сесії ради та засідання </w:t>
      </w:r>
      <w:r w:rsidR="00CA791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виконавчого комітету Петрівської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ради, а також про важливі події, що відбуваються в громаді;</w:t>
      </w:r>
    </w:p>
    <w:p w:rsidR="008179C6" w:rsidRPr="008179C6" w:rsidRDefault="008179C6" w:rsidP="008179C6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систематичні телепередачі та сторінки (рубрики) у друкованих засобах масової інформації, прес-релізи про роботу сільської ради, її виконавчого комітету, управлінь, відділів та структурних підрозділів, авторські матеріали про діяльність органів місцевого самоврядування роз’яснювального, аналітичного  характеру;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висвітлення у засобах масової інформації вагомого особистого внеску осіб у соціально-економічний та культурний розвиток сіл.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Програмою передбачається досягнути наступних результативних показників: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забезпечити всебічне висвітлення діяльності Петрівської сільської ради та її виконавчого комітету, а також безперешкодний доступ жителів громади до публічної інформації.</w:t>
      </w:r>
    </w:p>
    <w:p w:rsid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Основні заходи щодо забезпечення виконання</w:t>
      </w:r>
      <w:r w:rsidRPr="008179C6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Програми </w:t>
      </w:r>
    </w:p>
    <w:p w:rsidR="009E6521" w:rsidRPr="008179C6" w:rsidRDefault="009E6521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8179C6" w:rsidRPr="00287C95" w:rsidTr="00287C9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79C6" w:rsidRPr="008179C6" w:rsidRDefault="008179C6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№</w:t>
            </w:r>
          </w:p>
          <w:p w:rsidR="008179C6" w:rsidRPr="008179C6" w:rsidRDefault="008179C6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9C6" w:rsidRPr="008179C6" w:rsidRDefault="008179C6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79C6" w:rsidRPr="008179C6" w:rsidRDefault="00287C95" w:rsidP="00817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Загальна сума витрат (</w:t>
            </w:r>
            <w:r w:rsidR="008179C6"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грн</w:t>
            </w:r>
            <w:r w:rsidR="009E6521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.</w:t>
            </w:r>
            <w:r w:rsidR="008179C6"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)</w:t>
            </w:r>
          </w:p>
        </w:tc>
      </w:tr>
      <w:tr w:rsidR="008179C6" w:rsidRPr="008179C6" w:rsidTr="00287C9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79C6" w:rsidRPr="008179C6" w:rsidRDefault="008179C6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9C6" w:rsidRPr="008179C6" w:rsidRDefault="008179C6" w:rsidP="0081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Висвітлення діяльності Петрівської сільської ради у засобах масової інформації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79C6" w:rsidRPr="008179C6" w:rsidRDefault="00287C95" w:rsidP="008179C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99000</w:t>
            </w:r>
            <w:r w:rsidR="00D71B1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,00</w:t>
            </w:r>
            <w:r w:rsidR="008179C6"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8179C6" w:rsidRPr="008179C6" w:rsidTr="00287C9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79C6" w:rsidRPr="008179C6" w:rsidRDefault="008179C6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9C6" w:rsidRPr="008179C6" w:rsidRDefault="008179C6" w:rsidP="0081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Послуги </w:t>
            </w:r>
            <w:proofErr w:type="spellStart"/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хостінгу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79C6" w:rsidRPr="008179C6" w:rsidRDefault="00287C95" w:rsidP="008179C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15</w:t>
            </w:r>
            <w:r w:rsidR="008179C6"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600</w:t>
            </w:r>
            <w:r w:rsidR="00D71B1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,00</w:t>
            </w:r>
          </w:p>
        </w:tc>
      </w:tr>
      <w:tr w:rsidR="008179C6" w:rsidRPr="008179C6" w:rsidTr="00287C9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79C6" w:rsidRPr="008179C6" w:rsidRDefault="008179C6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9C6" w:rsidRPr="008179C6" w:rsidRDefault="008179C6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79C6" w:rsidRPr="008179C6" w:rsidRDefault="00287C9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9E652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14600</w:t>
            </w:r>
            <w:r w:rsidR="00D71B1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,00</w:t>
            </w:r>
          </w:p>
        </w:tc>
      </w:tr>
    </w:tbl>
    <w:p w:rsidR="008179C6" w:rsidRPr="008179C6" w:rsidRDefault="008179C6" w:rsidP="008179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lastRenderedPageBreak/>
        <w:t>6. Напрями діяльності та заходи Програми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Пріоритетним напрямом діяльності Програми є організація та забезпечення всебічного висвітлення проведення державних та професійних свят, інших знаменних і пам'ятних дат в історії наших сіл, краю та держави, відзначення осіб, що зробили визначний внесок в соціально-економічний та культурний розвиток</w:t>
      </w:r>
      <w:r w:rsidR="009E65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тощо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</w:t>
      </w:r>
      <w:r w:rsidR="009E65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сування заходів Програми на 2024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здійснюється за рахунок коштів місцевого бюджету Петрівської сільської ради</w:t>
      </w:r>
      <w:r w:rsidR="009E65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5"/>
        <w:gridCol w:w="2262"/>
        <w:gridCol w:w="3260"/>
      </w:tblGrid>
      <w:tr w:rsidR="008179C6" w:rsidRPr="008179C6" w:rsidTr="00287C95">
        <w:trPr>
          <w:trHeight w:val="795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8179C6" w:rsidRPr="008179C6" w:rsidTr="00287C95">
        <w:trPr>
          <w:trHeight w:val="451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</w:tr>
      <w:tr w:rsidR="008179C6" w:rsidRPr="008179C6" w:rsidTr="00287C95">
        <w:trPr>
          <w:trHeight w:val="541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9E6521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114600</w:t>
            </w:r>
            <w:r w:rsidR="00D71B1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,00</w:t>
            </w:r>
          </w:p>
        </w:tc>
      </w:tr>
      <w:tr w:rsidR="008179C6" w:rsidRPr="008179C6" w:rsidTr="00287C95">
        <w:trPr>
          <w:trHeight w:val="423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</w:tr>
      <w:tr w:rsidR="008179C6" w:rsidRPr="008179C6" w:rsidTr="00287C95">
        <w:trPr>
          <w:trHeight w:val="1333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заходів, спрямованих на висвітлення діяльності Петрівської сільської ради у засобах масової інформації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287C9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8179C6" w:rsidRPr="008179C6" w:rsidTr="00287C95">
        <w:trPr>
          <w:trHeight w:val="463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</w:tr>
      <w:tr w:rsidR="008179C6" w:rsidRPr="008179C6" w:rsidTr="009E6521">
        <w:trPr>
          <w:trHeight w:val="456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видатки на один захід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9E6521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49500</w:t>
            </w:r>
            <w:r w:rsidR="00D71B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,00</w:t>
            </w:r>
          </w:p>
        </w:tc>
      </w:tr>
      <w:tr w:rsidR="009E6521" w:rsidRPr="009E6521" w:rsidTr="009E6521">
        <w:trPr>
          <w:trHeight w:val="152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521" w:rsidRPr="008179C6" w:rsidRDefault="009E6521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Вартість послуги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хостингу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за один місяць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521" w:rsidRPr="008179C6" w:rsidRDefault="009E6521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521" w:rsidRPr="008179C6" w:rsidRDefault="009E6521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1300</w:t>
            </w:r>
            <w:r w:rsidR="00D71B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,00</w:t>
            </w:r>
            <w:bookmarkStart w:id="1" w:name="_GoBack"/>
            <w:bookmarkEnd w:id="1"/>
          </w:p>
        </w:tc>
      </w:tr>
      <w:tr w:rsidR="008179C6" w:rsidRPr="008179C6" w:rsidTr="00287C95">
        <w:trPr>
          <w:trHeight w:val="465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</w:tr>
      <w:tr w:rsidR="008179C6" w:rsidRPr="008179C6" w:rsidTr="00287C95">
        <w:trPr>
          <w:trHeight w:val="1358"/>
          <w:tblCellSpacing w:w="0" w:type="dxa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динаміка реалізованих заходів, пов’язаних з висвітленням 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діяльності Петрівської сільської ради у засобах масової інформації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9C6" w:rsidRPr="008179C6" w:rsidRDefault="008179C6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</w:tr>
    </w:tbl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8. Прикінцеві положення</w:t>
      </w:r>
    </w:p>
    <w:p w:rsidR="008179C6" w:rsidRPr="008179C6" w:rsidRDefault="008179C6" w:rsidP="008179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uk-UA"/>
        </w:rPr>
      </w:pPr>
      <w:r w:rsidRPr="008179C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uk-UA"/>
        </w:rPr>
        <w:t>При формуванні сільського бюджету обсяги фінансування заходів Програми будуть визначатись відповідно до реальних можливостей бюджету.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Програми можуть бути внесені зміни та доповнення з урахуванням прийняття нових нормативних актів.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widowControl w:val="0"/>
        <w:suppressAutoHyphens/>
        <w:spacing w:after="0" w:line="240" w:lineRule="auto"/>
        <w:ind w:left="1416" w:firstLine="708"/>
        <w:contextualSpacing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8179C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  <w:t>9. Контроль за виконанням</w:t>
      </w:r>
      <w:r w:rsidRPr="008179C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8179C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  <w:t>Програми</w:t>
      </w:r>
    </w:p>
    <w:p w:rsidR="008179C6" w:rsidRPr="008179C6" w:rsidRDefault="008179C6" w:rsidP="008179C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</w:pPr>
      <w:r w:rsidRPr="008179C6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t>Контроль за виконанням цієї Програми здійснює виконавчий комітет та постійні комісії Петрівської сільської ради.</w:t>
      </w:r>
    </w:p>
    <w:p w:rsidR="008179C6" w:rsidRPr="008179C6" w:rsidRDefault="008179C6" w:rsidP="008179C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</w:pPr>
      <w:r w:rsidRPr="008179C6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t>Громадський контроль за ходом реалізації Програми здійснюється відповідно до Закону України «Про місцеве самоврядування в Україні».</w:t>
      </w:r>
    </w:p>
    <w:p w:rsidR="008179C6" w:rsidRPr="008179C6" w:rsidRDefault="008179C6" w:rsidP="008179C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</w:pPr>
      <w:r w:rsidRPr="008179C6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lastRenderedPageBreak/>
        <w:t>Контроль за використанням коштів, спрямованих на забезпечення виконання Програми, здійснюється відповідно до чинного законодавства.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71B12" w:rsidRPr="008179C6" w:rsidRDefault="00D71B1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</w:pPr>
      <w:proofErr w:type="spellStart"/>
      <w:r w:rsidRPr="008179C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Секретар</w:t>
      </w:r>
      <w:proofErr w:type="spellEnd"/>
      <w:r w:rsidRPr="008179C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</w:t>
      </w:r>
      <w:proofErr w:type="spellStart"/>
      <w:r w:rsidRPr="008179C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сільської</w:t>
      </w:r>
      <w:proofErr w:type="spellEnd"/>
      <w:r w:rsidRPr="008179C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ради                                                                     </w:t>
      </w:r>
      <w:proofErr w:type="spellStart"/>
      <w:proofErr w:type="gramStart"/>
      <w:r w:rsidRPr="008179C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Св</w:t>
      </w:r>
      <w:proofErr w:type="gramEnd"/>
      <w:r w:rsidRPr="008179C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ітлана</w:t>
      </w:r>
      <w:proofErr w:type="spellEnd"/>
      <w:r w:rsidRPr="008179C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КОСТЮК</w:t>
      </w:r>
    </w:p>
    <w:p w:rsidR="008179C6" w:rsidRPr="008179C6" w:rsidRDefault="008179C6" w:rsidP="008179C6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</w:pPr>
    </w:p>
    <w:p w:rsidR="001B1EA5" w:rsidRPr="00D71B12" w:rsidRDefault="001B1EA5">
      <w:pPr>
        <w:rPr>
          <w:lang w:val="ru-RU"/>
        </w:rPr>
      </w:pPr>
    </w:p>
    <w:sectPr w:rsidR="001B1EA5" w:rsidRPr="00D71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1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CEE"/>
    <w:rsid w:val="001B1EA5"/>
    <w:rsid w:val="00287C95"/>
    <w:rsid w:val="003E084F"/>
    <w:rsid w:val="00620CEE"/>
    <w:rsid w:val="008179C6"/>
    <w:rsid w:val="009E6521"/>
    <w:rsid w:val="00B23F79"/>
    <w:rsid w:val="00CA791E"/>
    <w:rsid w:val="00D71B12"/>
    <w:rsid w:val="00F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71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1B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71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1B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20C8C-031F-4A0A-BBDF-39F63FE2C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3791</Words>
  <Characters>2162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2023-12-27T07:52:00Z</cp:lastPrinted>
  <dcterms:created xsi:type="dcterms:W3CDTF">2023-12-13T14:52:00Z</dcterms:created>
  <dcterms:modified xsi:type="dcterms:W3CDTF">2023-12-27T07:54:00Z</dcterms:modified>
</cp:coreProperties>
</file>