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4F806" w14:textId="77777777" w:rsidR="008D309F" w:rsidRPr="008D309F" w:rsidRDefault="008D309F" w:rsidP="008D309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8D309F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21C11AF4" wp14:editId="0833BB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BEE1F" w14:textId="77777777" w:rsidR="008D309F" w:rsidRPr="008D309F" w:rsidRDefault="008D309F" w:rsidP="008D309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309F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27AB037D" w14:textId="77777777" w:rsidR="008D309F" w:rsidRPr="008D309F" w:rsidRDefault="008D309F" w:rsidP="008D30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09F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6B19F49" w14:textId="77777777" w:rsidR="008D309F" w:rsidRPr="008D309F" w:rsidRDefault="008D309F" w:rsidP="008D30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89B4C" w14:textId="77777777" w:rsidR="008D309F" w:rsidRPr="008D309F" w:rsidRDefault="008D309F" w:rsidP="008D30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09F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1AA7C0A" w14:textId="77777777" w:rsidR="008D309F" w:rsidRPr="008D309F" w:rsidRDefault="008D309F" w:rsidP="008D30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6565C5" w14:textId="77777777" w:rsidR="008D309F" w:rsidRPr="008D309F" w:rsidRDefault="008D309F" w:rsidP="008D3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309F">
        <w:rPr>
          <w:rFonts w:ascii="Times New Roman" w:hAnsi="Times New Roman" w:cs="Times New Roman"/>
          <w:b/>
          <w:i/>
          <w:sz w:val="28"/>
          <w:szCs w:val="28"/>
        </w:rPr>
        <w:t>«22»</w:t>
      </w:r>
      <w:r w:rsidR="007C4D52">
        <w:rPr>
          <w:rFonts w:ascii="Times New Roman" w:hAnsi="Times New Roman" w:cs="Times New Roman"/>
          <w:b/>
          <w:i/>
          <w:sz w:val="28"/>
          <w:szCs w:val="28"/>
        </w:rPr>
        <w:t xml:space="preserve"> грудня </w:t>
      </w:r>
      <w:r w:rsidRPr="008D309F">
        <w:rPr>
          <w:rFonts w:ascii="Times New Roman" w:hAnsi="Times New Roman" w:cs="Times New Roman"/>
          <w:b/>
          <w:i/>
          <w:sz w:val="28"/>
          <w:szCs w:val="28"/>
        </w:rPr>
        <w:t xml:space="preserve">2023 року                                                                        </w:t>
      </w:r>
      <w:r w:rsidR="007C4D52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8D309F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7C4D52">
        <w:rPr>
          <w:rFonts w:ascii="Times New Roman" w:hAnsi="Times New Roman" w:cs="Times New Roman"/>
          <w:b/>
          <w:i/>
          <w:sz w:val="28"/>
          <w:szCs w:val="28"/>
        </w:rPr>
        <w:t xml:space="preserve"> 927</w:t>
      </w:r>
      <w:r w:rsidRPr="008D309F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8D309F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20FE241D" w14:textId="77777777" w:rsidR="008D309F" w:rsidRPr="008D309F" w:rsidRDefault="008D309F" w:rsidP="008D30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09F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0BC3571" w14:textId="77777777" w:rsidR="008D309F" w:rsidRPr="008D309F" w:rsidRDefault="008D309F" w:rsidP="008D3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5AFFC6" w14:textId="77777777" w:rsidR="008D309F" w:rsidRPr="008D309F" w:rsidRDefault="008D309F" w:rsidP="008D309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8D309F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адреси </w:t>
      </w:r>
    </w:p>
    <w:p w14:paraId="411332F6" w14:textId="77777777" w:rsidR="008D309F" w:rsidRPr="008D309F" w:rsidRDefault="008D309F" w:rsidP="008D309F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6CDA7" w14:textId="00C01ED1" w:rsidR="008D309F" w:rsidRPr="008D309F" w:rsidRDefault="008D309F" w:rsidP="008D3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9F">
        <w:rPr>
          <w:rFonts w:ascii="Times New Roman" w:hAnsi="Times New Roman" w:cs="Times New Roman"/>
          <w:sz w:val="28"/>
          <w:szCs w:val="28"/>
        </w:rPr>
        <w:t xml:space="preserve">    </w:t>
      </w:r>
      <w:r w:rsidRPr="008D309F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A812C5">
        <w:rPr>
          <w:rFonts w:ascii="Times New Roman" w:hAnsi="Times New Roman" w:cs="Times New Roman"/>
          <w:b/>
          <w:sz w:val="28"/>
          <w:szCs w:val="28"/>
        </w:rPr>
        <w:t>ПІБ</w:t>
      </w:r>
      <w:r w:rsidRPr="008D30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09F">
        <w:rPr>
          <w:rFonts w:ascii="Times New Roman" w:hAnsi="Times New Roman" w:cs="Times New Roman"/>
          <w:sz w:val="28"/>
          <w:szCs w:val="28"/>
        </w:rPr>
        <w:t>про присвоєння адреси закінченому будівництвом об’єкту, Декларацію про готовні</w:t>
      </w:r>
      <w:r w:rsidR="007C4D52">
        <w:rPr>
          <w:rFonts w:ascii="Times New Roman" w:hAnsi="Times New Roman" w:cs="Times New Roman"/>
          <w:sz w:val="28"/>
          <w:szCs w:val="28"/>
        </w:rPr>
        <w:t>сть об'єкта до експлуатації №ІУ</w:t>
      </w:r>
      <w:r w:rsidRPr="008D309F">
        <w:rPr>
          <w:rFonts w:ascii="Times New Roman" w:hAnsi="Times New Roman" w:cs="Times New Roman"/>
          <w:sz w:val="28"/>
          <w:szCs w:val="28"/>
        </w:rPr>
        <w:t>10123112</w:t>
      </w:r>
      <w:r w:rsidR="0084524D">
        <w:rPr>
          <w:rFonts w:ascii="Times New Roman" w:hAnsi="Times New Roman" w:cs="Times New Roman"/>
          <w:sz w:val="28"/>
          <w:szCs w:val="28"/>
        </w:rPr>
        <w:t>9352</w:t>
      </w:r>
      <w:r w:rsidRPr="008D309F">
        <w:rPr>
          <w:rFonts w:ascii="Times New Roman" w:hAnsi="Times New Roman" w:cs="Times New Roman"/>
          <w:sz w:val="28"/>
          <w:szCs w:val="28"/>
        </w:rPr>
        <w:t>, керуючись статтею 26</w:t>
      </w:r>
      <w:r w:rsidRPr="008D309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D309F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8D309F">
        <w:rPr>
          <w:rFonts w:ascii="Times New Roman" w:hAnsi="Times New Roman" w:cs="Times New Roman"/>
          <w:sz w:val="28"/>
          <w:szCs w:val="28"/>
        </w:rPr>
        <w:t xml:space="preserve">статтею 37 Закону України «Про місцеве самоврядування в Україні», </w:t>
      </w:r>
    </w:p>
    <w:p w14:paraId="6C5C41AD" w14:textId="77777777" w:rsidR="008D309F" w:rsidRPr="008D309F" w:rsidRDefault="008D309F" w:rsidP="008D30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309F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A508B07" w14:textId="77777777" w:rsidR="008D309F" w:rsidRPr="008D309F" w:rsidRDefault="008D309F" w:rsidP="008D309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09F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6EF244B6" w14:textId="77777777" w:rsidR="008D309F" w:rsidRPr="008D309F" w:rsidRDefault="008D309F" w:rsidP="008D309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9F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садибного типу загальною площею – </w:t>
      </w:r>
      <w:r w:rsidRPr="008D309F">
        <w:rPr>
          <w:rFonts w:ascii="Times New Roman" w:hAnsi="Times New Roman" w:cs="Times New Roman"/>
          <w:b/>
          <w:sz w:val="28"/>
          <w:szCs w:val="28"/>
        </w:rPr>
        <w:t xml:space="preserve">233,4 кв.м, </w:t>
      </w:r>
      <w:r w:rsidR="007C4D52">
        <w:rPr>
          <w:rFonts w:ascii="Times New Roman" w:hAnsi="Times New Roman" w:cs="Times New Roman"/>
          <w:sz w:val="28"/>
          <w:szCs w:val="28"/>
        </w:rPr>
        <w:t>житловою площею</w:t>
      </w:r>
      <w:r w:rsidRPr="008D309F">
        <w:rPr>
          <w:rFonts w:ascii="Times New Roman" w:hAnsi="Times New Roman" w:cs="Times New Roman"/>
          <w:b/>
          <w:sz w:val="28"/>
          <w:szCs w:val="28"/>
        </w:rPr>
        <w:t xml:space="preserve"> – 90,9 кв.м, </w:t>
      </w:r>
      <w:r w:rsidRPr="008D309F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8D309F">
        <w:rPr>
          <w:rFonts w:ascii="Times New Roman" w:hAnsi="Times New Roman" w:cs="Times New Roman"/>
          <w:b/>
          <w:sz w:val="28"/>
          <w:szCs w:val="28"/>
        </w:rPr>
        <w:t>3221885201:20:300:0</w:t>
      </w:r>
      <w:r w:rsidR="00F13E98">
        <w:rPr>
          <w:rFonts w:ascii="Times New Roman" w:hAnsi="Times New Roman" w:cs="Times New Roman"/>
          <w:b/>
          <w:sz w:val="28"/>
          <w:szCs w:val="28"/>
        </w:rPr>
        <w:t>713</w:t>
      </w:r>
      <w:r w:rsidRPr="008D30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09F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8D309F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Лютіж, вулиця Дружби, будинок</w:t>
      </w:r>
      <w:r w:rsidR="00A33F5F">
        <w:rPr>
          <w:rFonts w:ascii="Times New Roman" w:hAnsi="Times New Roman" w:cs="Times New Roman"/>
          <w:b/>
          <w:sz w:val="28"/>
          <w:szCs w:val="28"/>
        </w:rPr>
        <w:t>, 10-Г</w:t>
      </w:r>
      <w:r w:rsidRPr="008D309F">
        <w:rPr>
          <w:rFonts w:ascii="Times New Roman" w:hAnsi="Times New Roman" w:cs="Times New Roman"/>
          <w:b/>
          <w:sz w:val="28"/>
          <w:szCs w:val="28"/>
        </w:rPr>
        <w:t xml:space="preserve"> . </w:t>
      </w:r>
    </w:p>
    <w:p w14:paraId="5F42EAA8" w14:textId="60749C08" w:rsidR="008D309F" w:rsidRPr="008D309F" w:rsidRDefault="008D309F" w:rsidP="008D309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9F">
        <w:rPr>
          <w:rFonts w:ascii="Times New Roman" w:hAnsi="Times New Roman" w:cs="Times New Roman"/>
          <w:sz w:val="28"/>
          <w:szCs w:val="28"/>
        </w:rPr>
        <w:t xml:space="preserve">2. </w:t>
      </w:r>
      <w:r w:rsidR="00A812C5">
        <w:rPr>
          <w:rFonts w:ascii="Times New Roman" w:hAnsi="Times New Roman" w:cs="Times New Roman"/>
          <w:b/>
          <w:sz w:val="28"/>
          <w:szCs w:val="28"/>
        </w:rPr>
        <w:t>ПІБ</w:t>
      </w:r>
      <w:r w:rsidRPr="008D309F">
        <w:rPr>
          <w:rFonts w:ascii="Times New Roman" w:hAnsi="Times New Roman" w:cs="Times New Roman"/>
          <w:sz w:val="28"/>
          <w:szCs w:val="28"/>
        </w:rPr>
        <w:t>:</w:t>
      </w:r>
    </w:p>
    <w:p w14:paraId="253128A4" w14:textId="77777777" w:rsidR="008D309F" w:rsidRPr="008D309F" w:rsidRDefault="008D309F" w:rsidP="008D309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9F">
        <w:rPr>
          <w:rFonts w:ascii="Times New Roman" w:hAnsi="Times New Roman" w:cs="Times New Roman"/>
          <w:sz w:val="28"/>
          <w:szCs w:val="28"/>
        </w:rPr>
        <w:t xml:space="preserve">2.1. </w:t>
      </w:r>
      <w:r w:rsidRPr="008D309F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9F0EDD9" w14:textId="77777777" w:rsidR="008D309F" w:rsidRPr="008D309F" w:rsidRDefault="008D309F" w:rsidP="008D309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9F">
        <w:rPr>
          <w:rFonts w:ascii="Times New Roman" w:hAnsi="Times New Roman" w:cs="Times New Roman"/>
          <w:sz w:val="28"/>
          <w:szCs w:val="28"/>
        </w:rPr>
        <w:t>2.2. Встановити номерний знак на об’єкті у відповідності до існуючих стандартів.</w:t>
      </w:r>
    </w:p>
    <w:p w14:paraId="5AE1889B" w14:textId="77777777" w:rsidR="008D309F" w:rsidRPr="008D309F" w:rsidRDefault="008D309F" w:rsidP="008D309F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9F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194275EE" w14:textId="77777777" w:rsidR="008D309F" w:rsidRPr="008D309F" w:rsidRDefault="008D309F" w:rsidP="008D309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2FA36" w14:textId="77777777" w:rsidR="008D309F" w:rsidRPr="008D309F" w:rsidRDefault="008D309F" w:rsidP="008D309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D309F">
        <w:rPr>
          <w:rFonts w:ascii="Times New Roman" w:hAnsi="Times New Roman" w:cs="Times New Roman"/>
          <w:b/>
          <w:sz w:val="28"/>
          <w:szCs w:val="28"/>
        </w:rPr>
        <w:tab/>
        <w:t>Сільський голова                                                 Радіон  СТАРЕНЬКИЙ</w:t>
      </w:r>
      <w:r w:rsidRPr="008D309F">
        <w:rPr>
          <w:rFonts w:ascii="Times New Roman" w:hAnsi="Times New Roman" w:cs="Times New Roman"/>
        </w:rPr>
        <w:br/>
      </w:r>
    </w:p>
    <w:p w14:paraId="5E35BFC9" w14:textId="77777777" w:rsidR="008D309F" w:rsidRPr="008D309F" w:rsidRDefault="008D309F" w:rsidP="008D309F">
      <w:pPr>
        <w:spacing w:after="0" w:line="240" w:lineRule="auto"/>
        <w:rPr>
          <w:rFonts w:ascii="Times New Roman" w:hAnsi="Times New Roman" w:cs="Times New Roman"/>
        </w:rPr>
      </w:pPr>
    </w:p>
    <w:p w14:paraId="4F0B5783" w14:textId="77777777" w:rsidR="008D309F" w:rsidRPr="008D309F" w:rsidRDefault="008D309F" w:rsidP="008D309F">
      <w:pPr>
        <w:spacing w:after="0" w:line="240" w:lineRule="auto"/>
        <w:rPr>
          <w:rFonts w:ascii="Times New Roman" w:hAnsi="Times New Roman" w:cs="Times New Roman"/>
        </w:rPr>
      </w:pPr>
    </w:p>
    <w:p w14:paraId="01292019" w14:textId="77777777" w:rsidR="0031635E" w:rsidRDefault="0031635E"/>
    <w:sectPr w:rsidR="0031635E" w:rsidSect="007C4D5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439"/>
    <w:rsid w:val="0031635E"/>
    <w:rsid w:val="00551439"/>
    <w:rsid w:val="007C4D52"/>
    <w:rsid w:val="0084524D"/>
    <w:rsid w:val="008D309F"/>
    <w:rsid w:val="00A33F5F"/>
    <w:rsid w:val="00A812C5"/>
    <w:rsid w:val="00F1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BA340"/>
  <w15:docId w15:val="{A69BF7FE-3CDF-4704-B006-2A774C71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D309F"/>
  </w:style>
  <w:style w:type="paragraph" w:styleId="a3">
    <w:name w:val="Balloon Text"/>
    <w:basedOn w:val="a"/>
    <w:link w:val="a4"/>
    <w:uiPriority w:val="99"/>
    <w:semiHidden/>
    <w:unhideWhenUsed/>
    <w:rsid w:val="008D3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0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2023-12-26T10:58:00Z</cp:lastPrinted>
  <dcterms:created xsi:type="dcterms:W3CDTF">2023-12-12T07:40:00Z</dcterms:created>
  <dcterms:modified xsi:type="dcterms:W3CDTF">2023-12-29T09:04:00Z</dcterms:modified>
</cp:coreProperties>
</file>