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BDE2B" w14:textId="77777777" w:rsidR="00A4391C" w:rsidRPr="006B26BA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Hlk179365108"/>
      <w:r w:rsidRPr="006B26BA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47291DA8" wp14:editId="0F639E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01DF" w14:textId="77777777" w:rsidR="00A4391C" w:rsidRPr="006B26BA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6B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34F9138" w14:textId="77777777" w:rsidR="00A4391C" w:rsidRPr="006B26BA" w:rsidRDefault="00A4391C" w:rsidP="00A439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26BA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1E82D694" w14:textId="6BB3DC2C" w:rsidR="00A4391C" w:rsidRPr="006B26BA" w:rsidRDefault="003150C1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Вісімдесята</w:t>
      </w:r>
      <w:r w:rsidR="00A4391C" w:rsidRPr="006B26BA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14:paraId="1C6EBF51" w14:textId="77777777" w:rsidR="00A4391C" w:rsidRPr="006B26BA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6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91C" w:rsidRPr="006B26BA" w14:paraId="3ADFDB08" w14:textId="77777777" w:rsidTr="009B5856">
        <w:tc>
          <w:tcPr>
            <w:tcW w:w="4790" w:type="dxa"/>
            <w:hideMark/>
          </w:tcPr>
          <w:p w14:paraId="5FAE3ED8" w14:textId="4A491034" w:rsidR="00A4391C" w:rsidRPr="006B26BA" w:rsidRDefault="00A4391C" w:rsidP="003150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150C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07015">
              <w:rPr>
                <w:rFonts w:ascii="Times New Roman" w:hAnsi="Times New Roman" w:cs="Times New Roman"/>
                <w:b/>
                <w:sz w:val="28"/>
                <w:szCs w:val="28"/>
              </w:rPr>
              <w:t>січня</w:t>
            </w: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10701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ADDC0E" w14:textId="31E2EE3C" w:rsidR="00A4391C" w:rsidRPr="006B26BA" w:rsidRDefault="00A4391C" w:rsidP="00B038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DA3CBB"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0386E">
              <w:rPr>
                <w:rFonts w:ascii="Times New Roman" w:hAnsi="Times New Roman" w:cs="Times New Roman"/>
                <w:b/>
                <w:sz w:val="28"/>
                <w:szCs w:val="28"/>
              </w:rPr>
              <w:t>3253</w:t>
            </w:r>
            <w:bookmarkStart w:id="1" w:name="_GoBack"/>
            <w:bookmarkEnd w:id="1"/>
          </w:p>
        </w:tc>
      </w:tr>
      <w:tr w:rsidR="00A4391C" w:rsidRPr="006B26BA" w14:paraId="64B50BA4" w14:textId="77777777" w:rsidTr="009B5856">
        <w:tc>
          <w:tcPr>
            <w:tcW w:w="9571" w:type="dxa"/>
            <w:gridSpan w:val="2"/>
            <w:hideMark/>
          </w:tcPr>
          <w:p w14:paraId="38E2827F" w14:textId="77777777" w:rsidR="00A4391C" w:rsidRPr="006B26BA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26B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48088D6C" w14:textId="77777777" w:rsidR="00F1328B" w:rsidRPr="006B26BA" w:rsidRDefault="00F1328B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60115EB" w14:textId="290BBB08" w:rsidR="00A4391C" w:rsidRPr="006B26BA" w:rsidRDefault="005B175A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26BA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466F79" w:rsidRPr="006B26BA">
        <w:rPr>
          <w:rFonts w:ascii="Times New Roman" w:hAnsi="Times New Roman" w:cs="Times New Roman"/>
          <w:b/>
          <w:i/>
          <w:sz w:val="28"/>
          <w:szCs w:val="28"/>
        </w:rPr>
        <w:t>розгляд звернення гр. Ставки Г.В. щодо внесення змін у договорі оренди земельної ділянки</w:t>
      </w:r>
      <w:r w:rsidR="00A4391C" w:rsidRPr="006B26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B265017" w14:textId="77777777" w:rsidR="00F1328B" w:rsidRPr="006B26BA" w:rsidRDefault="00F1328B" w:rsidP="005B17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3CC36C" w14:textId="7FD1F81E" w:rsidR="009C166F" w:rsidRPr="006B26BA" w:rsidRDefault="00A4391C" w:rsidP="00B205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3D7DA3" w:rsidRPr="006B26BA">
        <w:rPr>
          <w:rFonts w:ascii="Times New Roman" w:hAnsi="Times New Roman" w:cs="Times New Roman"/>
          <w:sz w:val="28"/>
          <w:szCs w:val="28"/>
        </w:rPr>
        <w:t>звернення</w:t>
      </w:r>
      <w:r w:rsidRPr="006B26BA">
        <w:rPr>
          <w:rFonts w:ascii="Times New Roman" w:hAnsi="Times New Roman" w:cs="Times New Roman"/>
          <w:sz w:val="28"/>
          <w:szCs w:val="28"/>
        </w:rPr>
        <w:t xml:space="preserve"> </w:t>
      </w:r>
      <w:r w:rsidRPr="006B26B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66F79" w:rsidRPr="006B26BA">
        <w:rPr>
          <w:rFonts w:ascii="Times New Roman" w:hAnsi="Times New Roman" w:cs="Times New Roman"/>
          <w:b/>
          <w:sz w:val="28"/>
          <w:szCs w:val="28"/>
        </w:rPr>
        <w:t>СТАВКИ</w:t>
      </w:r>
      <w:r w:rsidR="005B175A" w:rsidRPr="006B26BA">
        <w:rPr>
          <w:rFonts w:ascii="Times New Roman" w:hAnsi="Times New Roman" w:cs="Times New Roman"/>
          <w:b/>
          <w:sz w:val="28"/>
          <w:szCs w:val="28"/>
        </w:rPr>
        <w:t xml:space="preserve"> Галини </w:t>
      </w:r>
      <w:r w:rsidR="00466F79" w:rsidRPr="006B26BA">
        <w:rPr>
          <w:rFonts w:ascii="Times New Roman" w:hAnsi="Times New Roman" w:cs="Times New Roman"/>
          <w:b/>
          <w:sz w:val="28"/>
          <w:szCs w:val="28"/>
        </w:rPr>
        <w:t xml:space="preserve">Володимирівни </w:t>
      </w:r>
      <w:r w:rsidR="00466F79" w:rsidRPr="006B26BA">
        <w:rPr>
          <w:rFonts w:ascii="Times New Roman" w:hAnsi="Times New Roman" w:cs="Times New Roman"/>
          <w:sz w:val="28"/>
          <w:szCs w:val="28"/>
        </w:rPr>
        <w:t>від 23.12.2025</w:t>
      </w:r>
      <w:r w:rsidR="00466F79" w:rsidRPr="006B2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F79" w:rsidRPr="006B26BA">
        <w:rPr>
          <w:rFonts w:ascii="Times New Roman" w:hAnsi="Times New Roman" w:cs="Times New Roman"/>
          <w:sz w:val="28"/>
          <w:szCs w:val="28"/>
        </w:rPr>
        <w:t xml:space="preserve">щодо внесення змін у договорі оренди земельної ділянки від 10.11.2009, укладеного між </w:t>
      </w:r>
      <w:proofErr w:type="spellStart"/>
      <w:r w:rsidR="00466F79" w:rsidRPr="006B26BA">
        <w:rPr>
          <w:rFonts w:ascii="Times New Roman" w:hAnsi="Times New Roman" w:cs="Times New Roman"/>
          <w:sz w:val="28"/>
          <w:szCs w:val="28"/>
        </w:rPr>
        <w:t>Новопетрівською</w:t>
      </w:r>
      <w:proofErr w:type="spellEnd"/>
      <w:r w:rsidR="00466F79" w:rsidRPr="006B26BA">
        <w:rPr>
          <w:rFonts w:ascii="Times New Roman" w:hAnsi="Times New Roman" w:cs="Times New Roman"/>
          <w:sz w:val="28"/>
          <w:szCs w:val="28"/>
        </w:rPr>
        <w:t xml:space="preserve"> сільською радою та Ставкою Г.В. стосовно земельної ділянки кадастровий номер 322188</w:t>
      </w:r>
      <w:r w:rsidR="003D7DA3" w:rsidRPr="006B26BA">
        <w:rPr>
          <w:rFonts w:ascii="Times New Roman" w:hAnsi="Times New Roman" w:cs="Times New Roman"/>
          <w:sz w:val="28"/>
          <w:szCs w:val="28"/>
        </w:rPr>
        <w:t>6001:03:253:0152, площею 0,04 з цільовим призначенням</w:t>
      </w:r>
      <w:r w:rsidR="003D7DA3" w:rsidRPr="006B26BA">
        <w:rPr>
          <w:color w:val="333333"/>
          <w:sz w:val="28"/>
          <w:szCs w:val="28"/>
          <w:shd w:val="clear" w:color="auto" w:fill="FFFFFF"/>
        </w:rPr>
        <w:t xml:space="preserve">: </w:t>
      </w:r>
      <w:r w:rsidR="003D7DA3" w:rsidRPr="006B26BA">
        <w:rPr>
          <w:rFonts w:ascii="Times New Roman" w:hAnsi="Times New Roman" w:cs="Times New Roman"/>
          <w:sz w:val="28"/>
          <w:szCs w:val="28"/>
        </w:rPr>
        <w:t>для будівництва та обслуговування будівель торгівлі</w:t>
      </w:r>
      <w:r w:rsidR="009C166F" w:rsidRPr="006B26B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C166F" w:rsidRPr="006B26B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9C166F" w:rsidRPr="006B26BA">
        <w:rPr>
          <w:rFonts w:ascii="Times New Roman" w:hAnsi="Times New Roman" w:cs="Times New Roman"/>
          <w:sz w:val="28"/>
          <w:szCs w:val="28"/>
        </w:rPr>
        <w:t xml:space="preserve"> додаткового договору до договору оренди земельної ділянки №2 від 10.11.2009</w:t>
      </w:r>
      <w:r w:rsidR="003D7DA3" w:rsidRPr="006B26BA">
        <w:rPr>
          <w:rFonts w:ascii="Times New Roman" w:hAnsi="Times New Roman" w:cs="Times New Roman"/>
          <w:sz w:val="28"/>
          <w:szCs w:val="28"/>
        </w:rPr>
        <w:t>, яким запропоновано</w:t>
      </w:r>
      <w:r w:rsidR="009C166F" w:rsidRPr="006B26BA">
        <w:rPr>
          <w:rFonts w:ascii="Times New Roman" w:hAnsi="Times New Roman" w:cs="Times New Roman"/>
          <w:sz w:val="28"/>
          <w:szCs w:val="28"/>
        </w:rPr>
        <w:t xml:space="preserve"> в тому числі:</w:t>
      </w:r>
      <w:r w:rsidR="003D7DA3" w:rsidRPr="006B2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15FA76" w14:textId="4DC7B0A8" w:rsidR="00466F79" w:rsidRPr="006B26BA" w:rsidRDefault="009C166F" w:rsidP="006B26BA">
      <w:pPr>
        <w:pStyle w:val="a5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внести зміни до п. 9 Договору оренди землі, змінивши річний розмір орендної плати з </w:t>
      </w:r>
      <w:r w:rsidRPr="006B26BA">
        <w:rPr>
          <w:rFonts w:ascii="Times New Roman" w:hAnsi="Times New Roman" w:cs="Times New Roman"/>
          <w:b/>
          <w:sz w:val="28"/>
          <w:szCs w:val="28"/>
        </w:rPr>
        <w:t>12 відсотків</w:t>
      </w:r>
      <w:r w:rsidRPr="006B26BA">
        <w:rPr>
          <w:rFonts w:ascii="Times New Roman" w:hAnsi="Times New Roman" w:cs="Times New Roman"/>
          <w:sz w:val="28"/>
          <w:szCs w:val="28"/>
        </w:rPr>
        <w:t xml:space="preserve"> від нормативної грошової оцінки земельної ділянка на </w:t>
      </w:r>
      <w:r w:rsidRPr="006B26BA">
        <w:rPr>
          <w:rFonts w:ascii="Times New Roman" w:hAnsi="Times New Roman" w:cs="Times New Roman"/>
          <w:b/>
          <w:sz w:val="28"/>
          <w:szCs w:val="28"/>
        </w:rPr>
        <w:t>0,5 відсотків</w:t>
      </w:r>
      <w:r w:rsidRPr="006B26BA">
        <w:rPr>
          <w:rFonts w:ascii="Times New Roman" w:hAnsi="Times New Roman" w:cs="Times New Roman"/>
          <w:sz w:val="28"/>
          <w:szCs w:val="28"/>
        </w:rPr>
        <w:t xml:space="preserve"> від нормативної грошової оцінки земельної ділянка;</w:t>
      </w:r>
    </w:p>
    <w:p w14:paraId="2FC1C613" w14:textId="05BDD1D0" w:rsidR="009C166F" w:rsidRPr="006B26BA" w:rsidRDefault="002375B5" w:rsidP="006B26BA">
      <w:pPr>
        <w:pStyle w:val="a5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внести зміни до п. 16 Договору оренди землі, змінивши цільове призначення земельної ділянки з </w:t>
      </w:r>
      <w:r w:rsidRPr="006B26BA">
        <w:rPr>
          <w:rFonts w:ascii="Times New Roman" w:hAnsi="Times New Roman" w:cs="Times New Roman"/>
          <w:b/>
          <w:sz w:val="28"/>
          <w:szCs w:val="28"/>
        </w:rPr>
        <w:t>«для будівництва та обслуговування будівель торгівлі»</w:t>
      </w:r>
      <w:r w:rsidRPr="006B26BA">
        <w:rPr>
          <w:rFonts w:ascii="Times New Roman" w:hAnsi="Times New Roman" w:cs="Times New Roman"/>
          <w:sz w:val="28"/>
          <w:szCs w:val="28"/>
        </w:rPr>
        <w:t xml:space="preserve"> на </w:t>
      </w:r>
      <w:r w:rsidRPr="006B26BA">
        <w:rPr>
          <w:rFonts w:ascii="Times New Roman" w:hAnsi="Times New Roman" w:cs="Times New Roman"/>
          <w:b/>
          <w:sz w:val="28"/>
          <w:szCs w:val="28"/>
        </w:rPr>
        <w:t>«для будівництва і обслуговування житлового будинку, господарських будівель і споруд (присадибна ділянка)</w:t>
      </w:r>
      <w:r w:rsidR="00036ABF" w:rsidRPr="006B26BA">
        <w:rPr>
          <w:rFonts w:ascii="Times New Roman" w:hAnsi="Times New Roman" w:cs="Times New Roman"/>
          <w:b/>
          <w:sz w:val="28"/>
          <w:szCs w:val="28"/>
        </w:rPr>
        <w:t>»</w:t>
      </w:r>
      <w:r w:rsidRPr="006B26BA">
        <w:rPr>
          <w:rFonts w:ascii="Times New Roman" w:hAnsi="Times New Roman" w:cs="Times New Roman"/>
          <w:sz w:val="28"/>
          <w:szCs w:val="28"/>
        </w:rPr>
        <w:t>.</w:t>
      </w:r>
    </w:p>
    <w:p w14:paraId="3E2BFF31" w14:textId="2A2F753C" w:rsidR="00A4391C" w:rsidRPr="006B26BA" w:rsidRDefault="00826880" w:rsidP="003C08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Зважаючи на </w:t>
      </w:r>
      <w:r w:rsidR="00DD4E4F" w:rsidRPr="006B26BA">
        <w:rPr>
          <w:rFonts w:ascii="Times New Roman" w:hAnsi="Times New Roman" w:cs="Times New Roman"/>
          <w:sz w:val="28"/>
          <w:szCs w:val="28"/>
        </w:rPr>
        <w:t>пункт 288.5. статті 288 Податкового кодексу України, рішення Петрівської сільської ради від 07.07.2025 №2776 «</w:t>
      </w:r>
      <w:hyperlink r:id="rId7" w:history="1">
        <w:r w:rsidR="00DD4E4F" w:rsidRPr="006B26BA">
          <w:rPr>
            <w:rFonts w:ascii="Times New Roman" w:hAnsi="Times New Roman" w:cs="Times New Roman"/>
            <w:sz w:val="28"/>
            <w:szCs w:val="28"/>
          </w:rPr>
          <w:t>Про встановлення місцевих податків і зборів на 2026 рік</w:t>
        </w:r>
      </w:hyperlink>
      <w:r w:rsidR="00DD4E4F" w:rsidRPr="006B26BA">
        <w:rPr>
          <w:rFonts w:ascii="Times New Roman" w:hAnsi="Times New Roman" w:cs="Times New Roman"/>
          <w:sz w:val="28"/>
          <w:szCs w:val="28"/>
        </w:rPr>
        <w:t xml:space="preserve">», рішення Петрівської сільської ради від 07.07.2025 №2824 </w:t>
      </w:r>
      <w:r w:rsidR="00C93E75" w:rsidRPr="006B26BA">
        <w:rPr>
          <w:rFonts w:ascii="Times New Roman" w:hAnsi="Times New Roman" w:cs="Times New Roman"/>
          <w:sz w:val="28"/>
          <w:szCs w:val="28"/>
        </w:rPr>
        <w:t xml:space="preserve">«Про відмову в наданні дозволу на розробку </w:t>
      </w:r>
      <w:proofErr w:type="spellStart"/>
      <w:r w:rsidR="00C93E75" w:rsidRPr="006B26B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93E75" w:rsidRPr="006B26BA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комунальної власності, цільове призначення якої змінюється»</w:t>
      </w:r>
      <w:r w:rsidR="003C082B" w:rsidRPr="006B26BA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="00C93E75" w:rsidRPr="006B26BA">
        <w:rPr>
          <w:rFonts w:ascii="Times New Roman" w:hAnsi="Times New Roman" w:cs="Times New Roman"/>
          <w:sz w:val="28"/>
          <w:szCs w:val="28"/>
        </w:rPr>
        <w:t xml:space="preserve">, </w:t>
      </w:r>
      <w:r w:rsidR="00A4391C" w:rsidRPr="006B26BA">
        <w:rPr>
          <w:rFonts w:ascii="Times New Roman" w:hAnsi="Times New Roman" w:cs="Times New Roman"/>
          <w:sz w:val="28"/>
          <w:szCs w:val="28"/>
        </w:rPr>
        <w:t>керуючись статтями</w:t>
      </w:r>
      <w:r w:rsidR="008A0C03" w:rsidRPr="006B26BA">
        <w:rPr>
          <w:rFonts w:ascii="Times New Roman" w:hAnsi="Times New Roman" w:cs="Times New Roman"/>
          <w:sz w:val="28"/>
          <w:szCs w:val="28"/>
        </w:rPr>
        <w:t xml:space="preserve"> 12,</w:t>
      </w:r>
      <w:r w:rsidR="00A4391C" w:rsidRPr="006B26BA">
        <w:rPr>
          <w:rFonts w:ascii="Times New Roman" w:hAnsi="Times New Roman" w:cs="Times New Roman"/>
          <w:sz w:val="28"/>
          <w:szCs w:val="28"/>
        </w:rPr>
        <w:t xml:space="preserve"> 20,</w:t>
      </w:r>
      <w:r w:rsidR="00F73D76" w:rsidRPr="006B26BA">
        <w:rPr>
          <w:rFonts w:ascii="Times New Roman" w:hAnsi="Times New Roman" w:cs="Times New Roman"/>
          <w:sz w:val="28"/>
          <w:szCs w:val="28"/>
        </w:rPr>
        <w:t xml:space="preserve"> </w:t>
      </w:r>
      <w:r w:rsidR="00A4391C" w:rsidRPr="006B26BA">
        <w:rPr>
          <w:rFonts w:ascii="Times New Roman" w:hAnsi="Times New Roman" w:cs="Times New Roman"/>
          <w:sz w:val="28"/>
          <w:szCs w:val="28"/>
        </w:rPr>
        <w:t>122, 186 Земельного Кодексу України,</w:t>
      </w:r>
      <w:r w:rsidR="008A0C03" w:rsidRPr="006B26BA">
        <w:rPr>
          <w:rFonts w:ascii="Times New Roman" w:hAnsi="Times New Roman" w:cs="Times New Roman"/>
          <w:sz w:val="28"/>
          <w:szCs w:val="28"/>
        </w:rPr>
        <w:t xml:space="preserve"> статтями 21, </w:t>
      </w:r>
      <w:r w:rsidR="00EA2963" w:rsidRPr="006B26BA">
        <w:rPr>
          <w:rFonts w:ascii="Times New Roman" w:hAnsi="Times New Roman" w:cs="Times New Roman"/>
          <w:sz w:val="28"/>
          <w:szCs w:val="28"/>
        </w:rPr>
        <w:t xml:space="preserve">30, 32 Закону України «Про оренду землі», </w:t>
      </w:r>
      <w:r w:rsidR="00A4391C" w:rsidRPr="006B26BA">
        <w:rPr>
          <w:rFonts w:ascii="Times New Roman" w:hAnsi="Times New Roman" w:cs="Times New Roman"/>
          <w:sz w:val="28"/>
          <w:szCs w:val="28"/>
        </w:rPr>
        <w:t xml:space="preserve">статтею 50 Закону України «Про землеустрій», статтею 26 Закону України «Про місцеве самоврядування в Україні», </w:t>
      </w:r>
      <w:r w:rsidR="00A4391C" w:rsidRPr="006B26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6DEA05B2" w14:textId="77777777" w:rsidR="006B26BA" w:rsidRDefault="006B26BA" w:rsidP="00DA3C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8E9BE16" w14:textId="77777777" w:rsidR="00A4391C" w:rsidRDefault="00A4391C" w:rsidP="00DA3C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B26BA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14:paraId="45E9770C" w14:textId="77777777" w:rsidR="006B26BA" w:rsidRPr="006B26BA" w:rsidRDefault="006B26BA" w:rsidP="00DA3C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66CCEB0" w14:textId="58CA0CD0" w:rsidR="002B1CBE" w:rsidRPr="006B26BA" w:rsidRDefault="005B175A" w:rsidP="002B1CBE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bCs/>
          <w:sz w:val="28"/>
          <w:szCs w:val="28"/>
        </w:rPr>
        <w:t>Відмовити</w:t>
      </w:r>
      <w:r w:rsidR="00A4391C" w:rsidRPr="006B26BA">
        <w:rPr>
          <w:rFonts w:ascii="Times New Roman" w:hAnsi="Times New Roman" w:cs="Times New Roman"/>
          <w:sz w:val="28"/>
          <w:szCs w:val="28"/>
        </w:rPr>
        <w:t xml:space="preserve"> </w:t>
      </w:r>
      <w:r w:rsidR="002B1CBE" w:rsidRPr="006B26BA">
        <w:rPr>
          <w:rFonts w:ascii="Times New Roman" w:hAnsi="Times New Roman" w:cs="Times New Roman"/>
          <w:sz w:val="28"/>
          <w:szCs w:val="28"/>
        </w:rPr>
        <w:t xml:space="preserve">в погоджені </w:t>
      </w:r>
      <w:r w:rsidR="00A4391C" w:rsidRPr="006B26BA">
        <w:rPr>
          <w:rFonts w:ascii="Times New Roman" w:hAnsi="Times New Roman" w:cs="Times New Roman"/>
          <w:bCs/>
          <w:sz w:val="28"/>
          <w:szCs w:val="28"/>
        </w:rPr>
        <w:t xml:space="preserve">гр. </w:t>
      </w:r>
      <w:r w:rsidR="002B1CBE" w:rsidRPr="006B26BA">
        <w:rPr>
          <w:rFonts w:ascii="Times New Roman" w:hAnsi="Times New Roman" w:cs="Times New Roman"/>
          <w:bCs/>
          <w:sz w:val="28"/>
          <w:szCs w:val="28"/>
        </w:rPr>
        <w:t>Ставці</w:t>
      </w:r>
      <w:r w:rsidRPr="006B26BA">
        <w:rPr>
          <w:rFonts w:ascii="Times New Roman" w:hAnsi="Times New Roman" w:cs="Times New Roman"/>
          <w:bCs/>
          <w:sz w:val="28"/>
          <w:szCs w:val="28"/>
        </w:rPr>
        <w:t xml:space="preserve"> Галин</w:t>
      </w:r>
      <w:r w:rsidR="00F73D76" w:rsidRPr="006B26BA">
        <w:rPr>
          <w:rFonts w:ascii="Times New Roman" w:hAnsi="Times New Roman" w:cs="Times New Roman"/>
          <w:bCs/>
          <w:sz w:val="28"/>
          <w:szCs w:val="28"/>
        </w:rPr>
        <w:t>і</w:t>
      </w:r>
      <w:r w:rsidRPr="006B26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1CBE" w:rsidRPr="006B26BA">
        <w:rPr>
          <w:rFonts w:ascii="Times New Roman" w:hAnsi="Times New Roman" w:cs="Times New Roman"/>
          <w:sz w:val="28"/>
          <w:szCs w:val="28"/>
        </w:rPr>
        <w:t xml:space="preserve">Володимирівні  пропозиції та додаткового договору до договору оренди земельної ділянки від 10.11.2009, яким запропоновано в тому числі: </w:t>
      </w:r>
    </w:p>
    <w:p w14:paraId="27422236" w14:textId="7F12F441" w:rsidR="002B1CBE" w:rsidRPr="006B26BA" w:rsidRDefault="002B1CBE" w:rsidP="006B26BA">
      <w:pPr>
        <w:pStyle w:val="a5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 xml:space="preserve">внести зміни до п. 9 Договору оренди землі, змінивши річний розмір орендної плати з </w:t>
      </w:r>
      <w:r w:rsidRPr="006B26BA">
        <w:rPr>
          <w:rFonts w:ascii="Times New Roman" w:hAnsi="Times New Roman" w:cs="Times New Roman"/>
          <w:b/>
          <w:sz w:val="28"/>
          <w:szCs w:val="28"/>
        </w:rPr>
        <w:t>12 відсотків</w:t>
      </w:r>
      <w:r w:rsidRPr="006B26BA">
        <w:rPr>
          <w:rFonts w:ascii="Times New Roman" w:hAnsi="Times New Roman" w:cs="Times New Roman"/>
          <w:sz w:val="28"/>
          <w:szCs w:val="28"/>
        </w:rPr>
        <w:t xml:space="preserve"> від нормативної грошової оцінки земельної ділянка на </w:t>
      </w:r>
      <w:r w:rsidRPr="006B26BA">
        <w:rPr>
          <w:rFonts w:ascii="Times New Roman" w:hAnsi="Times New Roman" w:cs="Times New Roman"/>
          <w:b/>
          <w:sz w:val="28"/>
          <w:szCs w:val="28"/>
        </w:rPr>
        <w:t>0,5 відсотків</w:t>
      </w:r>
      <w:r w:rsidRPr="006B26BA">
        <w:rPr>
          <w:rFonts w:ascii="Times New Roman" w:hAnsi="Times New Roman" w:cs="Times New Roman"/>
          <w:sz w:val="28"/>
          <w:szCs w:val="28"/>
        </w:rPr>
        <w:t xml:space="preserve"> від нормативної грошової оцінки земельної ділянка;</w:t>
      </w:r>
    </w:p>
    <w:p w14:paraId="4ECAD573" w14:textId="1EE75E18" w:rsidR="006B26BA" w:rsidRPr="006B26BA" w:rsidRDefault="002B1CBE" w:rsidP="006B26BA">
      <w:pPr>
        <w:pStyle w:val="a5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lastRenderedPageBreak/>
        <w:t xml:space="preserve">внести зміни до п. 16 Договору оренди землі, змінивши цільове призначення земельної ділянки з </w:t>
      </w:r>
      <w:r w:rsidRPr="006B26BA">
        <w:rPr>
          <w:rFonts w:ascii="Times New Roman" w:hAnsi="Times New Roman" w:cs="Times New Roman"/>
          <w:b/>
          <w:sz w:val="28"/>
          <w:szCs w:val="28"/>
        </w:rPr>
        <w:t>«для будівництва та обслуговування будівель торгівлі»</w:t>
      </w:r>
      <w:r w:rsidRPr="006B26BA">
        <w:rPr>
          <w:rFonts w:ascii="Times New Roman" w:hAnsi="Times New Roman" w:cs="Times New Roman"/>
          <w:sz w:val="28"/>
          <w:szCs w:val="28"/>
        </w:rPr>
        <w:t xml:space="preserve"> на </w:t>
      </w:r>
      <w:r w:rsidRPr="006B26BA">
        <w:rPr>
          <w:rFonts w:ascii="Times New Roman" w:hAnsi="Times New Roman" w:cs="Times New Roman"/>
          <w:b/>
          <w:sz w:val="28"/>
          <w:szCs w:val="28"/>
        </w:rPr>
        <w:t>«для будівництва і обслуговування житлового будинку, господарських будівель і споруд (присадибна ділянка)»</w:t>
      </w:r>
      <w:r w:rsidRPr="006B26BA">
        <w:rPr>
          <w:rFonts w:ascii="Times New Roman" w:hAnsi="Times New Roman" w:cs="Times New Roman"/>
          <w:sz w:val="28"/>
          <w:szCs w:val="28"/>
        </w:rPr>
        <w:t xml:space="preserve"> у зв’язку з не відповідністю запропонованих змін до договору оренди земельної ділянки від 10.11.2009 пункту 288.5. статті 288 Податкового кодексу України, рішенню Петрівської сільської ради від 07.07.2025 №2776 «</w:t>
      </w:r>
      <w:hyperlink r:id="rId8" w:history="1">
        <w:r w:rsidRPr="006B26BA">
          <w:rPr>
            <w:rFonts w:ascii="Times New Roman" w:hAnsi="Times New Roman" w:cs="Times New Roman"/>
            <w:sz w:val="28"/>
            <w:szCs w:val="28"/>
          </w:rPr>
          <w:t>Про встановлення місцевих податків і зборів на 2026 рік</w:t>
        </w:r>
      </w:hyperlink>
      <w:r w:rsidRPr="006B26BA">
        <w:rPr>
          <w:rFonts w:ascii="Times New Roman" w:hAnsi="Times New Roman" w:cs="Times New Roman"/>
          <w:sz w:val="28"/>
          <w:szCs w:val="28"/>
        </w:rPr>
        <w:t>»</w:t>
      </w:r>
      <w:r w:rsidR="006B26BA" w:rsidRPr="006B26BA">
        <w:rPr>
          <w:rFonts w:ascii="Times New Roman" w:hAnsi="Times New Roman" w:cs="Times New Roman"/>
          <w:sz w:val="28"/>
          <w:szCs w:val="28"/>
        </w:rPr>
        <w:t>, статті 20, 186 Земельного кодексу України.</w:t>
      </w:r>
    </w:p>
    <w:p w14:paraId="272BAA86" w14:textId="15D6D65A" w:rsidR="00A4391C" w:rsidRPr="006B26BA" w:rsidRDefault="006B26BA" w:rsidP="006B26BA">
      <w:pPr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r w:rsidRPr="006B26BA">
        <w:rPr>
          <w:rFonts w:ascii="Times New Roman" w:hAnsi="Times New Roman" w:cs="Times New Roman"/>
          <w:sz w:val="28"/>
          <w:szCs w:val="28"/>
        </w:rPr>
        <w:t>2</w:t>
      </w:r>
      <w:r w:rsidR="00F1328B" w:rsidRPr="006B26BA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3995FE" w14:textId="77777777" w:rsidR="00A4391C" w:rsidRPr="006B26BA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14:paraId="293C1DC5" w14:textId="77777777" w:rsidR="00A4391C" w:rsidRPr="006B26BA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14:paraId="024EE902" w14:textId="3D7EBB0B" w:rsidR="00A4391C" w:rsidRPr="006B26BA" w:rsidRDefault="00A4391C" w:rsidP="00A4391C">
      <w:pPr>
        <w:jc w:val="both"/>
        <w:rPr>
          <w:i/>
          <w:sz w:val="28"/>
          <w:szCs w:val="28"/>
        </w:rPr>
      </w:pPr>
      <w:r w:rsidRPr="006B26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</w:t>
      </w:r>
      <w:r w:rsidR="00F1328B" w:rsidRPr="006B26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</w:t>
      </w:r>
      <w:r w:rsidR="00DA3CBB" w:rsidRPr="006B26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="00F1328B" w:rsidRPr="006B26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6B26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  <w:bookmarkEnd w:id="0"/>
    </w:p>
    <w:p w14:paraId="6BD7CC33" w14:textId="77777777" w:rsidR="00AC5859" w:rsidRPr="006B26BA" w:rsidRDefault="00AC5859">
      <w:pPr>
        <w:rPr>
          <w:i/>
          <w:sz w:val="28"/>
          <w:szCs w:val="28"/>
        </w:rPr>
      </w:pPr>
    </w:p>
    <w:sectPr w:rsidR="00AC5859" w:rsidRPr="006B26BA" w:rsidSect="00B0386E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F3DBC"/>
    <w:multiLevelType w:val="hybridMultilevel"/>
    <w:tmpl w:val="C4D0EA94"/>
    <w:lvl w:ilvl="0" w:tplc="456E227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CFA786B"/>
    <w:multiLevelType w:val="hybridMultilevel"/>
    <w:tmpl w:val="F690B28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70F84"/>
    <w:multiLevelType w:val="multilevel"/>
    <w:tmpl w:val="0B4A632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5312234"/>
    <w:multiLevelType w:val="hybridMultilevel"/>
    <w:tmpl w:val="A750545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60DC3"/>
    <w:multiLevelType w:val="multilevel"/>
    <w:tmpl w:val="63BE0C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5959C0"/>
    <w:multiLevelType w:val="hybridMultilevel"/>
    <w:tmpl w:val="FBEE89F8"/>
    <w:lvl w:ilvl="0" w:tplc="5DBED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53"/>
    <w:rsid w:val="00036ABF"/>
    <w:rsid w:val="000D4405"/>
    <w:rsid w:val="00107015"/>
    <w:rsid w:val="002375B5"/>
    <w:rsid w:val="002B1CBE"/>
    <w:rsid w:val="002D62C4"/>
    <w:rsid w:val="003150C1"/>
    <w:rsid w:val="00317627"/>
    <w:rsid w:val="003C082B"/>
    <w:rsid w:val="003D7DA3"/>
    <w:rsid w:val="00454FE4"/>
    <w:rsid w:val="00466F79"/>
    <w:rsid w:val="00590DF5"/>
    <w:rsid w:val="00591D56"/>
    <w:rsid w:val="005A254F"/>
    <w:rsid w:val="005B175A"/>
    <w:rsid w:val="006B26BA"/>
    <w:rsid w:val="006E6F27"/>
    <w:rsid w:val="0075477A"/>
    <w:rsid w:val="00826880"/>
    <w:rsid w:val="008A0C03"/>
    <w:rsid w:val="00985B04"/>
    <w:rsid w:val="009C166F"/>
    <w:rsid w:val="009F0D9C"/>
    <w:rsid w:val="00A4391C"/>
    <w:rsid w:val="00AC5859"/>
    <w:rsid w:val="00B0386E"/>
    <w:rsid w:val="00B205F9"/>
    <w:rsid w:val="00B33E51"/>
    <w:rsid w:val="00B71C35"/>
    <w:rsid w:val="00C13453"/>
    <w:rsid w:val="00C62F14"/>
    <w:rsid w:val="00C93E75"/>
    <w:rsid w:val="00DA3CBB"/>
    <w:rsid w:val="00DD4E4F"/>
    <w:rsid w:val="00E969B3"/>
    <w:rsid w:val="00EA2963"/>
    <w:rsid w:val="00EE790A"/>
    <w:rsid w:val="00F1328B"/>
    <w:rsid w:val="00F5478B"/>
    <w:rsid w:val="00F7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E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  <w:style w:type="paragraph" w:styleId="a5">
    <w:name w:val="List Paragraph"/>
    <w:basedOn w:val="a"/>
    <w:uiPriority w:val="34"/>
    <w:qFormat/>
    <w:rsid w:val="00F73D7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D4E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  <w:style w:type="paragraph" w:styleId="a5">
    <w:name w:val="List Paragraph"/>
    <w:basedOn w:val="a"/>
    <w:uiPriority w:val="34"/>
    <w:qFormat/>
    <w:rsid w:val="00F73D7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D4E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.petrivtsi-rada.gov.ua/ua/main-mediafunc-osxfile.file/pg/170725490990136_d1_1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o.petrivtsi-rada.gov.ua/ua/main-mediafunc-osxfile.file/pg/170725490990136_d1_1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2179</Words>
  <Characters>1243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2026-01-19T14:16:00Z</cp:lastPrinted>
  <dcterms:created xsi:type="dcterms:W3CDTF">2026-01-08T07:25:00Z</dcterms:created>
  <dcterms:modified xsi:type="dcterms:W3CDTF">2026-01-19T14:18:00Z</dcterms:modified>
</cp:coreProperties>
</file>