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B239A" w14:textId="77777777" w:rsidR="003936FB" w:rsidRDefault="003936FB" w:rsidP="003936F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6DA98B96" wp14:editId="1C5CFE45">
            <wp:extent cx="581025" cy="771525"/>
            <wp:effectExtent l="0" t="0" r="9525" b="9525"/>
            <wp:docPr id="11626232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17D00" w14:textId="77777777" w:rsidR="003936FB" w:rsidRDefault="003936FB" w:rsidP="003936F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315295D" w14:textId="77777777" w:rsidR="003936FB" w:rsidRDefault="003936FB" w:rsidP="003936F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6DE0AFBF" w14:textId="50EF134D" w:rsidR="003936FB" w:rsidRDefault="003936FB" w:rsidP="003936F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3936FB" w14:paraId="235937A4" w14:textId="77777777" w:rsidTr="000A4E0B">
        <w:tc>
          <w:tcPr>
            <w:tcW w:w="4786" w:type="dxa"/>
          </w:tcPr>
          <w:p w14:paraId="5FC31FDB" w14:textId="6984A155" w:rsidR="003936FB" w:rsidRDefault="003936FB" w:rsidP="000A4E0B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AB6AAF"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січня 2026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14:paraId="5BA9FCEF" w14:textId="11539FD8" w:rsidR="003936FB" w:rsidRPr="008866DD" w:rsidRDefault="003936FB" w:rsidP="00B86A51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86A51">
              <w:rPr>
                <w:b/>
                <w:sz w:val="28"/>
                <w:szCs w:val="28"/>
                <w:lang w:val="uk-UA"/>
              </w:rPr>
              <w:t>3250</w:t>
            </w:r>
          </w:p>
        </w:tc>
      </w:tr>
      <w:tr w:rsidR="003936FB" w14:paraId="28A55AEE" w14:textId="77777777" w:rsidTr="000A4E0B">
        <w:tc>
          <w:tcPr>
            <w:tcW w:w="9571" w:type="dxa"/>
            <w:gridSpan w:val="2"/>
          </w:tcPr>
          <w:p w14:paraId="30B847C0" w14:textId="77777777" w:rsidR="003936FB" w:rsidRDefault="003936FB" w:rsidP="000A4E0B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14:paraId="19D5CE2D" w14:textId="2E20079B" w:rsidR="003936FB" w:rsidRPr="003936FB" w:rsidRDefault="003936FB" w:rsidP="003936FB">
      <w:pPr>
        <w:rPr>
          <w:b/>
          <w:bCs/>
          <w:i/>
          <w:iCs/>
          <w:sz w:val="28"/>
          <w:szCs w:val="28"/>
          <w:lang w:val="uk-UA"/>
        </w:rPr>
      </w:pPr>
      <w:r w:rsidRPr="003936FB">
        <w:rPr>
          <w:b/>
          <w:bCs/>
          <w:i/>
          <w:iCs/>
          <w:sz w:val="28"/>
          <w:szCs w:val="28"/>
          <w:lang w:val="uk-UA"/>
        </w:rPr>
        <w:t>Про внесення змін до рішення</w:t>
      </w:r>
    </w:p>
    <w:p w14:paraId="646B4986" w14:textId="79EEC47C" w:rsidR="003936FB" w:rsidRPr="003936FB" w:rsidRDefault="003936FB" w:rsidP="003936FB">
      <w:pPr>
        <w:rPr>
          <w:b/>
          <w:bCs/>
          <w:i/>
          <w:iCs/>
          <w:sz w:val="28"/>
          <w:szCs w:val="28"/>
          <w:lang w:val="uk-UA"/>
        </w:rPr>
      </w:pPr>
      <w:proofErr w:type="spellStart"/>
      <w:r w:rsidRPr="003936FB">
        <w:rPr>
          <w:b/>
          <w:bCs/>
          <w:i/>
          <w:iCs/>
          <w:sz w:val="28"/>
          <w:szCs w:val="28"/>
          <w:lang w:val="uk-UA"/>
        </w:rPr>
        <w:t>Петрівської</w:t>
      </w:r>
      <w:proofErr w:type="spellEnd"/>
      <w:r w:rsidRPr="003936FB">
        <w:rPr>
          <w:b/>
          <w:bCs/>
          <w:i/>
          <w:iCs/>
          <w:sz w:val="28"/>
          <w:szCs w:val="28"/>
          <w:lang w:val="uk-UA"/>
        </w:rPr>
        <w:t xml:space="preserve"> сільської ради</w:t>
      </w:r>
    </w:p>
    <w:p w14:paraId="65F8E110" w14:textId="309A69A8" w:rsidR="003936FB" w:rsidRPr="00D35014" w:rsidRDefault="003936FB" w:rsidP="003936FB">
      <w:pPr>
        <w:rPr>
          <w:sz w:val="28"/>
          <w:szCs w:val="28"/>
          <w:lang w:val="uk-UA"/>
        </w:rPr>
      </w:pPr>
      <w:r w:rsidRPr="003936FB">
        <w:rPr>
          <w:b/>
          <w:bCs/>
          <w:i/>
          <w:iCs/>
          <w:sz w:val="28"/>
          <w:szCs w:val="28"/>
          <w:lang w:val="uk-UA"/>
        </w:rPr>
        <w:t>від 28.11.2023 року №1710</w:t>
      </w:r>
    </w:p>
    <w:p w14:paraId="3A5340DB" w14:textId="77777777" w:rsidR="003936FB" w:rsidRPr="00D35014" w:rsidRDefault="003936FB" w:rsidP="003936FB">
      <w:pPr>
        <w:jc w:val="both"/>
        <w:rPr>
          <w:sz w:val="28"/>
          <w:szCs w:val="28"/>
          <w:lang w:val="uk-UA"/>
        </w:rPr>
      </w:pPr>
    </w:p>
    <w:p w14:paraId="26EBE75A" w14:textId="6EDC1B57" w:rsidR="003936FB" w:rsidRPr="00D35014" w:rsidRDefault="003936FB" w:rsidP="003936F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з проведеними польовими </w:t>
      </w:r>
      <w:proofErr w:type="spellStart"/>
      <w:r>
        <w:rPr>
          <w:sz w:val="28"/>
          <w:szCs w:val="28"/>
          <w:lang w:val="uk-UA"/>
        </w:rPr>
        <w:t>топографо</w:t>
      </w:r>
      <w:proofErr w:type="spellEnd"/>
      <w:r>
        <w:rPr>
          <w:sz w:val="28"/>
          <w:szCs w:val="28"/>
          <w:lang w:val="uk-UA"/>
        </w:rPr>
        <w:t xml:space="preserve"> - геодезичними  роботами  виконавцями робіт із землеустрою ФОП «</w:t>
      </w:r>
      <w:proofErr w:type="spellStart"/>
      <w:r>
        <w:rPr>
          <w:sz w:val="28"/>
          <w:szCs w:val="28"/>
          <w:lang w:val="uk-UA"/>
        </w:rPr>
        <w:t>Дмитрук</w:t>
      </w:r>
      <w:proofErr w:type="spellEnd"/>
      <w:r>
        <w:rPr>
          <w:sz w:val="28"/>
          <w:szCs w:val="28"/>
          <w:lang w:val="uk-UA"/>
        </w:rPr>
        <w:t xml:space="preserve"> Сергій Миколайович» та з метою уточнення площі фактичного користування земель комунальної власності – кладовища в селі Нові Петрівці</w:t>
      </w:r>
      <w:r w:rsidRPr="00D35014">
        <w:rPr>
          <w:sz w:val="28"/>
          <w:szCs w:val="28"/>
          <w:lang w:val="uk-UA"/>
        </w:rPr>
        <w:t>, керуючись статт</w:t>
      </w:r>
      <w:r>
        <w:rPr>
          <w:sz w:val="28"/>
          <w:szCs w:val="28"/>
          <w:lang w:val="uk-UA"/>
        </w:rPr>
        <w:t>ями 12,79</w:t>
      </w:r>
      <w:r w:rsidRPr="00D35014">
        <w:rPr>
          <w:sz w:val="28"/>
          <w:szCs w:val="28"/>
          <w:lang w:val="uk-UA"/>
        </w:rPr>
        <w:t xml:space="preserve"> Земельного кодексу України,</w:t>
      </w:r>
      <w:r>
        <w:rPr>
          <w:sz w:val="28"/>
          <w:szCs w:val="28"/>
          <w:lang w:val="uk-UA"/>
        </w:rPr>
        <w:t xml:space="preserve"> постановою Кабінету Міністрів України від 05.06.2019 №475</w:t>
      </w:r>
      <w:r w:rsidRPr="00D3501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r w:rsidRPr="003231E4">
        <w:rPr>
          <w:sz w:val="28"/>
          <w:szCs w:val="28"/>
          <w:lang w:val="uk-UA"/>
        </w:rPr>
        <w:t>Про затвердження Порядку проведення інвентаризації земель та визнання такими, що втратили чинність, деяких постанов Кабінету Міністрів України</w:t>
      </w:r>
      <w:r>
        <w:rPr>
          <w:sz w:val="28"/>
          <w:szCs w:val="28"/>
          <w:lang w:val="uk-UA"/>
        </w:rPr>
        <w:t xml:space="preserve">»,  </w:t>
      </w:r>
      <w:r w:rsidRPr="00D35014">
        <w:rPr>
          <w:sz w:val="28"/>
          <w:szCs w:val="28"/>
          <w:lang w:val="uk-UA"/>
        </w:rPr>
        <w:t xml:space="preserve">статтями 25, 26 Закону України «Про місцеве самоврядування в Україні», </w:t>
      </w:r>
    </w:p>
    <w:p w14:paraId="431740B6" w14:textId="77777777" w:rsidR="003936FB" w:rsidRDefault="003936FB" w:rsidP="003936FB">
      <w:pPr>
        <w:jc w:val="both"/>
        <w:rPr>
          <w:b/>
          <w:bCs/>
          <w:i/>
          <w:iCs/>
          <w:sz w:val="28"/>
          <w:szCs w:val="28"/>
          <w:lang w:val="uk-UA"/>
        </w:rPr>
      </w:pPr>
      <w:r w:rsidRPr="00D35014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14:paraId="6E1A57DD" w14:textId="77777777" w:rsidR="003936FB" w:rsidRPr="00D35014" w:rsidRDefault="003936FB" w:rsidP="003936FB">
      <w:pPr>
        <w:jc w:val="both"/>
        <w:rPr>
          <w:sz w:val="28"/>
          <w:szCs w:val="28"/>
          <w:lang w:val="uk-UA"/>
        </w:rPr>
      </w:pPr>
    </w:p>
    <w:p w14:paraId="03A999A6" w14:textId="77777777" w:rsidR="003936FB" w:rsidRPr="00B86A51" w:rsidRDefault="003936FB" w:rsidP="00B86A51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B86A51">
        <w:rPr>
          <w:b/>
          <w:bCs/>
          <w:i/>
          <w:iCs/>
          <w:sz w:val="28"/>
          <w:szCs w:val="28"/>
          <w:lang w:val="uk-UA"/>
        </w:rPr>
        <w:t>ВИРІШИЛА:</w:t>
      </w:r>
    </w:p>
    <w:p w14:paraId="1C781933" w14:textId="77777777" w:rsidR="003936FB" w:rsidRPr="00D35014" w:rsidRDefault="003936FB" w:rsidP="003936FB">
      <w:pPr>
        <w:jc w:val="both"/>
        <w:rPr>
          <w:b/>
          <w:bCs/>
          <w:iCs/>
          <w:sz w:val="28"/>
          <w:szCs w:val="28"/>
          <w:lang w:val="uk-UA"/>
        </w:rPr>
      </w:pPr>
    </w:p>
    <w:p w14:paraId="466B6D3A" w14:textId="6DC8B9C8" w:rsidR="003936FB" w:rsidRDefault="003936FB" w:rsidP="003936FB">
      <w:pPr>
        <w:pStyle w:val="a7"/>
        <w:numPr>
          <w:ilvl w:val="0"/>
          <w:numId w:val="1"/>
        </w:numPr>
        <w:ind w:left="0" w:firstLine="0"/>
        <w:contextualSpacing w:val="0"/>
        <w:jc w:val="both"/>
        <w:rPr>
          <w:sz w:val="28"/>
          <w:szCs w:val="28"/>
          <w:lang w:val="uk-UA"/>
        </w:rPr>
      </w:pPr>
      <w:r w:rsidRPr="00D35014">
        <w:rPr>
          <w:sz w:val="28"/>
          <w:szCs w:val="28"/>
          <w:lang w:val="uk-UA"/>
        </w:rPr>
        <w:t>Внести зміни</w:t>
      </w:r>
      <w:r w:rsidRPr="00D35014">
        <w:rPr>
          <w:lang w:val="uk-UA"/>
        </w:rPr>
        <w:t xml:space="preserve"> </w:t>
      </w:r>
      <w:r w:rsidRPr="00D35014">
        <w:rPr>
          <w:sz w:val="28"/>
          <w:szCs w:val="28"/>
          <w:lang w:val="uk-UA"/>
        </w:rPr>
        <w:t>до</w:t>
      </w:r>
      <w:r w:rsidRPr="00D35014"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рішення №1710 від 28 листопада 2023 року 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«Про розроблення технічної документації із землеустрою щодо інвентаризації земель комунальної власності» в пункті 1,2 замінити «0,340</w:t>
      </w:r>
      <w:r w:rsidRPr="000F12C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га» на «0,40 га».</w:t>
      </w:r>
    </w:p>
    <w:p w14:paraId="224A30A6" w14:textId="77777777" w:rsidR="003936FB" w:rsidRDefault="003936FB" w:rsidP="003936FB">
      <w:pPr>
        <w:numPr>
          <w:ilvl w:val="0"/>
          <w:numId w:val="1"/>
        </w:numPr>
        <w:tabs>
          <w:tab w:val="left" w:pos="0"/>
        </w:tabs>
        <w:spacing w:after="120"/>
        <w:ind w:left="0" w:firstLine="0"/>
        <w:jc w:val="both"/>
        <w:rPr>
          <w:bCs/>
          <w:sz w:val="28"/>
          <w:szCs w:val="28"/>
          <w:lang w:val="uk-UA"/>
        </w:rPr>
      </w:pPr>
      <w:r w:rsidRPr="00AB79F5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з </w:t>
      </w:r>
      <w:r w:rsidRPr="0011246F">
        <w:rPr>
          <w:sz w:val="28"/>
          <w:szCs w:val="28"/>
          <w:lang w:val="uk-UA"/>
        </w:rPr>
        <w:t>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AB79F5">
        <w:rPr>
          <w:bCs/>
          <w:sz w:val="28"/>
          <w:szCs w:val="28"/>
          <w:lang w:val="uk-UA"/>
        </w:rPr>
        <w:t>.</w:t>
      </w:r>
    </w:p>
    <w:p w14:paraId="13391D56" w14:textId="77777777" w:rsidR="003936FB" w:rsidRDefault="003936FB" w:rsidP="003936FB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1127153B" w14:textId="77777777" w:rsidR="003936FB" w:rsidRDefault="003936FB" w:rsidP="003936FB">
      <w:pPr>
        <w:pStyle w:val="rvps14"/>
        <w:spacing w:before="150" w:beforeAutospacing="0" w:after="150" w:afterAutospacing="0"/>
        <w:jc w:val="both"/>
        <w:rPr>
          <w:bCs/>
          <w:sz w:val="28"/>
          <w:szCs w:val="28"/>
          <w:lang w:val="uk-UA"/>
        </w:rPr>
      </w:pPr>
    </w:p>
    <w:p w14:paraId="236639A0" w14:textId="77777777" w:rsidR="003936FB" w:rsidRPr="00B117F8" w:rsidRDefault="003936FB" w:rsidP="003936FB">
      <w:pPr>
        <w:rPr>
          <w:b/>
          <w:i/>
          <w:sz w:val="28"/>
          <w:szCs w:val="28"/>
          <w:lang w:val="uk-UA"/>
        </w:rPr>
      </w:pPr>
      <w:r w:rsidRPr="00B117F8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B117F8">
        <w:rPr>
          <w:b/>
          <w:i/>
          <w:sz w:val="28"/>
          <w:szCs w:val="28"/>
          <w:lang w:val="uk-UA"/>
        </w:rPr>
        <w:t>Радіон</w:t>
      </w:r>
      <w:proofErr w:type="spellEnd"/>
      <w:r w:rsidRPr="00B117F8">
        <w:rPr>
          <w:b/>
          <w:i/>
          <w:sz w:val="28"/>
          <w:szCs w:val="28"/>
          <w:lang w:val="uk-UA"/>
        </w:rPr>
        <w:t xml:space="preserve"> СТАРЕНЬКИЙ</w:t>
      </w:r>
    </w:p>
    <w:p w14:paraId="23BD63A7" w14:textId="77777777" w:rsidR="003936FB" w:rsidRDefault="003936FB" w:rsidP="003936FB"/>
    <w:p w14:paraId="33A4BDCF" w14:textId="77777777" w:rsidR="003936FB" w:rsidRPr="003231E4" w:rsidRDefault="003936FB" w:rsidP="003936FB">
      <w:pPr>
        <w:jc w:val="both"/>
        <w:rPr>
          <w:sz w:val="28"/>
          <w:szCs w:val="28"/>
          <w:lang w:val="uk-UA"/>
        </w:rPr>
      </w:pPr>
    </w:p>
    <w:p w14:paraId="52127442" w14:textId="77777777" w:rsidR="003936FB" w:rsidRDefault="003936FB" w:rsidP="003936FB"/>
    <w:p w14:paraId="2902DB73" w14:textId="77777777" w:rsidR="003936FB" w:rsidRDefault="003936FB" w:rsidP="003936FB"/>
    <w:p w14:paraId="6C904392" w14:textId="77777777" w:rsidR="00AC5859" w:rsidRDefault="00AC5859">
      <w:bookmarkStart w:id="0" w:name="_GoBack"/>
      <w:bookmarkEnd w:id="0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85943"/>
    <w:multiLevelType w:val="hybridMultilevel"/>
    <w:tmpl w:val="A31868AC"/>
    <w:lvl w:ilvl="0" w:tplc="2C6442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D53"/>
    <w:rsid w:val="003936FB"/>
    <w:rsid w:val="00591D56"/>
    <w:rsid w:val="00595C1C"/>
    <w:rsid w:val="0075477A"/>
    <w:rsid w:val="007C5D53"/>
    <w:rsid w:val="00AA296E"/>
    <w:rsid w:val="00AB6AAF"/>
    <w:rsid w:val="00AC5859"/>
    <w:rsid w:val="00B86A5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12F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6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5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D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D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D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D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D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D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D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5D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5D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5D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5D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5D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5D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5D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5D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5D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C5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5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5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5D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5D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5D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5D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5D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5D53"/>
    <w:rPr>
      <w:b/>
      <w:bCs/>
      <w:smallCaps/>
      <w:color w:val="2F5496" w:themeColor="accent1" w:themeShade="BF"/>
      <w:spacing w:val="5"/>
    </w:rPr>
  </w:style>
  <w:style w:type="paragraph" w:customStyle="1" w:styleId="rvps14">
    <w:name w:val="rvps14"/>
    <w:basedOn w:val="a"/>
    <w:rsid w:val="003936FB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B86A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86A51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6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5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D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D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D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D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D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D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5D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5D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5D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5D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5D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5D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5D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5D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5D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5D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C5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5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5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5D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5D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5D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5D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5D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5D53"/>
    <w:rPr>
      <w:b/>
      <w:bCs/>
      <w:smallCaps/>
      <w:color w:val="2F5496" w:themeColor="accent1" w:themeShade="BF"/>
      <w:spacing w:val="5"/>
    </w:rPr>
  </w:style>
  <w:style w:type="paragraph" w:customStyle="1" w:styleId="rvps14">
    <w:name w:val="rvps14"/>
    <w:basedOn w:val="a"/>
    <w:rsid w:val="003936FB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B86A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86A51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913</Words>
  <Characters>521</Characters>
  <Application>Microsoft Office Word</Application>
  <DocSecurity>0</DocSecurity>
  <Lines>4</Lines>
  <Paragraphs>2</Paragraphs>
  <ScaleCrop>false</ScaleCrop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2026-01-06T11:28:00Z</dcterms:created>
  <dcterms:modified xsi:type="dcterms:W3CDTF">2026-01-19T14:12:00Z</dcterms:modified>
</cp:coreProperties>
</file>