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F7BFF" w14:textId="77777777" w:rsidR="00DC50B2" w:rsidRPr="00CC5BDF" w:rsidRDefault="00DC50B2" w:rsidP="00DC50B2">
      <w:pPr>
        <w:jc w:val="center"/>
        <w:rPr>
          <w:snapToGrid w:val="0"/>
          <w:color w:val="00FF00"/>
          <w:sz w:val="26"/>
          <w:szCs w:val="26"/>
          <w:lang w:val="uk-UA"/>
        </w:rPr>
      </w:pPr>
      <w:r w:rsidRPr="00CC5BDF">
        <w:rPr>
          <w:sz w:val="26"/>
          <w:szCs w:val="26"/>
          <w:lang w:val="uk-UA"/>
        </w:rPr>
        <w:t xml:space="preserve">   </w:t>
      </w:r>
      <w:r w:rsidRPr="00CC5BDF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4FCD3EF" wp14:editId="025B4F6B">
            <wp:extent cx="571500" cy="771525"/>
            <wp:effectExtent l="0" t="0" r="0" b="9525"/>
            <wp:docPr id="363765036" name="Рисунок 36376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49105" w14:textId="77777777" w:rsidR="00DC50B2" w:rsidRPr="00CC5BDF" w:rsidRDefault="00DC50B2" w:rsidP="00DC50B2">
      <w:pPr>
        <w:jc w:val="center"/>
        <w:rPr>
          <w:b/>
          <w:sz w:val="26"/>
          <w:szCs w:val="26"/>
          <w:lang w:val="uk-UA"/>
        </w:rPr>
      </w:pPr>
      <w:r w:rsidRPr="00CC5BDF">
        <w:rPr>
          <w:b/>
          <w:sz w:val="26"/>
          <w:szCs w:val="26"/>
          <w:lang w:val="uk-UA"/>
        </w:rPr>
        <w:t>ПЕТРІВСЬКА СІЛЬСЬКА РАДА</w:t>
      </w:r>
    </w:p>
    <w:p w14:paraId="2BFC4D2D" w14:textId="77777777" w:rsidR="00DC50B2" w:rsidRPr="00CC5BDF" w:rsidRDefault="00DC50B2" w:rsidP="00DC50B2">
      <w:pPr>
        <w:rPr>
          <w:b/>
          <w:sz w:val="26"/>
          <w:szCs w:val="26"/>
          <w:lang w:val="uk-UA"/>
        </w:rPr>
      </w:pPr>
      <w:r w:rsidRPr="00CC5BDF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09298175" w14:textId="77777777" w:rsidR="00DC50B2" w:rsidRPr="00CC5BDF" w:rsidRDefault="00DC50B2" w:rsidP="00DC50B2">
      <w:pPr>
        <w:jc w:val="center"/>
        <w:rPr>
          <w:b/>
          <w:sz w:val="26"/>
          <w:szCs w:val="26"/>
          <w:lang w:val="uk-UA"/>
        </w:rPr>
      </w:pPr>
      <w:r w:rsidRPr="00CC5BDF">
        <w:rPr>
          <w:b/>
          <w:sz w:val="26"/>
          <w:szCs w:val="26"/>
          <w:lang w:val="uk-UA"/>
        </w:rPr>
        <w:t>П’ятдесят восьма  сесія восьмого скликання</w:t>
      </w:r>
    </w:p>
    <w:p w14:paraId="18580B45" w14:textId="77777777" w:rsidR="00DC50B2" w:rsidRPr="00CC5BDF" w:rsidRDefault="00DC50B2" w:rsidP="00DC50B2">
      <w:pPr>
        <w:jc w:val="center"/>
        <w:rPr>
          <w:b/>
          <w:sz w:val="26"/>
          <w:szCs w:val="26"/>
          <w:lang w:val="uk-UA"/>
        </w:rPr>
      </w:pPr>
      <w:r w:rsidRPr="00CC5BDF">
        <w:rPr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50B2" w:rsidRPr="00CC5BDF" w14:paraId="22BD7B66" w14:textId="77777777" w:rsidTr="00A136C3">
        <w:tc>
          <w:tcPr>
            <w:tcW w:w="4790" w:type="dxa"/>
            <w:hideMark/>
          </w:tcPr>
          <w:p w14:paraId="04B51E87" w14:textId="77777777" w:rsidR="00DC50B2" w:rsidRPr="00CC5BDF" w:rsidRDefault="00DC50B2" w:rsidP="00A136C3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C5BDF">
              <w:rPr>
                <w:b/>
                <w:sz w:val="26"/>
                <w:szCs w:val="26"/>
                <w:lang w:val="uk-UA"/>
              </w:rPr>
              <w:t>«22» серпня 2024 року</w:t>
            </w:r>
          </w:p>
        </w:tc>
        <w:tc>
          <w:tcPr>
            <w:tcW w:w="4781" w:type="dxa"/>
            <w:hideMark/>
          </w:tcPr>
          <w:p w14:paraId="3360C6F5" w14:textId="4153AB47" w:rsidR="00DC50B2" w:rsidRPr="00CC5BDF" w:rsidRDefault="00DC50B2" w:rsidP="00B97012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CC5BDF">
              <w:rPr>
                <w:b/>
                <w:sz w:val="26"/>
                <w:szCs w:val="26"/>
                <w:lang w:val="uk-UA"/>
              </w:rPr>
              <w:t xml:space="preserve">                       </w:t>
            </w:r>
            <w:r w:rsidR="005B3AF8">
              <w:rPr>
                <w:b/>
                <w:sz w:val="26"/>
                <w:szCs w:val="26"/>
                <w:lang w:val="uk-UA"/>
              </w:rPr>
              <w:t xml:space="preserve">                     </w:t>
            </w:r>
            <w:r w:rsidRPr="00CC5BDF">
              <w:rPr>
                <w:b/>
                <w:sz w:val="26"/>
                <w:szCs w:val="26"/>
                <w:lang w:val="uk-UA"/>
              </w:rPr>
              <w:t xml:space="preserve">      № </w:t>
            </w:r>
            <w:r w:rsidR="005B3AF8">
              <w:rPr>
                <w:b/>
                <w:sz w:val="26"/>
                <w:szCs w:val="26"/>
                <w:lang w:val="uk-UA"/>
              </w:rPr>
              <w:t>2</w:t>
            </w:r>
            <w:r w:rsidR="00B97012">
              <w:rPr>
                <w:b/>
                <w:sz w:val="26"/>
                <w:szCs w:val="26"/>
                <w:lang w:val="uk-UA"/>
              </w:rPr>
              <w:t>1</w:t>
            </w:r>
            <w:bookmarkStart w:id="0" w:name="_GoBack"/>
            <w:bookmarkEnd w:id="0"/>
            <w:r w:rsidR="005B3AF8">
              <w:rPr>
                <w:b/>
                <w:sz w:val="26"/>
                <w:szCs w:val="26"/>
                <w:lang w:val="uk-UA"/>
              </w:rPr>
              <w:t>10</w:t>
            </w:r>
            <w:r w:rsidRPr="00CC5BDF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C50B2" w:rsidRPr="00CC5BDF" w14:paraId="0DC39580" w14:textId="77777777" w:rsidTr="00A136C3">
        <w:tc>
          <w:tcPr>
            <w:tcW w:w="9571" w:type="dxa"/>
            <w:gridSpan w:val="2"/>
            <w:hideMark/>
          </w:tcPr>
          <w:p w14:paraId="5A33BC17" w14:textId="77777777" w:rsidR="00DC50B2" w:rsidRPr="00CC5BDF" w:rsidRDefault="00DC50B2" w:rsidP="00A136C3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CC5BDF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234B0C7E" w14:textId="77777777" w:rsidR="00DC50B2" w:rsidRPr="00CC5BDF" w:rsidRDefault="00DC50B2" w:rsidP="00DC50B2">
      <w:pPr>
        <w:rPr>
          <w:b/>
          <w:i/>
          <w:sz w:val="26"/>
          <w:szCs w:val="26"/>
          <w:lang w:val="uk-UA"/>
        </w:rPr>
      </w:pPr>
    </w:p>
    <w:p w14:paraId="112B1212" w14:textId="77777777" w:rsidR="00DC50B2" w:rsidRPr="00CC5BDF" w:rsidRDefault="00DC50B2" w:rsidP="00DC50B2">
      <w:pPr>
        <w:rPr>
          <w:b/>
          <w:i/>
          <w:sz w:val="26"/>
          <w:szCs w:val="26"/>
          <w:lang w:val="uk-UA"/>
        </w:rPr>
      </w:pPr>
      <w:r w:rsidRPr="00CC5BDF">
        <w:rPr>
          <w:b/>
          <w:i/>
          <w:sz w:val="26"/>
          <w:szCs w:val="26"/>
          <w:lang w:val="uk-UA"/>
        </w:rPr>
        <w:t xml:space="preserve">Про затвердження </w:t>
      </w:r>
      <w:proofErr w:type="spellStart"/>
      <w:r w:rsidRPr="00CC5BDF">
        <w:rPr>
          <w:b/>
          <w:i/>
          <w:sz w:val="26"/>
          <w:szCs w:val="26"/>
          <w:lang w:val="uk-UA"/>
        </w:rPr>
        <w:t>проєкту</w:t>
      </w:r>
      <w:proofErr w:type="spellEnd"/>
      <w:r w:rsidRPr="00CC5BDF">
        <w:rPr>
          <w:b/>
          <w:i/>
          <w:sz w:val="26"/>
          <w:szCs w:val="26"/>
          <w:lang w:val="uk-UA"/>
        </w:rPr>
        <w:t xml:space="preserve"> землеустрою</w:t>
      </w:r>
    </w:p>
    <w:p w14:paraId="3C60FD47" w14:textId="77777777" w:rsidR="00DC50B2" w:rsidRPr="00CC5BDF" w:rsidRDefault="00DC50B2" w:rsidP="00DC50B2">
      <w:pPr>
        <w:jc w:val="both"/>
        <w:rPr>
          <w:b/>
          <w:i/>
          <w:sz w:val="26"/>
          <w:szCs w:val="26"/>
          <w:lang w:val="uk-UA"/>
        </w:rPr>
      </w:pPr>
      <w:r w:rsidRPr="00CC5BDF">
        <w:rPr>
          <w:b/>
          <w:i/>
          <w:sz w:val="26"/>
          <w:szCs w:val="26"/>
          <w:lang w:val="uk-UA"/>
        </w:rPr>
        <w:t>щодо відведення земельної ділянки</w:t>
      </w:r>
    </w:p>
    <w:p w14:paraId="6FE1643B" w14:textId="57A7CFD6" w:rsidR="00DC50B2" w:rsidRPr="00CC5BDF" w:rsidRDefault="00374F44" w:rsidP="00DC50B2">
      <w:pPr>
        <w:jc w:val="both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комуналь</w:t>
      </w:r>
      <w:r w:rsidR="00DC50B2" w:rsidRPr="00CC5BDF">
        <w:rPr>
          <w:b/>
          <w:i/>
          <w:sz w:val="26"/>
          <w:szCs w:val="26"/>
          <w:lang w:val="uk-UA"/>
        </w:rPr>
        <w:t>ної власності цільове призначення</w:t>
      </w:r>
    </w:p>
    <w:p w14:paraId="34CF2AAA" w14:textId="77777777" w:rsidR="00DC50B2" w:rsidRPr="00CC5BDF" w:rsidRDefault="00DC50B2" w:rsidP="00DC50B2">
      <w:pPr>
        <w:jc w:val="both"/>
        <w:rPr>
          <w:b/>
          <w:i/>
          <w:sz w:val="26"/>
          <w:szCs w:val="26"/>
          <w:lang w:val="uk-UA"/>
        </w:rPr>
      </w:pPr>
      <w:r w:rsidRPr="00CC5BDF">
        <w:rPr>
          <w:b/>
          <w:i/>
          <w:sz w:val="26"/>
          <w:szCs w:val="26"/>
          <w:lang w:val="uk-UA"/>
        </w:rPr>
        <w:t xml:space="preserve">якої змінюється </w:t>
      </w:r>
    </w:p>
    <w:p w14:paraId="0AA47FB9" w14:textId="77777777" w:rsidR="00DC50B2" w:rsidRPr="00CC5BDF" w:rsidRDefault="00DC50B2" w:rsidP="00DC50B2">
      <w:pPr>
        <w:jc w:val="both"/>
        <w:rPr>
          <w:b/>
          <w:i/>
          <w:sz w:val="26"/>
          <w:szCs w:val="26"/>
          <w:lang w:val="uk-UA"/>
        </w:rPr>
      </w:pPr>
      <w:r w:rsidRPr="00CC5BDF">
        <w:rPr>
          <w:b/>
          <w:i/>
          <w:sz w:val="26"/>
          <w:szCs w:val="26"/>
          <w:lang w:val="uk-UA"/>
        </w:rPr>
        <w:t xml:space="preserve"> </w:t>
      </w:r>
    </w:p>
    <w:p w14:paraId="79F74B9C" w14:textId="4EAC8B91" w:rsidR="00DC50B2" w:rsidRPr="00CC5BDF" w:rsidRDefault="00DC50B2" w:rsidP="00DC50B2">
      <w:pPr>
        <w:ind w:firstLine="709"/>
        <w:jc w:val="both"/>
        <w:rPr>
          <w:sz w:val="26"/>
          <w:szCs w:val="26"/>
          <w:lang w:val="uk-UA"/>
        </w:rPr>
      </w:pPr>
      <w:r w:rsidRPr="00CC5BDF">
        <w:rPr>
          <w:sz w:val="26"/>
          <w:szCs w:val="26"/>
          <w:lang w:val="uk-UA"/>
        </w:rPr>
        <w:t xml:space="preserve">З метою реалізації положень плану зонування територій села Нові Петрівці, затвердженого рішенням Петрівської сільської ради від </w:t>
      </w:r>
      <w:r w:rsidRPr="00CC5BDF">
        <w:rPr>
          <w:color w:val="000000"/>
          <w:sz w:val="26"/>
          <w:szCs w:val="26"/>
          <w:bdr w:val="none" w:sz="0" w:space="0" w:color="auto" w:frame="1"/>
          <w:lang w:val="uk-UA"/>
        </w:rPr>
        <w:t>08.07.2021 №394</w:t>
      </w:r>
      <w:r w:rsidRPr="00CC5BDF">
        <w:rPr>
          <w:sz w:val="26"/>
          <w:szCs w:val="26"/>
          <w:lang w:val="uk-UA"/>
        </w:rPr>
        <w:t xml:space="preserve">, </w:t>
      </w:r>
      <w:r w:rsidR="00CC5BDF">
        <w:rPr>
          <w:sz w:val="26"/>
          <w:szCs w:val="26"/>
          <w:lang w:val="uk-UA"/>
        </w:rPr>
        <w:t>р</w:t>
      </w:r>
      <w:r w:rsidRPr="00CC5BDF">
        <w:rPr>
          <w:sz w:val="26"/>
          <w:szCs w:val="26"/>
          <w:lang w:val="uk-UA"/>
        </w:rPr>
        <w:t xml:space="preserve">озглянувши </w:t>
      </w:r>
      <w:r w:rsidR="00CC5BDF" w:rsidRPr="00CC5BDF">
        <w:rPr>
          <w:sz w:val="26"/>
          <w:szCs w:val="26"/>
          <w:lang w:val="uk-UA"/>
        </w:rPr>
        <w:t xml:space="preserve">розроблений ФОП </w:t>
      </w:r>
      <w:proofErr w:type="spellStart"/>
      <w:r w:rsidR="00CC5BDF" w:rsidRPr="00CC5BDF">
        <w:rPr>
          <w:sz w:val="26"/>
          <w:szCs w:val="26"/>
          <w:lang w:val="uk-UA"/>
        </w:rPr>
        <w:t>Дмитрук</w:t>
      </w:r>
      <w:proofErr w:type="spellEnd"/>
      <w:r w:rsidR="00CC5BDF" w:rsidRPr="00CC5BDF">
        <w:rPr>
          <w:sz w:val="26"/>
          <w:szCs w:val="26"/>
          <w:lang w:val="uk-UA"/>
        </w:rPr>
        <w:t xml:space="preserve"> С.М</w:t>
      </w:r>
      <w:r w:rsidR="00CC5BDF">
        <w:rPr>
          <w:sz w:val="26"/>
          <w:szCs w:val="26"/>
          <w:lang w:val="uk-UA"/>
        </w:rPr>
        <w:t>.</w:t>
      </w:r>
      <w:r w:rsidR="00CC5BDF" w:rsidRPr="00CC5BDF">
        <w:rPr>
          <w:sz w:val="26"/>
          <w:szCs w:val="26"/>
          <w:lang w:val="uk-UA"/>
        </w:rPr>
        <w:t xml:space="preserve"> </w:t>
      </w:r>
      <w:proofErr w:type="spellStart"/>
      <w:r w:rsidRPr="00CC5BDF">
        <w:rPr>
          <w:sz w:val="26"/>
          <w:szCs w:val="26"/>
          <w:lang w:val="uk-UA"/>
        </w:rPr>
        <w:t>проєкт</w:t>
      </w:r>
      <w:proofErr w:type="spellEnd"/>
      <w:r w:rsidRPr="00CC5BDF">
        <w:rPr>
          <w:sz w:val="26"/>
          <w:szCs w:val="26"/>
          <w:lang w:val="uk-UA"/>
        </w:rPr>
        <w:t xml:space="preserve"> землеустрою щодо відведення земельної ділянки цільове призначення якої змінюється із земель «для ведення особистого селянського господарства» на</w:t>
      </w:r>
      <w:r w:rsidR="00CC5BDF">
        <w:rPr>
          <w:sz w:val="26"/>
          <w:szCs w:val="26"/>
          <w:lang w:val="uk-UA"/>
        </w:rPr>
        <w:t xml:space="preserve"> землі</w:t>
      </w:r>
      <w:r w:rsidRPr="00CC5BDF">
        <w:rPr>
          <w:sz w:val="26"/>
          <w:szCs w:val="26"/>
          <w:lang w:val="uk-UA"/>
        </w:rPr>
        <w:t xml:space="preserve"> «для розміщення та експлуатації будівель і споруд автомобільного транспорту та дорожнього господарства», керуючись статтями 12, 20 Земельного кодексу України, статтями 25, 26  Закону України «Про місцеве самоврядування в Україні», </w:t>
      </w:r>
    </w:p>
    <w:p w14:paraId="1F1C9011" w14:textId="77777777" w:rsidR="00DC50B2" w:rsidRPr="00CC5BDF" w:rsidRDefault="00DC50B2" w:rsidP="00DC50B2">
      <w:pPr>
        <w:tabs>
          <w:tab w:val="left" w:pos="2190"/>
        </w:tabs>
        <w:jc w:val="both"/>
        <w:rPr>
          <w:b/>
          <w:sz w:val="26"/>
          <w:szCs w:val="26"/>
          <w:lang w:val="uk-UA"/>
        </w:rPr>
      </w:pPr>
      <w:r w:rsidRPr="00CC5BDF">
        <w:rPr>
          <w:b/>
          <w:sz w:val="26"/>
          <w:szCs w:val="26"/>
          <w:lang w:val="uk-UA"/>
        </w:rPr>
        <w:t>сільська рада:</w:t>
      </w:r>
    </w:p>
    <w:p w14:paraId="05562EEF" w14:textId="0E309966" w:rsidR="00DC50B2" w:rsidRPr="00CC5BDF" w:rsidRDefault="00DC50B2" w:rsidP="00DC50B2">
      <w:pPr>
        <w:jc w:val="both"/>
        <w:rPr>
          <w:b/>
          <w:bCs/>
          <w:iCs/>
          <w:sz w:val="26"/>
          <w:szCs w:val="26"/>
          <w:lang w:val="uk-UA"/>
        </w:rPr>
      </w:pPr>
    </w:p>
    <w:p w14:paraId="56533461" w14:textId="77777777" w:rsidR="00DC50B2" w:rsidRPr="00CC5BDF" w:rsidRDefault="00DC50B2" w:rsidP="00DC50B2">
      <w:pPr>
        <w:jc w:val="center"/>
        <w:rPr>
          <w:b/>
          <w:bCs/>
          <w:iCs/>
          <w:sz w:val="26"/>
          <w:szCs w:val="26"/>
          <w:lang w:val="uk-UA"/>
        </w:rPr>
      </w:pPr>
      <w:r w:rsidRPr="00CC5BDF">
        <w:rPr>
          <w:b/>
          <w:bCs/>
          <w:iCs/>
          <w:sz w:val="26"/>
          <w:szCs w:val="26"/>
          <w:lang w:val="uk-UA"/>
        </w:rPr>
        <w:t>ВИРІШИЛА:</w:t>
      </w:r>
    </w:p>
    <w:p w14:paraId="510D57DC" w14:textId="4D7AC555" w:rsidR="00DC50B2" w:rsidRPr="00CC5BDF" w:rsidRDefault="00DC50B2" w:rsidP="00DC50B2">
      <w:pPr>
        <w:spacing w:before="240"/>
        <w:jc w:val="both"/>
        <w:rPr>
          <w:sz w:val="26"/>
          <w:szCs w:val="26"/>
          <w:lang w:val="uk-UA"/>
        </w:rPr>
      </w:pPr>
      <w:r w:rsidRPr="00CC5BDF">
        <w:rPr>
          <w:sz w:val="26"/>
          <w:szCs w:val="26"/>
          <w:lang w:val="uk-UA"/>
        </w:rPr>
        <w:t>1. Затвердити проект землеустрою щодо відведення земельної ділянки</w:t>
      </w:r>
      <w:r w:rsidR="00374F44">
        <w:rPr>
          <w:sz w:val="26"/>
          <w:szCs w:val="26"/>
          <w:lang w:val="uk-UA"/>
        </w:rPr>
        <w:t xml:space="preserve"> </w:t>
      </w:r>
      <w:r w:rsidRPr="00CC5BDF">
        <w:rPr>
          <w:sz w:val="26"/>
          <w:szCs w:val="26"/>
          <w:lang w:val="uk-UA"/>
        </w:rPr>
        <w:t xml:space="preserve">кадастровий номер </w:t>
      </w:r>
      <w:r w:rsidRPr="005B3AF8">
        <w:rPr>
          <w:bCs/>
          <w:sz w:val="26"/>
          <w:szCs w:val="26"/>
          <w:lang w:val="uk-UA"/>
        </w:rPr>
        <w:t xml:space="preserve">3221886001:03:265:0016 </w:t>
      </w:r>
      <w:r w:rsidRPr="005B3AF8">
        <w:rPr>
          <w:sz w:val="26"/>
          <w:szCs w:val="26"/>
          <w:lang w:val="uk-UA"/>
        </w:rPr>
        <w:t xml:space="preserve">площею 0,5422 </w:t>
      </w:r>
      <w:r w:rsidRPr="00CC5BDF">
        <w:rPr>
          <w:sz w:val="26"/>
          <w:szCs w:val="26"/>
          <w:lang w:val="uk-UA"/>
        </w:rPr>
        <w:t xml:space="preserve">га цільове призначення якої змінюється </w:t>
      </w:r>
      <w:r w:rsidR="00CC5BDF">
        <w:rPr>
          <w:sz w:val="26"/>
          <w:szCs w:val="26"/>
          <w:lang w:val="uk-UA"/>
        </w:rPr>
        <w:t>і</w:t>
      </w:r>
      <w:r w:rsidRPr="00CC5BDF">
        <w:rPr>
          <w:sz w:val="26"/>
          <w:szCs w:val="26"/>
          <w:lang w:val="uk-UA"/>
        </w:rPr>
        <w:t>з</w:t>
      </w:r>
      <w:r w:rsidR="00CC5BDF">
        <w:rPr>
          <w:sz w:val="26"/>
          <w:szCs w:val="26"/>
          <w:lang w:val="uk-UA"/>
        </w:rPr>
        <w:t xml:space="preserve"> земель</w:t>
      </w:r>
      <w:r w:rsidRPr="00CC5BDF">
        <w:rPr>
          <w:sz w:val="26"/>
          <w:szCs w:val="26"/>
          <w:lang w:val="uk-UA"/>
        </w:rPr>
        <w:t xml:space="preserve"> «для ведення особистого селянського господарства» на</w:t>
      </w:r>
      <w:r w:rsidR="00CC5BDF">
        <w:rPr>
          <w:sz w:val="26"/>
          <w:szCs w:val="26"/>
          <w:lang w:val="uk-UA"/>
        </w:rPr>
        <w:t xml:space="preserve"> землі</w:t>
      </w:r>
      <w:r w:rsidRPr="00CC5BDF">
        <w:rPr>
          <w:sz w:val="26"/>
          <w:szCs w:val="26"/>
          <w:lang w:val="uk-UA"/>
        </w:rPr>
        <w:t xml:space="preserve"> «для розміщення та експлуатації будівель і споруд автомобільного транспорту та дорожнього господарства»</w:t>
      </w:r>
      <w:r w:rsidRPr="00CC5BDF">
        <w:rPr>
          <w:color w:val="000000"/>
          <w:sz w:val="26"/>
          <w:szCs w:val="26"/>
          <w:bdr w:val="none" w:sz="0" w:space="0" w:color="auto" w:frame="1"/>
          <w:lang w:val="uk-UA"/>
        </w:rPr>
        <w:t>, яка перебуває у комунальній власності територіальної громади</w:t>
      </w:r>
      <w:r w:rsidRPr="00CC5BDF">
        <w:rPr>
          <w:sz w:val="26"/>
          <w:szCs w:val="26"/>
          <w:lang w:val="uk-UA"/>
        </w:rPr>
        <w:t xml:space="preserve"> села Нові Петрівці в особі Петрівської сільської  ради, розташованої в селі Нові Петрівці Вишгородського району Київської області,</w:t>
      </w:r>
    </w:p>
    <w:p w14:paraId="07F07EF9" w14:textId="77777777" w:rsidR="00DC50B2" w:rsidRPr="00CC5BDF" w:rsidRDefault="00DC50B2" w:rsidP="00DC50B2">
      <w:pPr>
        <w:spacing w:before="240"/>
        <w:jc w:val="both"/>
        <w:rPr>
          <w:sz w:val="26"/>
          <w:szCs w:val="26"/>
          <w:lang w:val="uk-UA"/>
        </w:rPr>
      </w:pPr>
      <w:r w:rsidRPr="00CC5BDF">
        <w:rPr>
          <w:rStyle w:val="panel-body1"/>
          <w:bCs/>
          <w:i/>
          <w:iCs/>
          <w:sz w:val="26"/>
          <w:szCs w:val="26"/>
          <w:lang w:val="uk-UA"/>
        </w:rPr>
        <w:t xml:space="preserve"> </w:t>
      </w:r>
      <w:r w:rsidRPr="00CC5BDF">
        <w:rPr>
          <w:sz w:val="26"/>
          <w:szCs w:val="26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14:paraId="3043C716" w14:textId="394247C8" w:rsidR="00DC50B2" w:rsidRPr="00CC5BDF" w:rsidRDefault="00DC50B2" w:rsidP="00DC50B2">
      <w:pPr>
        <w:spacing w:before="240"/>
        <w:jc w:val="both"/>
        <w:rPr>
          <w:sz w:val="26"/>
          <w:szCs w:val="26"/>
          <w:lang w:val="uk-UA"/>
        </w:rPr>
      </w:pPr>
      <w:r w:rsidRPr="00CC5BDF">
        <w:rPr>
          <w:sz w:val="26"/>
          <w:szCs w:val="26"/>
          <w:lang w:val="uk-UA"/>
        </w:rPr>
        <w:t>3. Рекомендувати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3396C69" w14:textId="77777777" w:rsidR="00DC50B2" w:rsidRPr="00CC5BDF" w:rsidRDefault="00DC50B2" w:rsidP="00DC50B2">
      <w:pPr>
        <w:rPr>
          <w:rStyle w:val="panel-body1"/>
          <w:b/>
          <w:bCs/>
          <w:iCs/>
          <w:sz w:val="26"/>
          <w:szCs w:val="26"/>
          <w:lang w:val="uk-UA"/>
        </w:rPr>
      </w:pPr>
    </w:p>
    <w:p w14:paraId="3D00D4AE" w14:textId="77777777" w:rsidR="00DC50B2" w:rsidRPr="00CC5BDF" w:rsidRDefault="00DC50B2" w:rsidP="00DC50B2">
      <w:pPr>
        <w:rPr>
          <w:rStyle w:val="panel-body1"/>
          <w:b/>
          <w:bCs/>
          <w:iCs/>
          <w:sz w:val="26"/>
          <w:szCs w:val="26"/>
          <w:lang w:val="uk-UA"/>
        </w:rPr>
      </w:pPr>
    </w:p>
    <w:p w14:paraId="63EBFD90" w14:textId="77777777" w:rsidR="00DC50B2" w:rsidRPr="00CC5BDF" w:rsidRDefault="00DC50B2" w:rsidP="00DC50B2">
      <w:pPr>
        <w:rPr>
          <w:rStyle w:val="panel-body1"/>
          <w:b/>
          <w:bCs/>
          <w:iCs/>
          <w:sz w:val="26"/>
          <w:szCs w:val="26"/>
          <w:lang w:val="uk-UA"/>
        </w:rPr>
      </w:pPr>
    </w:p>
    <w:p w14:paraId="6F6B5BCB" w14:textId="0A8AD047" w:rsidR="00DC50B2" w:rsidRPr="005B3AF8" w:rsidRDefault="00DC50B2" w:rsidP="00DC50B2">
      <w:pPr>
        <w:jc w:val="both"/>
        <w:rPr>
          <w:i/>
          <w:sz w:val="26"/>
          <w:szCs w:val="26"/>
          <w:lang w:val="uk-UA"/>
        </w:rPr>
      </w:pPr>
      <w:r w:rsidRPr="005B3A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</w:t>
      </w:r>
      <w:r w:rsidR="005B3A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r w:rsidRPr="005B3A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</w:t>
      </w:r>
      <w:r w:rsidR="005B3A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</w:t>
      </w:r>
      <w:r w:rsidRPr="005B3A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proofErr w:type="spellStart"/>
      <w:r w:rsidRPr="005B3A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5B3A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</w:t>
      </w:r>
    </w:p>
    <w:p w14:paraId="71CDE963" w14:textId="77777777" w:rsidR="00DC50B2" w:rsidRPr="00CC5BDF" w:rsidRDefault="00DC50B2">
      <w:pPr>
        <w:rPr>
          <w:sz w:val="26"/>
          <w:szCs w:val="26"/>
          <w:lang w:val="uk-UA"/>
        </w:rPr>
      </w:pPr>
    </w:p>
    <w:sectPr w:rsidR="00DC50B2" w:rsidRPr="00CC5BDF" w:rsidSect="005B3A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16"/>
    <w:rsid w:val="000405F1"/>
    <w:rsid w:val="00065B17"/>
    <w:rsid w:val="002D08DC"/>
    <w:rsid w:val="00374F44"/>
    <w:rsid w:val="003C0945"/>
    <w:rsid w:val="00464E16"/>
    <w:rsid w:val="00591D56"/>
    <w:rsid w:val="005B3AF8"/>
    <w:rsid w:val="0075477A"/>
    <w:rsid w:val="00A46C0E"/>
    <w:rsid w:val="00AC5859"/>
    <w:rsid w:val="00B97012"/>
    <w:rsid w:val="00C36F9A"/>
    <w:rsid w:val="00CC5BDF"/>
    <w:rsid w:val="00DC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B7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0405F1"/>
    <w:pPr>
      <w:spacing w:before="100" w:beforeAutospacing="1" w:after="100" w:afterAutospacing="1"/>
    </w:pPr>
  </w:style>
  <w:style w:type="character" w:customStyle="1" w:styleId="panel-body1">
    <w:name w:val="panel-body1"/>
    <w:rsid w:val="00DC50B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3A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AF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0405F1"/>
    <w:pPr>
      <w:spacing w:before="100" w:beforeAutospacing="1" w:after="100" w:afterAutospacing="1"/>
    </w:pPr>
  </w:style>
  <w:style w:type="character" w:customStyle="1" w:styleId="panel-body1">
    <w:name w:val="panel-body1"/>
    <w:rsid w:val="00DC50B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3A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AF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1160</Words>
  <Characters>662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2024-08-26T13:10:00Z</cp:lastPrinted>
  <dcterms:created xsi:type="dcterms:W3CDTF">2024-08-09T11:40:00Z</dcterms:created>
  <dcterms:modified xsi:type="dcterms:W3CDTF">2024-08-26T13:11:00Z</dcterms:modified>
</cp:coreProperties>
</file>