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CD" w:rsidRPr="005317CD" w:rsidRDefault="005317CD" w:rsidP="005317C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ru-RU" w:eastAsia="ru-RU"/>
        </w:rPr>
      </w:pPr>
      <w:r w:rsidRPr="005317CD">
        <w:rPr>
          <w:rFonts w:ascii="Traktir" w:eastAsia="Times New Roman" w:hAnsi="Traktir" w:cs="Traktir"/>
          <w:noProof/>
          <w:color w:val="00FF00"/>
          <w:sz w:val="26"/>
          <w:szCs w:val="26"/>
        </w:rPr>
        <w:drawing>
          <wp:inline distT="0" distB="0" distL="0" distR="0" wp14:anchorId="680CA022" wp14:editId="476838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ВИШГОРОДСЬКОГО РАЙОНУ КИЇВСЬКОЇ ОБЛАСТІ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Двадцять </w:t>
      </w:r>
      <w:r w:rsidR="00857E3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</w:t>
      </w:r>
      <w:r w:rsidR="00DD6D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а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17CD" w:rsidRPr="005317CD" w:rsidTr="00482E90">
        <w:tc>
          <w:tcPr>
            <w:tcW w:w="4790" w:type="dxa"/>
            <w:hideMark/>
          </w:tcPr>
          <w:p w:rsidR="005317CD" w:rsidRPr="005317CD" w:rsidRDefault="005317CD" w:rsidP="00857E3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857E3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09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» </w:t>
            </w:r>
            <w:proofErr w:type="spellStart"/>
            <w:r w:rsidR="00857E3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верес</w:t>
            </w:r>
            <w:r w:rsidR="00DD6D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</w:t>
            </w:r>
            <w:r w:rsidR="008102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я</w:t>
            </w:r>
            <w:proofErr w:type="spellEnd"/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20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17CD" w:rsidRPr="005317CD" w:rsidRDefault="005317CD" w:rsidP="00857E3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№ </w:t>
            </w:r>
            <w:r w:rsidR="00687F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1188</w:t>
            </w:r>
          </w:p>
        </w:tc>
      </w:tr>
      <w:tr w:rsidR="005317CD" w:rsidRPr="005317CD" w:rsidTr="00482E90">
        <w:tc>
          <w:tcPr>
            <w:tcW w:w="9571" w:type="dxa"/>
            <w:gridSpan w:val="2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6"/>
          <w:szCs w:val="26"/>
          <w:u w:val="single"/>
          <w:lang w:val="uk-UA" w:eastAsia="ru-RU"/>
        </w:rPr>
      </w:pPr>
      <w:r w:rsidRPr="005317CD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затвердження розпоряджень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Петрівського сільського голови 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Керуючись ст. 28, 29, 42 Закону України «Про місцеве самоврядування в Україні», Законів України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 xml:space="preserve">«Про публічні закупівлі», «Про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правовий режим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>воєнного стану»,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оборону України», постанов Кабінету Міністрів України від 28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 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169 «Деякі питання здійснення оборонних та публічних </w:t>
      </w:r>
      <w:proofErr w:type="spellStart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закупівель</w:t>
      </w:r>
      <w:proofErr w:type="spellEnd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товарів, робіт і послуг в умовах воєнного стану» (зі змінами), від 11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березня 2022 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252 «Деякі питання формування та виконання місцевих бюджетів у період воєнного стану»,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Указу Президента України від 24.02.2022 № 64/2022,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24.12.2021 року № 872 «Про бюджет Петрівської сільської територіальної громади на 2022 рік»,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 метою забезпечення оперативності виконання покладених на органи місцевого самоврядування завдань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сільська рада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   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ВИРІШИЛА                             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 w:rsidR="00857E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23.08.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№ </w:t>
      </w:r>
      <w:r w:rsidR="00857E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75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внесення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змін до показників сільського бюджету на 2022 рік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», згідно додатку №1.</w:t>
      </w:r>
    </w:p>
    <w:p w:rsidR="00DD6D36" w:rsidRPr="005317CD" w:rsidRDefault="00DD6D36" w:rsidP="00857E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Pr="005317CD">
        <w:rPr>
          <w:rFonts w:ascii="Times New Roman" w:eastAsia="Times New Roman" w:hAnsi="Times New Roman" w:cs="Times New Roman"/>
          <w:bCs/>
          <w:sz w:val="26"/>
          <w:szCs w:val="26"/>
          <w:lang w:val="uk-UA" w:eastAsia="zh-CN"/>
        </w:rPr>
        <w:t xml:space="preserve"> з питань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5317CD" w:rsidRDefault="005317CD" w:rsidP="00DD6D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:rsidR="00DD6D36" w:rsidRPr="00DD6D36" w:rsidRDefault="00DD6D36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D6D36" w:rsidRPr="00DD6D36" w:rsidRDefault="00DD6D36" w:rsidP="00DD6D36">
      <w:pPr>
        <w:spacing w:after="0"/>
        <w:ind w:left="75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proofErr w:type="spellStart"/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02AB" w:rsidRDefault="00EB02AB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P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0C7AD0" w:rsidRPr="00687F6D" w:rsidTr="000C7AD0">
        <w:tc>
          <w:tcPr>
            <w:tcW w:w="4818" w:type="dxa"/>
            <w:shd w:val="clear" w:color="auto" w:fill="auto"/>
          </w:tcPr>
          <w:p w:rsidR="000C7AD0" w:rsidRPr="00857E3C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857E3C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857E3C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0C7AD0" w:rsidRPr="00857E3C" w:rsidRDefault="000C7AD0" w:rsidP="00857E3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</w:pPr>
            <w:r w:rsidRPr="00857E3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Додаток 1                                                         </w:t>
            </w:r>
          </w:p>
          <w:p w:rsidR="000C7AD0" w:rsidRPr="00857E3C" w:rsidRDefault="000C7AD0" w:rsidP="00687F6D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857E3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до рішення Петрівської сільської ради                    № </w:t>
            </w:r>
            <w:r w:rsidR="00687F6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1188</w:t>
            </w:r>
            <w:r w:rsidRPr="00857E3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від </w:t>
            </w:r>
            <w:r w:rsidR="00857E3C" w:rsidRPr="00857E3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09.09</w:t>
            </w:r>
            <w:r w:rsidRPr="00857E3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.2022 року. </w:t>
            </w:r>
          </w:p>
        </w:tc>
      </w:tr>
    </w:tbl>
    <w:p w:rsidR="005317CD" w:rsidRPr="00857E3C" w:rsidRDefault="005317CD" w:rsidP="00857E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</w:pPr>
      <w:r w:rsidRPr="00857E3C"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857E3C" w:rsidRPr="00857E3C" w:rsidRDefault="00857E3C" w:rsidP="00857E3C">
      <w:pPr>
        <w:suppressAutoHyphens/>
        <w:spacing w:after="0"/>
        <w:rPr>
          <w:rFonts w:ascii="Times New Roman" w:hAnsi="Times New Roman" w:cs="Times New Roman"/>
          <w:b/>
          <w:spacing w:val="140"/>
          <w:kern w:val="1"/>
          <w:sz w:val="26"/>
          <w:szCs w:val="26"/>
          <w:lang w:val="uk-UA" w:eastAsia="ar-S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857E3C" w:rsidRPr="00857E3C" w:rsidTr="001367AA">
        <w:tc>
          <w:tcPr>
            <w:tcW w:w="4248" w:type="dxa"/>
            <w:tcBorders>
              <w:bottom w:val="single" w:sz="4" w:space="0" w:color="auto"/>
            </w:tcBorders>
          </w:tcPr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857E3C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>Від  23 серпня 2022 року №  75-з</w:t>
            </w:r>
          </w:p>
        </w:tc>
        <w:tc>
          <w:tcPr>
            <w:tcW w:w="5580" w:type="dxa"/>
          </w:tcPr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</w:tc>
      </w:tr>
      <w:tr w:rsidR="00857E3C" w:rsidRPr="00857E3C" w:rsidTr="001367AA">
        <w:tc>
          <w:tcPr>
            <w:tcW w:w="4248" w:type="dxa"/>
            <w:tcBorders>
              <w:top w:val="single" w:sz="4" w:space="0" w:color="auto"/>
            </w:tcBorders>
          </w:tcPr>
          <w:p w:rsidR="00857E3C" w:rsidRPr="00857E3C" w:rsidRDefault="00857E3C" w:rsidP="00857E3C">
            <w:pPr>
              <w:spacing w:after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857E3C"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  <w:t>с. Нові Петрівці</w:t>
            </w:r>
          </w:p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57E3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 внесення змін до показників</w:t>
            </w:r>
          </w:p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  <w:r w:rsidRPr="00857E3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сільського бюджету на 2022 рік</w:t>
            </w:r>
          </w:p>
        </w:tc>
        <w:tc>
          <w:tcPr>
            <w:tcW w:w="5580" w:type="dxa"/>
          </w:tcPr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  <w:p w:rsidR="00857E3C" w:rsidRPr="00857E3C" w:rsidRDefault="00857E3C" w:rsidP="00857E3C">
            <w:pPr>
              <w:spacing w:after="0"/>
              <w:rPr>
                <w:rFonts w:ascii="Times New Roman" w:hAnsi="Times New Roman" w:cs="Times New Roman"/>
                <w:spacing w:val="-5"/>
                <w:sz w:val="26"/>
                <w:szCs w:val="26"/>
                <w:lang w:val="uk-UA"/>
              </w:rPr>
            </w:pPr>
          </w:p>
        </w:tc>
      </w:tr>
    </w:tbl>
    <w:p w:rsidR="00857E3C" w:rsidRPr="00857E3C" w:rsidRDefault="00857E3C" w:rsidP="00857E3C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857E3C" w:rsidRPr="00857E3C" w:rsidRDefault="00857E3C" w:rsidP="00857E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відповідно до рішення сільської ради від 24.12.2021 р № 872-17-</w:t>
      </w:r>
      <w:r w:rsidRPr="00857E3C">
        <w:rPr>
          <w:rFonts w:ascii="Times New Roman" w:hAnsi="Times New Roman" w:cs="Times New Roman"/>
          <w:sz w:val="26"/>
          <w:szCs w:val="26"/>
        </w:rPr>
        <w:t>V</w:t>
      </w:r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ІІІ «Про бюджет Петрівської сільської територіальної громади на 2022 рік», з метою здійснення  фінансування  видатків бюджету  </w:t>
      </w:r>
      <w:proofErr w:type="spellStart"/>
      <w:r w:rsidRPr="00857E3C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  зміни , а саме:  </w:t>
      </w:r>
    </w:p>
    <w:p w:rsidR="00857E3C" w:rsidRPr="00857E3C" w:rsidRDefault="00857E3C" w:rsidP="00857E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</w:t>
      </w:r>
    </w:p>
    <w:p w:rsidR="00857E3C" w:rsidRPr="00857E3C" w:rsidRDefault="00857E3C" w:rsidP="00857E3C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1.  У  зв’язку із нагальною потребою розрахунків для оплати електричної енергії, в </w:t>
      </w:r>
      <w:r w:rsidRPr="00857E3C">
        <w:rPr>
          <w:rFonts w:ascii="Times New Roman" w:hAnsi="Times New Roman" w:cs="Times New Roman"/>
          <w:bCs/>
          <w:color w:val="000000"/>
          <w:sz w:val="26"/>
          <w:szCs w:val="26"/>
          <w:lang w:val="uk-UA"/>
        </w:rPr>
        <w:t xml:space="preserve"> межах загального обсягу бюджетних призначень головного розпорядника коштів бюджету</w:t>
      </w:r>
      <w:r w:rsidRPr="00857E3C">
        <w:rPr>
          <w:rFonts w:ascii="Times New Roman" w:hAnsi="Times New Roman" w:cs="Times New Roman"/>
          <w:sz w:val="26"/>
          <w:szCs w:val="26"/>
          <w:lang w:val="uk-UA"/>
        </w:rPr>
        <w:t xml:space="preserve"> та розпорядника нижчого рівня </w:t>
      </w:r>
      <w:r w:rsidRPr="00857E3C">
        <w:rPr>
          <w:rFonts w:ascii="Times New Roman" w:eastAsia="MS Mincho" w:hAnsi="Times New Roman" w:cs="Times New Roman"/>
          <w:sz w:val="26"/>
          <w:szCs w:val="26"/>
          <w:lang w:val="uk-UA"/>
        </w:rPr>
        <w:t xml:space="preserve">провести перерозподіл бюджетних асигнувань, затверджених у розписі та кошторисі, в розрізі економічної класифікації видатків: </w:t>
      </w:r>
    </w:p>
    <w:p w:rsidR="00857E3C" w:rsidRPr="00857E3C" w:rsidRDefault="00857E3C" w:rsidP="00857E3C">
      <w:pPr>
        <w:spacing w:after="0"/>
        <w:ind w:left="360" w:firstLine="348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857E3C">
        <w:rPr>
          <w:rFonts w:ascii="Times New Roman" w:eastAsia="MS Mincho" w:hAnsi="Times New Roman" w:cs="Times New Roman"/>
          <w:sz w:val="26"/>
          <w:szCs w:val="26"/>
          <w:lang w:val="uk-UA"/>
        </w:rPr>
        <w:t>- по видатковій частині загального фонду сільського бюджету в межах помісячного плану асигнувань, що не порушить збалансованості бюджету по :</w:t>
      </w:r>
    </w:p>
    <w:p w:rsidR="00857E3C" w:rsidRPr="00857E3C" w:rsidRDefault="00857E3C" w:rsidP="00857E3C">
      <w:pPr>
        <w:spacing w:after="0"/>
        <w:ind w:left="360" w:firstLine="348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</w:p>
    <w:p w:rsidR="00857E3C" w:rsidRPr="00857E3C" w:rsidRDefault="00857E3C" w:rsidP="00857E3C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857E3C">
        <w:rPr>
          <w:rFonts w:ascii="Times New Roman" w:eastAsia="MS Mincho" w:hAnsi="Times New Roman" w:cs="Times New Roman"/>
          <w:b/>
          <w:sz w:val="26"/>
          <w:szCs w:val="26"/>
          <w:lang w:val="uk-UA"/>
        </w:rPr>
        <w:t>КТПКВКМБ 0111021 «Надання загальної середньої освіти закладами загальної середньої освіти» (Новопетрівська гімназія №2)</w:t>
      </w:r>
    </w:p>
    <w:p w:rsidR="00857E3C" w:rsidRPr="00857E3C" w:rsidRDefault="00857E3C" w:rsidP="00857E3C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857E3C">
        <w:rPr>
          <w:rFonts w:ascii="Times New Roman" w:eastAsia="MS Mincho" w:hAnsi="Times New Roman" w:cs="Times New Roman"/>
          <w:sz w:val="26"/>
          <w:szCs w:val="26"/>
          <w:lang w:val="uk-UA"/>
        </w:rPr>
        <w:t>КЕКВ 2240 (оплата послуг (крім комунальних))  зменшити на 29 500,00 грн</w:t>
      </w:r>
    </w:p>
    <w:p w:rsidR="00857E3C" w:rsidRPr="00857E3C" w:rsidRDefault="00857E3C" w:rsidP="00857E3C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857E3C">
        <w:rPr>
          <w:rFonts w:ascii="Times New Roman" w:eastAsia="MS Mincho" w:hAnsi="Times New Roman" w:cs="Times New Roman"/>
          <w:sz w:val="26"/>
          <w:szCs w:val="26"/>
          <w:lang w:val="uk-UA"/>
        </w:rPr>
        <w:t xml:space="preserve">КЕКВ 2273 (оплата електроенергії) збільшити на 29 500,00 грн. </w:t>
      </w:r>
    </w:p>
    <w:p w:rsidR="00857E3C" w:rsidRPr="00857E3C" w:rsidRDefault="00857E3C" w:rsidP="00857E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57E3C" w:rsidRPr="00857E3C" w:rsidRDefault="00857E3C" w:rsidP="00857E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857E3C">
        <w:rPr>
          <w:rFonts w:ascii="Times New Roman" w:eastAsia="MS Mincho" w:hAnsi="Times New Roman" w:cs="Times New Roman"/>
          <w:sz w:val="26"/>
          <w:szCs w:val="26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857E3C" w:rsidRPr="00857E3C" w:rsidRDefault="00857E3C" w:rsidP="00857E3C">
      <w:pPr>
        <w:pStyle w:val="20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57E3C">
        <w:rPr>
          <w:rFonts w:ascii="Times New Roman" w:eastAsia="MS Mincho" w:hAnsi="Times New Roman" w:cs="Times New Roman"/>
          <w:sz w:val="26"/>
          <w:szCs w:val="26"/>
        </w:rPr>
        <w:t>Дане розпорядження винести на затвердження черговою</w:t>
      </w:r>
      <w:r w:rsidRPr="00857E3C">
        <w:rPr>
          <w:rFonts w:ascii="Times New Roman" w:hAnsi="Times New Roman" w:cs="Times New Roman"/>
          <w:sz w:val="26"/>
          <w:szCs w:val="26"/>
        </w:rPr>
        <w:t xml:space="preserve"> сесією сільської ради.</w:t>
      </w:r>
    </w:p>
    <w:p w:rsidR="00857E3C" w:rsidRPr="00857E3C" w:rsidRDefault="00857E3C" w:rsidP="00857E3C">
      <w:pPr>
        <w:pStyle w:val="20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857E3C">
        <w:rPr>
          <w:rFonts w:ascii="Times New Roman" w:hAnsi="Times New Roman" w:cs="Times New Roman"/>
          <w:sz w:val="26"/>
          <w:szCs w:val="26"/>
        </w:rPr>
        <w:t>Контроль за виконанням розпорядження залишаю за собою.</w:t>
      </w:r>
    </w:p>
    <w:p w:rsidR="00857E3C" w:rsidRPr="00857E3C" w:rsidRDefault="00857E3C" w:rsidP="00857E3C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</w:p>
    <w:p w:rsidR="00857E3C" w:rsidRPr="00857E3C" w:rsidRDefault="00857E3C" w:rsidP="00857E3C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</w:p>
    <w:p w:rsidR="00857E3C" w:rsidRPr="00857E3C" w:rsidRDefault="00857E3C" w:rsidP="00857E3C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</w:p>
    <w:p w:rsidR="00857E3C" w:rsidRPr="00857E3C" w:rsidRDefault="00857E3C" w:rsidP="00857E3C">
      <w:pPr>
        <w:spacing w:after="0"/>
        <w:ind w:left="75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57E3C" w:rsidRPr="00687F6D" w:rsidRDefault="00857E3C" w:rsidP="00857E3C">
      <w:pPr>
        <w:spacing w:after="0"/>
        <w:ind w:left="75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87F6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</w:t>
      </w:r>
      <w:proofErr w:type="spellStart"/>
      <w:r w:rsidRPr="00687F6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687F6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857E3C" w:rsidRPr="00687F6D" w:rsidRDefault="00857E3C" w:rsidP="00857E3C">
      <w:pPr>
        <w:pStyle w:val="2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57E3C" w:rsidRPr="00857E3C" w:rsidRDefault="00857E3C" w:rsidP="00857E3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D6D36" w:rsidRPr="00857E3C" w:rsidRDefault="00DD6D36" w:rsidP="00857E3C">
      <w:pPr>
        <w:pStyle w:val="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6D36" w:rsidRPr="00857E3C" w:rsidRDefault="00DD6D36" w:rsidP="00857E3C">
      <w:pPr>
        <w:pStyle w:val="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DAB" w:rsidRPr="005C5B46" w:rsidRDefault="00BE2DAB" w:rsidP="00EA6CB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sectPr w:rsidR="00BE2DAB" w:rsidRPr="005C5B46" w:rsidSect="00EA6CB5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4DC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C4052D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98E3E63"/>
    <w:multiLevelType w:val="hybridMultilevel"/>
    <w:tmpl w:val="B9BE308C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2E"/>
    <w:rsid w:val="000C7AD0"/>
    <w:rsid w:val="005317CD"/>
    <w:rsid w:val="00571B2E"/>
    <w:rsid w:val="005C5B46"/>
    <w:rsid w:val="00687F6D"/>
    <w:rsid w:val="00771C40"/>
    <w:rsid w:val="0079050D"/>
    <w:rsid w:val="00810258"/>
    <w:rsid w:val="00857E3C"/>
    <w:rsid w:val="00B1771B"/>
    <w:rsid w:val="00BE2DAB"/>
    <w:rsid w:val="00CB5A01"/>
    <w:rsid w:val="00DD6D36"/>
    <w:rsid w:val="00E11E86"/>
    <w:rsid w:val="00E3240D"/>
    <w:rsid w:val="00EA6CB5"/>
    <w:rsid w:val="00E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DC1D"/>
  <w15:chartTrackingRefBased/>
  <w15:docId w15:val="{AFCB83AE-A846-4330-9C48-7F4BA7FB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2 Знак"/>
    <w:link w:val="20"/>
    <w:locked/>
    <w:rsid w:val="00E3240D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E3240D"/>
    <w:pPr>
      <w:spacing w:after="0" w:line="240" w:lineRule="auto"/>
    </w:pPr>
    <w:rPr>
      <w:rFonts w:ascii="Calibri" w:eastAsia="Calibri" w:hAnsi="Calibri"/>
      <w:sz w:val="24"/>
      <w:lang w:val="uk-UA" w:eastAsia="ru-RU"/>
    </w:rPr>
  </w:style>
  <w:style w:type="character" w:customStyle="1" w:styleId="21">
    <w:name w:val="Основний текст 2 Знак1"/>
    <w:basedOn w:val="a0"/>
    <w:uiPriority w:val="99"/>
    <w:semiHidden/>
    <w:rsid w:val="00E3240D"/>
  </w:style>
  <w:style w:type="paragraph" w:customStyle="1" w:styleId="1">
    <w:name w:val="Абзац списку1"/>
    <w:basedOn w:val="a"/>
    <w:rsid w:val="00E3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2">
    <w:name w:val="Абзац списку2"/>
    <w:basedOn w:val="a"/>
    <w:rsid w:val="00DD6D3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3">
    <w:name w:val="Основной текст_"/>
    <w:link w:val="10"/>
    <w:locked/>
    <w:rsid w:val="00DD6D36"/>
  </w:style>
  <w:style w:type="paragraph" w:customStyle="1" w:styleId="10">
    <w:name w:val="Основной текст1"/>
    <w:basedOn w:val="a"/>
    <w:link w:val="a3"/>
    <w:rsid w:val="00DD6D36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1BB39-EF2A-4477-81E8-02A30489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2022-09-12T07:40:00Z</cp:lastPrinted>
  <dcterms:created xsi:type="dcterms:W3CDTF">2022-06-02T06:45:00Z</dcterms:created>
  <dcterms:modified xsi:type="dcterms:W3CDTF">2022-09-12T07:42:00Z</dcterms:modified>
</cp:coreProperties>
</file>