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val="en-US"/>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B15BEA"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Двадцять </w:t>
      </w:r>
      <w:r w:rsidR="001F6A41">
        <w:rPr>
          <w:rFonts w:ascii="Times New Roman" w:hAnsi="Times New Roman" w:cs="Times New Roman"/>
          <w:b/>
          <w:sz w:val="28"/>
          <w:szCs w:val="28"/>
        </w:rPr>
        <w:t>сьома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04FD6">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04FD6">
              <w:rPr>
                <w:rFonts w:ascii="Times New Roman" w:hAnsi="Times New Roman" w:cs="Times New Roman"/>
                <w:b/>
                <w:sz w:val="28"/>
                <w:szCs w:val="28"/>
              </w:rPr>
              <w:t>09</w:t>
            </w:r>
            <w:r w:rsidRPr="00216DB1">
              <w:rPr>
                <w:rFonts w:ascii="Times New Roman" w:hAnsi="Times New Roman" w:cs="Times New Roman"/>
                <w:b/>
                <w:sz w:val="28"/>
                <w:szCs w:val="28"/>
              </w:rPr>
              <w:t xml:space="preserve">» </w:t>
            </w:r>
            <w:r w:rsidR="00604FD6">
              <w:rPr>
                <w:rFonts w:ascii="Times New Roman" w:hAnsi="Times New Roman" w:cs="Times New Roman"/>
                <w:b/>
                <w:sz w:val="28"/>
                <w:szCs w:val="28"/>
              </w:rPr>
              <w:t>верес</w:t>
            </w:r>
            <w:r w:rsidR="00B15BEA" w:rsidRPr="00216DB1">
              <w:rPr>
                <w:rFonts w:ascii="Times New Roman" w:hAnsi="Times New Roman" w:cs="Times New Roman"/>
                <w:b/>
                <w:sz w:val="28"/>
                <w:szCs w:val="28"/>
              </w:rPr>
              <w:t xml:space="preserve">ня </w:t>
            </w:r>
            <w:r w:rsidRPr="00216DB1">
              <w:rPr>
                <w:rFonts w:ascii="Times New Roman" w:hAnsi="Times New Roman" w:cs="Times New Roman"/>
                <w:b/>
                <w:sz w:val="28"/>
                <w:szCs w:val="28"/>
              </w:rPr>
              <w:t>2022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604FD6">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604FD6">
              <w:rPr>
                <w:rFonts w:ascii="Times New Roman" w:hAnsi="Times New Roman" w:cs="Times New Roman"/>
                <w:b/>
                <w:sz w:val="28"/>
                <w:szCs w:val="28"/>
              </w:rPr>
              <w:t>1195</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r w:rsidR="005D35CE">
        <w:rPr>
          <w:rFonts w:ascii="Times New Roman" w:hAnsi="Times New Roman" w:cs="Times New Roman"/>
          <w:b/>
          <w:sz w:val="28"/>
          <w:szCs w:val="28"/>
        </w:rPr>
        <w:t>Вовченко Наталії Петрівни</w:t>
      </w:r>
      <w:r w:rsidR="001F6A41">
        <w:rPr>
          <w:rFonts w:ascii="Times New Roman" w:hAnsi="Times New Roman" w:cs="Times New Roman"/>
          <w:b/>
          <w:sz w:val="28"/>
          <w:szCs w:val="28"/>
        </w:rPr>
        <w:t xml:space="preserve"> </w:t>
      </w:r>
      <w:r w:rsidRPr="00216DB1">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ФОП </w:t>
      </w:r>
      <w:r w:rsidR="005D35CE">
        <w:rPr>
          <w:rFonts w:ascii="Times New Roman" w:hAnsi="Times New Roman" w:cs="Times New Roman"/>
          <w:sz w:val="28"/>
          <w:szCs w:val="28"/>
        </w:rPr>
        <w:t>Грищенко Юрій Леонідович</w:t>
      </w:r>
      <w:r w:rsidRPr="00216DB1">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5D35CE">
        <w:rPr>
          <w:rFonts w:ascii="Times New Roman" w:hAnsi="Times New Roman" w:cs="Times New Roman"/>
          <w:b/>
          <w:sz w:val="28"/>
          <w:szCs w:val="28"/>
        </w:rPr>
        <w:t>Вовченко Наталії Петрівни</w:t>
      </w:r>
      <w:r w:rsidRPr="00216DB1">
        <w:rPr>
          <w:rFonts w:ascii="Times New Roman" w:hAnsi="Times New Roman" w:cs="Times New Roman"/>
          <w:b/>
          <w:sz w:val="28"/>
          <w:szCs w:val="28"/>
        </w:rPr>
        <w:t xml:space="preserve"> </w:t>
      </w:r>
      <w:r w:rsidRPr="00216DB1">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B65E50">
        <w:rPr>
          <w:rFonts w:ascii="Times New Roman" w:hAnsi="Times New Roman" w:cs="Times New Roman"/>
          <w:sz w:val="28"/>
          <w:szCs w:val="28"/>
        </w:rPr>
        <w:t>0</w:t>
      </w:r>
      <w:r w:rsidRPr="00216DB1">
        <w:rPr>
          <w:rFonts w:ascii="Times New Roman" w:hAnsi="Times New Roman" w:cs="Times New Roman"/>
          <w:sz w:val="28"/>
          <w:szCs w:val="28"/>
        </w:rPr>
        <w:t>:03:</w:t>
      </w:r>
      <w:r w:rsidR="00B65E50">
        <w:rPr>
          <w:rFonts w:ascii="Times New Roman" w:hAnsi="Times New Roman" w:cs="Times New Roman"/>
          <w:sz w:val="28"/>
          <w:szCs w:val="28"/>
        </w:rPr>
        <w:t>116</w:t>
      </w:r>
      <w:r w:rsidRPr="00216DB1">
        <w:rPr>
          <w:rFonts w:ascii="Times New Roman" w:hAnsi="Times New Roman" w:cs="Times New Roman"/>
          <w:sz w:val="28"/>
          <w:szCs w:val="28"/>
        </w:rPr>
        <w:t>:</w:t>
      </w:r>
      <w:r w:rsidR="001F6A41">
        <w:rPr>
          <w:rFonts w:ascii="Times New Roman" w:hAnsi="Times New Roman" w:cs="Times New Roman"/>
          <w:sz w:val="28"/>
          <w:szCs w:val="28"/>
        </w:rPr>
        <w:t>0</w:t>
      </w:r>
      <w:r w:rsidR="00B65E50">
        <w:rPr>
          <w:rFonts w:ascii="Times New Roman" w:hAnsi="Times New Roman" w:cs="Times New Roman"/>
          <w:sz w:val="28"/>
          <w:szCs w:val="28"/>
        </w:rPr>
        <w:t>707</w:t>
      </w:r>
      <w:r w:rsidRPr="00216DB1">
        <w:rPr>
          <w:rFonts w:ascii="Times New Roman" w:hAnsi="Times New Roman" w:cs="Times New Roman"/>
          <w:sz w:val="28"/>
          <w:szCs w:val="28"/>
        </w:rPr>
        <w:t xml:space="preserve"> площею 0,</w:t>
      </w:r>
      <w:r w:rsidR="00B65E50">
        <w:rPr>
          <w:rFonts w:ascii="Times New Roman" w:hAnsi="Times New Roman" w:cs="Times New Roman"/>
          <w:sz w:val="28"/>
          <w:szCs w:val="28"/>
        </w:rPr>
        <w:t>10</w:t>
      </w:r>
      <w:r w:rsidR="00604FD6">
        <w:rPr>
          <w:rFonts w:ascii="Times New Roman" w:hAnsi="Times New Roman" w:cs="Times New Roman"/>
          <w:sz w:val="28"/>
          <w:szCs w:val="28"/>
        </w:rPr>
        <w:t>00</w:t>
      </w:r>
      <w:bookmarkStart w:id="0" w:name="_GoBack"/>
      <w:bookmarkEnd w:id="0"/>
      <w:r w:rsidR="00B65E50">
        <w:rPr>
          <w:rFonts w:ascii="Times New Roman" w:hAnsi="Times New Roman" w:cs="Times New Roman"/>
          <w:sz w:val="28"/>
          <w:szCs w:val="28"/>
        </w:rPr>
        <w:t xml:space="preserve"> г</w:t>
      </w:r>
      <w:r w:rsidRPr="00216DB1">
        <w:rPr>
          <w:rFonts w:ascii="Times New Roman" w:hAnsi="Times New Roman" w:cs="Times New Roman"/>
          <w:sz w:val="28"/>
          <w:szCs w:val="28"/>
        </w:rPr>
        <w:t>а, яка розташована в селі Нові 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604FD6" w:rsidRDefault="005A5FA4" w:rsidP="005A5FA4">
      <w:pPr>
        <w:spacing w:after="0" w:line="240" w:lineRule="auto"/>
        <w:rPr>
          <w:rStyle w:val="panel-body1"/>
          <w:rFonts w:ascii="Times New Roman" w:hAnsi="Times New Roman" w:cs="Times New Roman"/>
          <w:b/>
          <w:bCs/>
          <w:i/>
          <w:iCs/>
          <w:sz w:val="28"/>
          <w:szCs w:val="28"/>
        </w:rPr>
      </w:pPr>
    </w:p>
    <w:p w:rsidR="00F00C5F" w:rsidRPr="00604FD6" w:rsidRDefault="005A5FA4" w:rsidP="00216DB1">
      <w:pPr>
        <w:jc w:val="both"/>
        <w:rPr>
          <w:i/>
          <w:sz w:val="28"/>
          <w:szCs w:val="28"/>
        </w:rPr>
      </w:pPr>
      <w:r w:rsidRPr="00604FD6">
        <w:rPr>
          <w:rStyle w:val="panel-body1"/>
          <w:rFonts w:ascii="Times New Roman" w:hAnsi="Times New Roman" w:cs="Times New Roman"/>
          <w:b/>
          <w:bCs/>
          <w:i/>
          <w:iCs/>
          <w:sz w:val="28"/>
          <w:szCs w:val="28"/>
        </w:rPr>
        <w:t>Сільський голова                                                       Радіон СТАРЕНЬКИЙ</w:t>
      </w:r>
    </w:p>
    <w:sectPr w:rsidR="00F00C5F" w:rsidRPr="00604FD6"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421ED"/>
    <w:rsid w:val="00064710"/>
    <w:rsid w:val="00121D6C"/>
    <w:rsid w:val="001F6A41"/>
    <w:rsid w:val="00216DB1"/>
    <w:rsid w:val="0038154F"/>
    <w:rsid w:val="005706AC"/>
    <w:rsid w:val="005A5FA4"/>
    <w:rsid w:val="005D35CE"/>
    <w:rsid w:val="005E30A8"/>
    <w:rsid w:val="00604FD6"/>
    <w:rsid w:val="00773638"/>
    <w:rsid w:val="007F4DC6"/>
    <w:rsid w:val="008800F8"/>
    <w:rsid w:val="008A2A15"/>
    <w:rsid w:val="00B15BEA"/>
    <w:rsid w:val="00B26AE1"/>
    <w:rsid w:val="00B65E50"/>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30C6B"/>
  <w15:docId w15:val="{DD773AE0-52CA-40F4-888D-87D495F7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263</Words>
  <Characters>1502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dcterms:created xsi:type="dcterms:W3CDTF">2022-08-12T10:05:00Z</dcterms:created>
  <dcterms:modified xsi:type="dcterms:W3CDTF">2022-09-12T14:00:00Z</dcterms:modified>
</cp:coreProperties>
</file>